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E1" w:rsidRPr="00C85CE3" w:rsidRDefault="00FE17E1" w:rsidP="00FE17E1">
      <w:pPr>
        <w:pStyle w:val="ae"/>
        <w:spacing w:line="360" w:lineRule="auto"/>
        <w:jc w:val="center"/>
        <w:rPr>
          <w:rFonts w:ascii="Arial" w:hAnsi="Arial" w:cs="Arial"/>
          <w:b/>
          <w:bCs/>
          <w:lang w:val="uk-UA"/>
        </w:rPr>
      </w:pPr>
      <w:r w:rsidRPr="00C85CE3">
        <w:rPr>
          <w:rFonts w:ascii="Arial" w:hAnsi="Arial" w:cs="Arial"/>
          <w:b/>
          <w:noProof/>
          <w:sz w:val="28"/>
          <w:szCs w:val="28"/>
          <w:lang w:eastAsia="ru-RU"/>
        </w:rPr>
        <w:drawing>
          <wp:inline distT="0" distB="0" distL="0" distR="0">
            <wp:extent cx="609600" cy="819150"/>
            <wp:effectExtent l="0" t="0" r="0" b="0"/>
            <wp:docPr id="887" name="Рисунок 887" descr="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герб Украи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a:ln>
                      <a:noFill/>
                    </a:ln>
                  </pic:spPr>
                </pic:pic>
              </a:graphicData>
            </a:graphic>
          </wp:inline>
        </w:drawing>
      </w:r>
    </w:p>
    <w:p w:rsidR="00FE17E1" w:rsidRPr="00C85CE3" w:rsidRDefault="00FE17E1" w:rsidP="00FE17E1">
      <w:pPr>
        <w:pStyle w:val="ae"/>
        <w:spacing w:line="360" w:lineRule="auto"/>
        <w:jc w:val="center"/>
        <w:rPr>
          <w:rFonts w:ascii="Arial" w:hAnsi="Arial" w:cs="Arial"/>
          <w:b/>
          <w:bCs/>
          <w:lang w:val="uk-UA"/>
        </w:rPr>
      </w:pPr>
    </w:p>
    <w:p w:rsidR="00FE17E1" w:rsidRPr="00C85CE3" w:rsidRDefault="00FE17E1" w:rsidP="00FE17E1">
      <w:pPr>
        <w:pStyle w:val="ae"/>
        <w:spacing w:line="360" w:lineRule="auto"/>
        <w:jc w:val="center"/>
        <w:rPr>
          <w:rFonts w:ascii="Arial" w:hAnsi="Arial" w:cs="Arial"/>
          <w:b/>
          <w:bCs/>
          <w:lang w:val="uk-UA"/>
        </w:rPr>
      </w:pPr>
    </w:p>
    <w:p w:rsidR="00FE17E1" w:rsidRPr="00C85CE3" w:rsidRDefault="00FE17E1" w:rsidP="00FE17E1">
      <w:pPr>
        <w:pStyle w:val="ae"/>
        <w:spacing w:line="360" w:lineRule="auto"/>
        <w:jc w:val="center"/>
        <w:rPr>
          <w:rFonts w:ascii="Arial" w:hAnsi="Arial" w:cs="Arial"/>
          <w:b/>
          <w:bCs/>
          <w:sz w:val="28"/>
          <w:szCs w:val="28"/>
          <w:lang w:val="uk-UA"/>
        </w:rPr>
      </w:pPr>
      <w:r w:rsidRPr="00C85CE3">
        <w:rPr>
          <w:rFonts w:ascii="Arial" w:hAnsi="Arial" w:cs="Arial"/>
          <w:b/>
          <w:bCs/>
          <w:sz w:val="28"/>
          <w:szCs w:val="28"/>
          <w:lang w:val="uk-UA"/>
        </w:rPr>
        <w:t>НАЦІОНАЛЬНИЙ СТАНДАРТ УКРАЇНИ</w:t>
      </w:r>
    </w:p>
    <w:p w:rsidR="00FE17E1" w:rsidRPr="00C85CE3" w:rsidRDefault="00FE17E1" w:rsidP="00FE17E1">
      <w:pPr>
        <w:pStyle w:val="ae"/>
        <w:spacing w:line="360" w:lineRule="auto"/>
        <w:jc w:val="center"/>
        <w:rPr>
          <w:rFonts w:ascii="Arial" w:hAnsi="Arial" w:cs="Arial"/>
          <w:b/>
          <w:bCs/>
          <w:sz w:val="24"/>
          <w:lang w:val="uk-UA"/>
        </w:rPr>
      </w:pPr>
      <w:r w:rsidRPr="00C85CE3">
        <w:rPr>
          <w:rFonts w:ascii="Arial" w:hAnsi="Arial" w:cs="Arial"/>
          <w:noProof/>
          <w:lang w:eastAsia="ru-RU"/>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113030</wp:posOffset>
                </wp:positionV>
                <wp:extent cx="5943600" cy="0"/>
                <wp:effectExtent l="31750" t="33655" r="34925" b="33020"/>
                <wp:wrapNone/>
                <wp:docPr id="889" name="Прямая соединительная линия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8D3EF" id="Прямая соединительная линия 889" o:spid="_x0000_s1026" style="position:absolute;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" strokeweight="4.5pt">
                <v:stroke linestyle="thickThin"/>
              </v:line>
            </w:pict>
          </mc:Fallback>
        </mc:AlternateContent>
      </w:r>
    </w:p>
    <w:p w:rsidR="00FE17E1" w:rsidRPr="00C85CE3" w:rsidRDefault="00FE17E1" w:rsidP="00FE17E1">
      <w:pPr>
        <w:pStyle w:val="ae"/>
        <w:spacing w:line="360" w:lineRule="auto"/>
        <w:jc w:val="center"/>
        <w:rPr>
          <w:rFonts w:ascii="Arial" w:hAnsi="Arial" w:cs="Arial"/>
          <w:sz w:val="24"/>
          <w:lang w:val="uk-UA"/>
        </w:rPr>
      </w:pPr>
    </w:p>
    <w:p w:rsidR="00FE17E1" w:rsidRPr="00C85CE3" w:rsidRDefault="00FE17E1" w:rsidP="00FE17E1">
      <w:pPr>
        <w:pStyle w:val="ae"/>
        <w:spacing w:line="360" w:lineRule="auto"/>
        <w:jc w:val="center"/>
        <w:rPr>
          <w:rFonts w:ascii="Arial" w:hAnsi="Arial" w:cs="Arial"/>
          <w:sz w:val="24"/>
          <w:lang w:val="uk-UA"/>
        </w:rPr>
      </w:pPr>
    </w:p>
    <w:p w:rsidR="00FE17E1" w:rsidRPr="00C85CE3" w:rsidRDefault="00FE17E1" w:rsidP="00FE17E1">
      <w:pPr>
        <w:pStyle w:val="ae"/>
        <w:spacing w:line="360" w:lineRule="auto"/>
        <w:jc w:val="center"/>
        <w:rPr>
          <w:rFonts w:ascii="Arial" w:hAnsi="Arial" w:cs="Arial"/>
          <w:b/>
          <w:bCs/>
          <w:sz w:val="28"/>
        </w:rPr>
      </w:pPr>
      <w:r w:rsidRPr="00C85CE3">
        <w:rPr>
          <w:rFonts w:ascii="Arial" w:hAnsi="Arial" w:cs="Arial"/>
          <w:b/>
          <w:bCs/>
          <w:sz w:val="28"/>
          <w:lang w:val="uk-UA"/>
        </w:rPr>
        <w:t>ДСТУ</w:t>
      </w:r>
      <w:r w:rsidRPr="00C85CE3">
        <w:rPr>
          <w:rFonts w:ascii="Arial" w:hAnsi="Arial" w:cs="Arial"/>
          <w:b/>
          <w:bCs/>
          <w:sz w:val="28"/>
        </w:rPr>
        <w:t xml:space="preserve"> </w:t>
      </w:r>
      <w:r w:rsidRPr="00C85CE3">
        <w:rPr>
          <w:rFonts w:ascii="Arial" w:hAnsi="Arial" w:cs="Arial"/>
          <w:b/>
          <w:bCs/>
          <w:sz w:val="28"/>
          <w:lang w:val="en-US"/>
        </w:rPr>
        <w:t>EN</w:t>
      </w:r>
      <w:r w:rsidRPr="00C85CE3">
        <w:rPr>
          <w:rFonts w:ascii="Arial" w:hAnsi="Arial" w:cs="Arial"/>
          <w:b/>
          <w:bCs/>
          <w:sz w:val="28"/>
          <w:lang w:val="uk-UA"/>
        </w:rPr>
        <w:t xml:space="preserve"> ISO 17916</w:t>
      </w:r>
    </w:p>
    <w:p w:rsidR="00FE17E1" w:rsidRPr="00C85CE3" w:rsidRDefault="00FE17E1" w:rsidP="00FE17E1">
      <w:pPr>
        <w:pStyle w:val="ae"/>
        <w:spacing w:line="360" w:lineRule="auto"/>
        <w:jc w:val="center"/>
        <w:rPr>
          <w:rFonts w:ascii="Arial" w:hAnsi="Arial" w:cs="Arial"/>
          <w:b/>
          <w:bCs/>
          <w:sz w:val="28"/>
          <w:lang w:val="uk-UA"/>
        </w:rPr>
      </w:pPr>
      <w:r w:rsidRPr="00C85CE3">
        <w:rPr>
          <w:rFonts w:ascii="Arial" w:hAnsi="Arial" w:cs="Arial"/>
          <w:b/>
          <w:bCs/>
          <w:sz w:val="28"/>
          <w:lang w:val="uk-UA"/>
        </w:rPr>
        <w:t>(EN ISO 17916:2016</w:t>
      </w:r>
      <w:r w:rsidRPr="00C85CE3">
        <w:rPr>
          <w:rFonts w:ascii="Arial" w:hAnsi="Arial" w:cs="Arial"/>
          <w:b/>
          <w:bCs/>
          <w:sz w:val="28"/>
          <w:lang w:val="en-US"/>
        </w:rPr>
        <w:t>, IDT</w:t>
      </w:r>
      <w:r w:rsidRPr="00C85CE3">
        <w:rPr>
          <w:rFonts w:ascii="Arial" w:hAnsi="Arial" w:cs="Arial"/>
          <w:b/>
          <w:bCs/>
          <w:sz w:val="28"/>
          <w:lang w:val="uk-UA"/>
        </w:rPr>
        <w:t>)</w:t>
      </w:r>
    </w:p>
    <w:p w:rsidR="00FE17E1" w:rsidRPr="00C85CE3" w:rsidRDefault="00FE17E1" w:rsidP="00FE17E1">
      <w:pPr>
        <w:pStyle w:val="ae"/>
        <w:spacing w:line="360" w:lineRule="auto"/>
        <w:jc w:val="center"/>
        <w:rPr>
          <w:rFonts w:ascii="Arial" w:hAnsi="Arial" w:cs="Arial"/>
          <w:b/>
          <w:bCs/>
          <w:sz w:val="24"/>
          <w:szCs w:val="28"/>
          <w:lang w:val="uk-UA"/>
        </w:rPr>
      </w:pPr>
      <w:r w:rsidRPr="00C85CE3">
        <w:rPr>
          <w:rFonts w:ascii="Arial" w:hAnsi="Arial" w:cs="Arial"/>
          <w:b/>
          <w:bCs/>
          <w:sz w:val="28"/>
          <w:lang w:val="uk-UA"/>
        </w:rPr>
        <w:t xml:space="preserve">(ISO 17916:2016, </w:t>
      </w:r>
      <w:r w:rsidRPr="00C85CE3">
        <w:rPr>
          <w:rFonts w:ascii="Arial" w:hAnsi="Arial" w:cs="Arial"/>
          <w:b/>
          <w:bCs/>
          <w:sz w:val="28"/>
          <w:lang w:val="en-US"/>
        </w:rPr>
        <w:t>IDT</w:t>
      </w:r>
      <w:r w:rsidRPr="00C85CE3">
        <w:rPr>
          <w:rFonts w:ascii="Arial" w:hAnsi="Arial" w:cs="Arial"/>
          <w:b/>
          <w:bCs/>
          <w:sz w:val="28"/>
          <w:lang w:val="uk-UA"/>
        </w:rPr>
        <w:t>)</w:t>
      </w:r>
    </w:p>
    <w:p w:rsidR="00FE17E1" w:rsidRPr="00C85CE3" w:rsidRDefault="00FE17E1" w:rsidP="00FE17E1">
      <w:pPr>
        <w:pStyle w:val="ae"/>
        <w:spacing w:line="360" w:lineRule="auto"/>
        <w:jc w:val="center"/>
        <w:rPr>
          <w:rFonts w:ascii="Arial" w:hAnsi="Arial" w:cs="Arial"/>
          <w:b/>
          <w:bCs/>
          <w:sz w:val="28"/>
          <w:szCs w:val="28"/>
          <w:lang w:val="uk-UA"/>
        </w:rPr>
      </w:pPr>
    </w:p>
    <w:p w:rsidR="00FE17E1" w:rsidRPr="00C85CE3" w:rsidRDefault="00FE17E1" w:rsidP="00FE17E1">
      <w:pPr>
        <w:pStyle w:val="ae"/>
        <w:spacing w:line="360" w:lineRule="auto"/>
        <w:jc w:val="center"/>
        <w:rPr>
          <w:rFonts w:ascii="Arial" w:hAnsi="Arial" w:cs="Arial"/>
          <w:b/>
          <w:bCs/>
          <w:sz w:val="28"/>
          <w:szCs w:val="28"/>
          <w:lang w:val="uk-UA"/>
        </w:rPr>
      </w:pPr>
    </w:p>
    <w:p w:rsidR="00FE17E1" w:rsidRPr="00C85CE3" w:rsidRDefault="00FE17E1" w:rsidP="00FE17E1">
      <w:pPr>
        <w:pStyle w:val="ae"/>
        <w:spacing w:line="360" w:lineRule="auto"/>
        <w:jc w:val="center"/>
        <w:rPr>
          <w:rFonts w:ascii="Arial" w:hAnsi="Arial" w:cs="Arial"/>
          <w:b/>
          <w:bCs/>
          <w:sz w:val="28"/>
          <w:szCs w:val="28"/>
          <w:lang w:val="uk-UA"/>
        </w:rPr>
      </w:pPr>
    </w:p>
    <w:p w:rsidR="00FE17E1" w:rsidRPr="00C85CE3" w:rsidRDefault="00FE17E1" w:rsidP="00FE17E1">
      <w:pPr>
        <w:pStyle w:val="ae"/>
        <w:spacing w:line="360" w:lineRule="auto"/>
        <w:jc w:val="center"/>
        <w:rPr>
          <w:rFonts w:ascii="Arial" w:hAnsi="Arial" w:cs="Arial"/>
          <w:b/>
          <w:bCs/>
          <w:lang w:val="uk-UA"/>
        </w:rPr>
      </w:pPr>
      <w:r w:rsidRPr="00C85CE3">
        <w:rPr>
          <w:rFonts w:ascii="Arial" w:hAnsi="Arial" w:cs="Arial"/>
          <w:b/>
          <w:bCs/>
          <w:sz w:val="28"/>
          <w:szCs w:val="28"/>
          <w:lang w:val="uk-UA"/>
        </w:rPr>
        <w:t>Безпечність машин термічного різання</w:t>
      </w:r>
    </w:p>
    <w:p w:rsidR="00FE17E1" w:rsidRPr="00C85CE3" w:rsidRDefault="00FE17E1" w:rsidP="00FE17E1">
      <w:pPr>
        <w:pStyle w:val="ae"/>
        <w:spacing w:line="360" w:lineRule="auto"/>
        <w:jc w:val="center"/>
        <w:rPr>
          <w:rFonts w:ascii="Arial" w:hAnsi="Arial" w:cs="Arial"/>
          <w:b/>
          <w:bCs/>
          <w:sz w:val="28"/>
          <w:szCs w:val="28"/>
          <w:lang w:val="uk-UA"/>
        </w:rPr>
      </w:pPr>
    </w:p>
    <w:p w:rsidR="00FE17E1" w:rsidRPr="00C85CE3" w:rsidRDefault="00FE17E1" w:rsidP="00FE17E1">
      <w:pPr>
        <w:pStyle w:val="ae"/>
        <w:spacing w:line="360" w:lineRule="auto"/>
        <w:jc w:val="center"/>
        <w:rPr>
          <w:rFonts w:ascii="Arial" w:hAnsi="Arial" w:cs="Arial"/>
          <w:b/>
          <w:bCs/>
          <w:sz w:val="28"/>
          <w:szCs w:val="28"/>
          <w:lang w:val="uk-UA"/>
        </w:rPr>
      </w:pPr>
    </w:p>
    <w:p w:rsidR="00FE17E1" w:rsidRPr="00C85CE3" w:rsidRDefault="00FE17E1" w:rsidP="00FE17E1">
      <w:pPr>
        <w:pStyle w:val="ae"/>
        <w:spacing w:line="360" w:lineRule="auto"/>
        <w:jc w:val="center"/>
        <w:rPr>
          <w:rFonts w:ascii="Arial" w:hAnsi="Arial" w:cs="Arial"/>
          <w:b/>
          <w:bCs/>
          <w:sz w:val="28"/>
          <w:szCs w:val="28"/>
          <w:lang w:val="uk-UA"/>
        </w:rPr>
      </w:pPr>
    </w:p>
    <w:p w:rsidR="00FE17E1" w:rsidRPr="00C85CE3" w:rsidRDefault="00FE17E1" w:rsidP="00FE17E1">
      <w:pPr>
        <w:pStyle w:val="ae"/>
        <w:spacing w:line="360" w:lineRule="auto"/>
        <w:jc w:val="center"/>
        <w:rPr>
          <w:rFonts w:ascii="Arial" w:hAnsi="Arial" w:cs="Arial"/>
          <w:b/>
          <w:bCs/>
          <w:i/>
          <w:iCs/>
          <w:sz w:val="28"/>
          <w:szCs w:val="28"/>
          <w:lang w:val="uk-UA"/>
        </w:rPr>
      </w:pPr>
      <w:r w:rsidRPr="00C85CE3">
        <w:rPr>
          <w:rFonts w:ascii="Arial" w:hAnsi="Arial" w:cs="Arial"/>
          <w:b/>
          <w:bCs/>
          <w:i/>
          <w:iCs/>
          <w:sz w:val="28"/>
          <w:szCs w:val="28"/>
          <w:lang w:val="uk-UA"/>
        </w:rPr>
        <w:t>Видання офіційне</w:t>
      </w:r>
    </w:p>
    <w:p w:rsidR="00FE17E1" w:rsidRPr="00C85CE3" w:rsidRDefault="00FE17E1" w:rsidP="00FE17E1">
      <w:pPr>
        <w:pStyle w:val="ae"/>
        <w:widowControl w:val="0"/>
        <w:spacing w:line="360" w:lineRule="auto"/>
        <w:jc w:val="center"/>
        <w:rPr>
          <w:rFonts w:ascii="Arial" w:hAnsi="Arial" w:cs="Arial"/>
          <w:bCs/>
          <w:i/>
          <w:sz w:val="22"/>
          <w:szCs w:val="28"/>
          <w:lang w:val="uk-UA"/>
        </w:rPr>
      </w:pPr>
      <w:r w:rsidRPr="00C85CE3">
        <w:rPr>
          <w:rFonts w:ascii="Arial" w:hAnsi="Arial" w:cs="Arial"/>
          <w:bCs/>
          <w:i/>
          <w:sz w:val="22"/>
          <w:szCs w:val="28"/>
          <w:lang w:val="uk-UA"/>
        </w:rPr>
        <w:t>( остаточна редакція )</w:t>
      </w:r>
    </w:p>
    <w:p w:rsidR="00FE17E1" w:rsidRPr="00C85CE3" w:rsidRDefault="00FE17E1" w:rsidP="00FE17E1">
      <w:pPr>
        <w:pStyle w:val="ae"/>
        <w:spacing w:line="360" w:lineRule="auto"/>
        <w:jc w:val="center"/>
        <w:rPr>
          <w:rFonts w:ascii="Arial" w:hAnsi="Arial" w:cs="Arial"/>
          <w:bCs/>
          <w:sz w:val="28"/>
          <w:szCs w:val="28"/>
          <w:lang w:val="uk-UA"/>
        </w:rPr>
      </w:pPr>
    </w:p>
    <w:p w:rsidR="00FE17E1" w:rsidRPr="00C85CE3" w:rsidRDefault="00FE17E1" w:rsidP="00FE17E1">
      <w:pPr>
        <w:pStyle w:val="ae"/>
        <w:spacing w:line="360" w:lineRule="auto"/>
        <w:jc w:val="center"/>
        <w:rPr>
          <w:rFonts w:ascii="Arial" w:hAnsi="Arial" w:cs="Arial"/>
          <w:bCs/>
          <w:sz w:val="28"/>
          <w:szCs w:val="28"/>
          <w:lang w:val="uk-UA"/>
        </w:rPr>
      </w:pPr>
    </w:p>
    <w:p w:rsidR="00FE17E1" w:rsidRPr="00C85CE3" w:rsidRDefault="00FE17E1" w:rsidP="00FE17E1">
      <w:pPr>
        <w:pStyle w:val="ae"/>
        <w:spacing w:line="360" w:lineRule="auto"/>
        <w:jc w:val="center"/>
        <w:rPr>
          <w:rFonts w:ascii="Arial" w:hAnsi="Arial" w:cs="Arial"/>
          <w:bCs/>
          <w:sz w:val="28"/>
          <w:szCs w:val="28"/>
          <w:lang w:val="uk-UA"/>
        </w:rPr>
      </w:pPr>
    </w:p>
    <w:p w:rsidR="00FE17E1" w:rsidRPr="00C85CE3" w:rsidRDefault="00FE17E1" w:rsidP="00FE17E1">
      <w:pPr>
        <w:pStyle w:val="ae"/>
        <w:spacing w:line="360" w:lineRule="auto"/>
        <w:jc w:val="center"/>
        <w:rPr>
          <w:rFonts w:ascii="Arial" w:hAnsi="Arial" w:cs="Arial"/>
          <w:bCs/>
          <w:sz w:val="28"/>
          <w:szCs w:val="28"/>
          <w:lang w:val="uk-UA"/>
        </w:rPr>
      </w:pPr>
    </w:p>
    <w:p w:rsidR="00FE17E1" w:rsidRPr="00C85CE3" w:rsidRDefault="00FE17E1" w:rsidP="00FE17E1">
      <w:pPr>
        <w:pStyle w:val="ae"/>
        <w:spacing w:line="360" w:lineRule="auto"/>
        <w:jc w:val="center"/>
        <w:rPr>
          <w:rFonts w:ascii="Arial" w:hAnsi="Arial" w:cs="Arial"/>
          <w:bCs/>
          <w:sz w:val="28"/>
          <w:szCs w:val="28"/>
          <w:lang w:val="uk-UA"/>
        </w:rPr>
      </w:pPr>
    </w:p>
    <w:p w:rsidR="00FE17E1" w:rsidRPr="00C85CE3" w:rsidRDefault="00FE17E1" w:rsidP="00FE17E1">
      <w:pPr>
        <w:pStyle w:val="ae"/>
        <w:spacing w:line="360" w:lineRule="auto"/>
        <w:jc w:val="center"/>
        <w:rPr>
          <w:rFonts w:ascii="Arial" w:hAnsi="Arial" w:cs="Arial"/>
          <w:bCs/>
          <w:sz w:val="28"/>
          <w:szCs w:val="28"/>
          <w:lang w:val="uk-UA"/>
        </w:rPr>
      </w:pPr>
    </w:p>
    <w:p w:rsidR="00FE17E1" w:rsidRPr="00C85CE3" w:rsidRDefault="00FE17E1" w:rsidP="00FE17E1">
      <w:pPr>
        <w:pStyle w:val="ae"/>
        <w:spacing w:line="360" w:lineRule="auto"/>
        <w:jc w:val="center"/>
        <w:rPr>
          <w:rFonts w:ascii="Arial" w:hAnsi="Arial" w:cs="Arial"/>
          <w:b/>
          <w:bCs/>
          <w:sz w:val="28"/>
          <w:szCs w:val="28"/>
          <w:lang w:val="uk-UA"/>
        </w:rPr>
      </w:pPr>
      <w:r w:rsidRPr="00C85CE3">
        <w:rPr>
          <w:rFonts w:ascii="Arial" w:hAnsi="Arial" w:cs="Arial"/>
          <w:b/>
          <w:bCs/>
          <w:sz w:val="28"/>
          <w:szCs w:val="28"/>
          <w:lang w:val="uk-UA"/>
        </w:rPr>
        <w:t>Київ</w:t>
      </w:r>
    </w:p>
    <w:p w:rsidR="00FE17E1" w:rsidRPr="00C85CE3" w:rsidRDefault="00FE17E1" w:rsidP="00FE17E1">
      <w:pPr>
        <w:pStyle w:val="ae"/>
        <w:spacing w:line="360" w:lineRule="auto"/>
        <w:jc w:val="center"/>
        <w:rPr>
          <w:rFonts w:ascii="Arial" w:hAnsi="Arial" w:cs="Arial"/>
          <w:b/>
          <w:bCs/>
          <w:sz w:val="28"/>
          <w:szCs w:val="28"/>
          <w:lang w:val="uk-UA"/>
        </w:rPr>
      </w:pPr>
      <w:r w:rsidRPr="00C85CE3">
        <w:rPr>
          <w:rFonts w:ascii="Arial" w:hAnsi="Arial" w:cs="Arial"/>
          <w:b/>
          <w:bCs/>
          <w:sz w:val="28"/>
          <w:szCs w:val="28"/>
          <w:lang w:val="uk-UA"/>
        </w:rPr>
        <w:t>ДП «УкрНДНЦ»</w:t>
      </w:r>
    </w:p>
    <w:p w:rsidR="00FE17E1" w:rsidRPr="00C85CE3" w:rsidRDefault="00FE17E1" w:rsidP="00FE17E1">
      <w:pPr>
        <w:pStyle w:val="ae"/>
        <w:spacing w:line="360" w:lineRule="auto"/>
        <w:jc w:val="center"/>
        <w:rPr>
          <w:rFonts w:ascii="Arial" w:hAnsi="Arial" w:cs="Arial"/>
          <w:b/>
          <w:bCs/>
          <w:sz w:val="24"/>
          <w:lang w:val="uk-UA"/>
        </w:rPr>
      </w:pPr>
      <w:r w:rsidRPr="00C85CE3">
        <w:rPr>
          <w:rFonts w:ascii="Arial" w:hAnsi="Arial" w:cs="Arial"/>
          <w:b/>
          <w:bCs/>
          <w:sz w:val="28"/>
          <w:szCs w:val="28"/>
          <w:lang w:val="uk-UA"/>
        </w:rPr>
        <w:t>201</w:t>
      </w:r>
      <w:r w:rsidRPr="00C85CE3">
        <w:rPr>
          <w:rFonts w:ascii="Arial" w:hAnsi="Arial" w:cs="Arial"/>
          <w:b/>
          <w:bCs/>
          <w:sz w:val="28"/>
          <w:szCs w:val="28"/>
          <w:lang w:val="uk-UA"/>
        </w:rPr>
        <w:br w:type="page"/>
      </w:r>
      <w:r w:rsidRPr="00C85CE3">
        <w:rPr>
          <w:rFonts w:ascii="Arial" w:hAnsi="Arial" w:cs="Arial"/>
          <w:b/>
          <w:bCs/>
          <w:sz w:val="24"/>
          <w:lang w:val="uk-UA"/>
        </w:rPr>
        <w:lastRenderedPageBreak/>
        <w:t>ПЕРЕДМОВА</w:t>
      </w:r>
    </w:p>
    <w:p w:rsidR="00FE17E1" w:rsidRPr="00C85CE3" w:rsidRDefault="00FE17E1" w:rsidP="00FE17E1">
      <w:pPr>
        <w:pStyle w:val="ae"/>
        <w:spacing w:line="360" w:lineRule="auto"/>
        <w:ind w:firstLine="709"/>
        <w:jc w:val="center"/>
        <w:rPr>
          <w:rFonts w:ascii="Arial" w:hAnsi="Arial" w:cs="Arial"/>
          <w:bCs/>
          <w:sz w:val="24"/>
          <w:lang w:val="uk-UA"/>
        </w:rPr>
      </w:pPr>
    </w:p>
    <w:p w:rsidR="00FE17E1" w:rsidRPr="00C85CE3" w:rsidRDefault="00FE17E1" w:rsidP="00FE17E1">
      <w:pPr>
        <w:spacing w:line="360" w:lineRule="auto"/>
        <w:ind w:firstLine="709"/>
        <w:jc w:val="both"/>
        <w:rPr>
          <w:rFonts w:ascii="Arial" w:hAnsi="Arial" w:cs="Arial"/>
          <w:bCs/>
          <w:lang w:val="uk-UA"/>
        </w:rPr>
      </w:pPr>
      <w:r w:rsidRPr="00C85CE3">
        <w:rPr>
          <w:rFonts w:ascii="Arial" w:hAnsi="Arial" w:cs="Arial"/>
          <w:bCs/>
          <w:lang w:val="uk-UA"/>
        </w:rPr>
        <w:t>1 РОЗРОБЛЕНО: Технічній комітет зі стандартизації “Зварювання та споріднені процеси” (ТК 44 та Інститут електрозварювання ім. Є.О. Патона НАН України)</w:t>
      </w:r>
    </w:p>
    <w:p w:rsidR="00FE17E1" w:rsidRPr="00C85CE3" w:rsidRDefault="00FE17E1" w:rsidP="00FE17E1">
      <w:pPr>
        <w:pStyle w:val="ae"/>
        <w:spacing w:line="360" w:lineRule="auto"/>
        <w:ind w:firstLine="709"/>
        <w:jc w:val="both"/>
        <w:rPr>
          <w:rFonts w:ascii="Arial" w:hAnsi="Arial" w:cs="Arial"/>
          <w:bCs/>
          <w:sz w:val="24"/>
          <w:lang w:val="uk-UA"/>
        </w:rPr>
      </w:pPr>
    </w:p>
    <w:p w:rsidR="00FE17E1" w:rsidRPr="00C85CE3" w:rsidRDefault="00FE17E1" w:rsidP="00FE17E1">
      <w:pPr>
        <w:pStyle w:val="ae"/>
        <w:spacing w:line="360" w:lineRule="auto"/>
        <w:ind w:firstLine="709"/>
        <w:jc w:val="both"/>
        <w:rPr>
          <w:rFonts w:ascii="Arial" w:hAnsi="Arial" w:cs="Arial"/>
          <w:bCs/>
          <w:sz w:val="24"/>
          <w:lang w:val="uk-UA"/>
        </w:rPr>
      </w:pPr>
      <w:r w:rsidRPr="00C85CE3">
        <w:rPr>
          <w:rFonts w:ascii="Arial" w:hAnsi="Arial" w:cs="Arial"/>
          <w:bCs/>
          <w:sz w:val="24"/>
          <w:lang w:val="uk-UA"/>
        </w:rPr>
        <w:t xml:space="preserve">2 ПРИЙНЯТО ТА НАДАНО ЧИННОСТІ: наказ ДП «УкрНДНЦ» від </w:t>
      </w:r>
      <w:r w:rsidRPr="00C85CE3">
        <w:rPr>
          <w:rFonts w:ascii="Arial" w:hAnsi="Arial" w:cs="Arial"/>
          <w:bCs/>
          <w:sz w:val="24"/>
          <w:lang w:val="uk-UA"/>
        </w:rPr>
        <w:br/>
        <w:t>«__» ______</w:t>
      </w:r>
      <w:r w:rsidRPr="00C85CE3">
        <w:rPr>
          <w:rFonts w:ascii="Arial" w:hAnsi="Arial" w:cs="Arial"/>
          <w:bCs/>
          <w:sz w:val="24"/>
        </w:rPr>
        <w:t xml:space="preserve"> </w:t>
      </w:r>
      <w:r w:rsidRPr="00C85CE3">
        <w:rPr>
          <w:rFonts w:ascii="Arial" w:hAnsi="Arial" w:cs="Arial"/>
          <w:bCs/>
          <w:sz w:val="24"/>
          <w:lang w:val="uk-UA"/>
        </w:rPr>
        <w:t>2017 р. № __ з 2017-__-__</w:t>
      </w:r>
    </w:p>
    <w:p w:rsidR="00FE17E1" w:rsidRPr="00C85CE3" w:rsidRDefault="00FE17E1" w:rsidP="00FE17E1">
      <w:pPr>
        <w:pStyle w:val="ae"/>
        <w:spacing w:line="360" w:lineRule="auto"/>
        <w:ind w:firstLine="709"/>
        <w:jc w:val="both"/>
        <w:rPr>
          <w:rFonts w:ascii="Arial" w:hAnsi="Arial" w:cs="Arial"/>
          <w:bCs/>
          <w:sz w:val="24"/>
          <w:lang w:val="uk-UA"/>
        </w:rPr>
      </w:pPr>
    </w:p>
    <w:p w:rsidR="00FE17E1" w:rsidRPr="00C85CE3" w:rsidRDefault="00FE17E1" w:rsidP="00FE17E1">
      <w:pPr>
        <w:pStyle w:val="ae"/>
        <w:spacing w:line="360" w:lineRule="auto"/>
        <w:ind w:firstLine="709"/>
        <w:jc w:val="both"/>
        <w:rPr>
          <w:rFonts w:ascii="Arial" w:hAnsi="Arial" w:cs="Arial"/>
          <w:bCs/>
          <w:sz w:val="24"/>
        </w:rPr>
      </w:pPr>
      <w:r w:rsidRPr="00C85CE3">
        <w:rPr>
          <w:rFonts w:ascii="Arial" w:hAnsi="Arial" w:cs="Arial"/>
          <w:bCs/>
          <w:sz w:val="24"/>
          <w:lang w:val="uk-UA"/>
        </w:rPr>
        <w:t xml:space="preserve">3 Стандарт відповідає EN ISO 17916 </w:t>
      </w:r>
      <w:r w:rsidRPr="00C85CE3">
        <w:rPr>
          <w:rFonts w:ascii="Arial" w:hAnsi="Arial" w:cs="Arial"/>
          <w:bCs/>
          <w:sz w:val="24"/>
          <w:lang w:val="en-US"/>
        </w:rPr>
        <w:t>Safety</w:t>
      </w:r>
      <w:r w:rsidRPr="00C85CE3">
        <w:rPr>
          <w:rFonts w:ascii="Arial" w:hAnsi="Arial" w:cs="Arial"/>
          <w:bCs/>
          <w:sz w:val="24"/>
          <w:lang w:val="uk-UA"/>
        </w:rPr>
        <w:t xml:space="preserve"> </w:t>
      </w:r>
      <w:r w:rsidRPr="00C85CE3">
        <w:rPr>
          <w:rFonts w:ascii="Arial" w:hAnsi="Arial" w:cs="Arial"/>
          <w:bCs/>
          <w:sz w:val="24"/>
          <w:lang w:val="en-US"/>
        </w:rPr>
        <w:t>of</w:t>
      </w:r>
      <w:r w:rsidRPr="00C85CE3">
        <w:rPr>
          <w:rFonts w:ascii="Arial" w:hAnsi="Arial" w:cs="Arial"/>
          <w:bCs/>
          <w:sz w:val="24"/>
          <w:lang w:val="uk-UA"/>
        </w:rPr>
        <w:t xml:space="preserve"> </w:t>
      </w:r>
      <w:r w:rsidRPr="00C85CE3">
        <w:rPr>
          <w:rFonts w:ascii="Arial" w:hAnsi="Arial" w:cs="Arial"/>
          <w:bCs/>
          <w:sz w:val="24"/>
          <w:lang w:val="en-US"/>
        </w:rPr>
        <w:t>thermal</w:t>
      </w:r>
      <w:r w:rsidRPr="00C85CE3">
        <w:rPr>
          <w:rFonts w:ascii="Arial" w:hAnsi="Arial" w:cs="Arial"/>
          <w:bCs/>
          <w:sz w:val="24"/>
          <w:lang w:val="uk-UA"/>
        </w:rPr>
        <w:t xml:space="preserve"> </w:t>
      </w:r>
      <w:r w:rsidRPr="00C85CE3">
        <w:rPr>
          <w:rFonts w:ascii="Arial" w:hAnsi="Arial" w:cs="Arial"/>
          <w:bCs/>
          <w:sz w:val="24"/>
          <w:lang w:val="en-US"/>
        </w:rPr>
        <w:t>cutting</w:t>
      </w:r>
      <w:r w:rsidRPr="00C85CE3">
        <w:rPr>
          <w:rFonts w:ascii="Arial" w:hAnsi="Arial" w:cs="Arial"/>
          <w:bCs/>
          <w:sz w:val="24"/>
          <w:lang w:val="uk-UA"/>
        </w:rPr>
        <w:t xml:space="preserve"> </w:t>
      </w:r>
      <w:r w:rsidRPr="00C85CE3">
        <w:rPr>
          <w:rFonts w:ascii="Arial" w:hAnsi="Arial" w:cs="Arial"/>
          <w:bCs/>
          <w:sz w:val="24"/>
          <w:lang w:val="en-US"/>
        </w:rPr>
        <w:t>machines</w:t>
      </w:r>
      <w:r w:rsidRPr="00C85CE3">
        <w:rPr>
          <w:rFonts w:ascii="Arial" w:hAnsi="Arial" w:cs="Arial"/>
          <w:bCs/>
          <w:sz w:val="24"/>
          <w:lang w:val="uk-UA"/>
        </w:rPr>
        <w:t xml:space="preserve"> (Безпечність машин термічного різання)</w:t>
      </w:r>
      <w:r w:rsidRPr="00C85CE3">
        <w:rPr>
          <w:rFonts w:ascii="Arial" w:hAnsi="Arial" w:cs="Arial"/>
          <w:lang w:val="uk-UA"/>
        </w:rPr>
        <w:t xml:space="preserve"> </w:t>
      </w:r>
      <w:r w:rsidRPr="00C85CE3">
        <w:rPr>
          <w:rFonts w:ascii="Arial" w:hAnsi="Arial" w:cs="Arial"/>
          <w:bCs/>
          <w:sz w:val="24"/>
          <w:szCs w:val="28"/>
          <w:lang w:val="uk-UA"/>
        </w:rPr>
        <w:t>і внесений з дозволу СEN, rue de stassart 36, B-1050 Brussels. Усі права щодо використання Європейських стандартів у будь – якій формі і будь – яким способом залишаються за CEN.</w:t>
      </w:r>
    </w:p>
    <w:p w:rsidR="00FE17E1" w:rsidRPr="00C85CE3" w:rsidRDefault="00FE17E1" w:rsidP="00FE17E1">
      <w:pPr>
        <w:pStyle w:val="ae"/>
        <w:spacing w:line="360" w:lineRule="auto"/>
        <w:ind w:firstLine="709"/>
        <w:jc w:val="both"/>
        <w:rPr>
          <w:rFonts w:ascii="Arial" w:hAnsi="Arial" w:cs="Arial"/>
          <w:bCs/>
          <w:sz w:val="24"/>
          <w:lang w:val="uk-UA"/>
        </w:rPr>
      </w:pPr>
    </w:p>
    <w:p w:rsidR="00FE17E1" w:rsidRPr="00C85CE3" w:rsidRDefault="00FE17E1" w:rsidP="00FE17E1">
      <w:pPr>
        <w:pStyle w:val="ae"/>
        <w:spacing w:line="360" w:lineRule="auto"/>
        <w:ind w:firstLine="709"/>
        <w:jc w:val="both"/>
        <w:rPr>
          <w:rFonts w:ascii="Arial" w:hAnsi="Arial" w:cs="Arial"/>
          <w:bCs/>
          <w:sz w:val="24"/>
          <w:lang w:val="uk-UA"/>
        </w:rPr>
      </w:pPr>
      <w:r w:rsidRPr="00C85CE3">
        <w:rPr>
          <w:rFonts w:ascii="Arial" w:hAnsi="Arial" w:cs="Arial"/>
          <w:bCs/>
          <w:sz w:val="24"/>
          <w:lang w:val="uk-UA"/>
        </w:rPr>
        <w:t>Ступінь відповідності – ідентичний (IDT)</w:t>
      </w:r>
    </w:p>
    <w:p w:rsidR="00FE17E1" w:rsidRPr="00C85CE3" w:rsidRDefault="00FE17E1" w:rsidP="00FE17E1">
      <w:pPr>
        <w:pStyle w:val="ae"/>
        <w:spacing w:line="360" w:lineRule="auto"/>
        <w:ind w:firstLine="709"/>
        <w:jc w:val="both"/>
        <w:rPr>
          <w:rFonts w:ascii="Arial" w:hAnsi="Arial" w:cs="Arial"/>
          <w:bCs/>
          <w:sz w:val="24"/>
          <w:lang w:val="uk-UA"/>
        </w:rPr>
      </w:pPr>
    </w:p>
    <w:p w:rsidR="00FE17E1" w:rsidRPr="00C85CE3" w:rsidRDefault="00FE17E1" w:rsidP="00FE17E1">
      <w:pPr>
        <w:pStyle w:val="ae"/>
        <w:spacing w:line="360" w:lineRule="auto"/>
        <w:ind w:firstLine="709"/>
        <w:jc w:val="both"/>
        <w:rPr>
          <w:rFonts w:ascii="Arial" w:hAnsi="Arial" w:cs="Arial"/>
          <w:bCs/>
          <w:sz w:val="24"/>
          <w:lang w:val="uk-UA"/>
        </w:rPr>
      </w:pPr>
      <w:r w:rsidRPr="00C85CE3">
        <w:rPr>
          <w:rFonts w:ascii="Arial" w:hAnsi="Arial" w:cs="Arial"/>
          <w:bCs/>
          <w:sz w:val="24"/>
          <w:lang w:val="uk-UA"/>
        </w:rPr>
        <w:t>Переклад з англійської (en)</w:t>
      </w:r>
    </w:p>
    <w:p w:rsidR="00FE17E1" w:rsidRPr="00C85CE3" w:rsidRDefault="00FE17E1" w:rsidP="00FE17E1">
      <w:pPr>
        <w:pStyle w:val="ae"/>
        <w:spacing w:line="360" w:lineRule="auto"/>
        <w:ind w:firstLine="709"/>
        <w:jc w:val="both"/>
        <w:rPr>
          <w:rFonts w:ascii="Arial" w:hAnsi="Arial" w:cs="Arial"/>
          <w:bCs/>
          <w:sz w:val="24"/>
          <w:lang w:val="uk-UA"/>
        </w:rPr>
      </w:pPr>
    </w:p>
    <w:p w:rsidR="00FE17E1" w:rsidRPr="00C85CE3" w:rsidRDefault="00FE17E1" w:rsidP="00FE17E1">
      <w:pPr>
        <w:pStyle w:val="ae"/>
        <w:spacing w:line="360" w:lineRule="auto"/>
        <w:ind w:firstLine="709"/>
        <w:jc w:val="both"/>
        <w:rPr>
          <w:rFonts w:ascii="Arial" w:hAnsi="Arial" w:cs="Arial"/>
          <w:bCs/>
          <w:sz w:val="24"/>
          <w:lang w:val="uk-UA"/>
        </w:rPr>
      </w:pPr>
      <w:r w:rsidRPr="00C85CE3">
        <w:rPr>
          <w:rFonts w:ascii="Arial" w:hAnsi="Arial" w:cs="Arial"/>
          <w:bCs/>
          <w:sz w:val="24"/>
          <w:lang w:val="uk-UA"/>
        </w:rPr>
        <w:t>4 Цей стандарт розроблено згідно з правилами, установленими в</w:t>
      </w:r>
      <w:r w:rsidRPr="00C85CE3">
        <w:rPr>
          <w:rFonts w:ascii="Arial" w:hAnsi="Arial" w:cs="Arial"/>
          <w:bCs/>
          <w:sz w:val="24"/>
        </w:rPr>
        <w:t xml:space="preserve"> </w:t>
      </w:r>
      <w:r w:rsidRPr="00C85CE3">
        <w:rPr>
          <w:rFonts w:ascii="Arial" w:hAnsi="Arial" w:cs="Arial"/>
          <w:bCs/>
          <w:sz w:val="24"/>
          <w:lang w:val="uk-UA"/>
        </w:rPr>
        <w:t>національній стандартизації України</w:t>
      </w:r>
    </w:p>
    <w:p w:rsidR="00FE17E1" w:rsidRPr="00C85CE3" w:rsidRDefault="00FE17E1" w:rsidP="00FE17E1">
      <w:pPr>
        <w:pStyle w:val="ae"/>
        <w:spacing w:line="360" w:lineRule="auto"/>
        <w:ind w:firstLine="709"/>
        <w:jc w:val="both"/>
        <w:rPr>
          <w:rFonts w:ascii="Arial" w:hAnsi="Arial" w:cs="Arial"/>
          <w:bCs/>
          <w:sz w:val="24"/>
          <w:lang w:val="uk-UA"/>
        </w:rPr>
      </w:pPr>
    </w:p>
    <w:p w:rsidR="00FE17E1" w:rsidRPr="00C85CE3" w:rsidRDefault="00FE17E1" w:rsidP="00FE17E1">
      <w:pPr>
        <w:pStyle w:val="ae"/>
        <w:spacing w:line="360" w:lineRule="auto"/>
        <w:ind w:firstLine="709"/>
        <w:jc w:val="both"/>
        <w:rPr>
          <w:rFonts w:ascii="Arial" w:hAnsi="Arial" w:cs="Arial"/>
          <w:sz w:val="24"/>
        </w:rPr>
      </w:pPr>
      <w:r w:rsidRPr="00C85CE3">
        <w:rPr>
          <w:rFonts w:ascii="Arial" w:hAnsi="Arial" w:cs="Arial"/>
          <w:bCs/>
          <w:sz w:val="24"/>
          <w:lang w:val="uk-UA"/>
        </w:rPr>
        <w:t xml:space="preserve">5 </w:t>
      </w:r>
      <w:r w:rsidRPr="00C85CE3">
        <w:rPr>
          <w:rFonts w:ascii="Arial" w:hAnsi="Arial" w:cs="Arial"/>
          <w:bCs/>
          <w:caps/>
          <w:sz w:val="24"/>
          <w:lang w:val="uk-UA"/>
        </w:rPr>
        <w:t>На заміну</w:t>
      </w:r>
      <w:r w:rsidRPr="00C85CE3">
        <w:rPr>
          <w:rFonts w:ascii="Arial" w:hAnsi="Arial" w:cs="Arial"/>
          <w:b/>
          <w:bCs/>
          <w:sz w:val="24"/>
          <w:lang w:val="uk-UA"/>
        </w:rPr>
        <w:t xml:space="preserve"> </w:t>
      </w:r>
      <w:r w:rsidRPr="00C85CE3">
        <w:rPr>
          <w:rFonts w:ascii="Arial" w:hAnsi="Arial" w:cs="Arial"/>
          <w:sz w:val="24"/>
          <w:lang w:val="uk-UA"/>
        </w:rPr>
        <w:t>ДСТУ</w:t>
      </w:r>
      <w:r w:rsidRPr="00C85CE3">
        <w:rPr>
          <w:rFonts w:ascii="Arial" w:hAnsi="Arial" w:cs="Arial"/>
          <w:sz w:val="24"/>
        </w:rPr>
        <w:t xml:space="preserve"> </w:t>
      </w:r>
      <w:r w:rsidRPr="00C85CE3">
        <w:rPr>
          <w:rFonts w:ascii="Arial" w:hAnsi="Arial" w:cs="Arial"/>
          <w:sz w:val="24"/>
          <w:lang w:val="en-US"/>
        </w:rPr>
        <w:t>EN</w:t>
      </w:r>
      <w:r w:rsidRPr="00C85CE3">
        <w:rPr>
          <w:rFonts w:ascii="Arial" w:hAnsi="Arial" w:cs="Arial"/>
          <w:sz w:val="24"/>
        </w:rPr>
        <w:t xml:space="preserve"> </w:t>
      </w:r>
      <w:r w:rsidRPr="00C85CE3">
        <w:rPr>
          <w:rFonts w:ascii="Arial" w:hAnsi="Arial" w:cs="Arial"/>
          <w:sz w:val="24"/>
          <w:lang w:val="en-US"/>
        </w:rPr>
        <w:t>ISO</w:t>
      </w:r>
      <w:r w:rsidRPr="00C85CE3">
        <w:rPr>
          <w:rFonts w:ascii="Arial" w:hAnsi="Arial" w:cs="Arial"/>
          <w:sz w:val="24"/>
        </w:rPr>
        <w:t xml:space="preserve"> 17916</w:t>
      </w:r>
      <w:r w:rsidRPr="00C85CE3">
        <w:rPr>
          <w:rFonts w:ascii="Arial" w:hAnsi="Arial" w:cs="Arial"/>
          <w:sz w:val="24"/>
          <w:lang w:val="uk-UA"/>
        </w:rPr>
        <w:t>: 2016</w:t>
      </w:r>
    </w:p>
    <w:p w:rsidR="00FE17E1" w:rsidRPr="00C85CE3" w:rsidRDefault="00FE17E1" w:rsidP="00FE17E1">
      <w:pPr>
        <w:pStyle w:val="ae"/>
        <w:spacing w:line="360" w:lineRule="auto"/>
        <w:ind w:firstLine="709"/>
        <w:jc w:val="both"/>
        <w:rPr>
          <w:rFonts w:ascii="Arial" w:hAnsi="Arial" w:cs="Arial"/>
          <w:bCs/>
          <w:sz w:val="24"/>
        </w:rPr>
      </w:pPr>
    </w:p>
    <w:p w:rsidR="00FE17E1" w:rsidRPr="00C85CE3" w:rsidRDefault="00FE17E1" w:rsidP="00FE17E1">
      <w:pPr>
        <w:pStyle w:val="ae"/>
        <w:spacing w:line="360" w:lineRule="auto"/>
        <w:ind w:firstLine="709"/>
        <w:jc w:val="both"/>
        <w:rPr>
          <w:rFonts w:ascii="Arial" w:hAnsi="Arial" w:cs="Arial"/>
          <w:bCs/>
          <w:sz w:val="24"/>
        </w:rPr>
      </w:pPr>
    </w:p>
    <w:p w:rsidR="00FE17E1" w:rsidRPr="00C85CE3" w:rsidRDefault="00FE17E1" w:rsidP="00FE17E1">
      <w:pPr>
        <w:pStyle w:val="ae"/>
        <w:spacing w:line="360" w:lineRule="auto"/>
        <w:jc w:val="center"/>
        <w:rPr>
          <w:rFonts w:ascii="Arial" w:hAnsi="Arial" w:cs="Arial"/>
          <w:b/>
          <w:bCs/>
          <w:sz w:val="24"/>
          <w:lang w:val="uk-UA"/>
        </w:rPr>
      </w:pPr>
      <w:r w:rsidRPr="00C85CE3">
        <w:rPr>
          <w:rFonts w:ascii="Arial" w:hAnsi="Arial" w:cs="Arial"/>
          <w:b/>
          <w:bCs/>
          <w:sz w:val="24"/>
          <w:lang w:val="uk-UA"/>
        </w:rPr>
        <w:t>__________________________________________________________________________</w:t>
      </w:r>
    </w:p>
    <w:p w:rsidR="00FE17E1" w:rsidRPr="00C85CE3" w:rsidRDefault="00FE17E1" w:rsidP="00FE17E1">
      <w:pPr>
        <w:pStyle w:val="ae"/>
        <w:spacing w:line="360" w:lineRule="auto"/>
        <w:jc w:val="center"/>
        <w:rPr>
          <w:rFonts w:ascii="Arial" w:hAnsi="Arial" w:cs="Arial"/>
          <w:sz w:val="24"/>
          <w:lang w:val="uk-UA" w:eastAsia="ru-RU"/>
        </w:rPr>
      </w:pPr>
      <w:r w:rsidRPr="00C85CE3">
        <w:rPr>
          <w:rFonts w:ascii="Arial" w:hAnsi="Arial" w:cs="Arial"/>
          <w:sz w:val="24"/>
          <w:lang w:val="uk-UA" w:eastAsia="ru-RU"/>
        </w:rPr>
        <w:t>Право власності на цей національний стандарт належить державі.</w:t>
      </w:r>
    </w:p>
    <w:p w:rsidR="00FE17E1" w:rsidRPr="00C85CE3" w:rsidRDefault="00FE17E1" w:rsidP="00FE17E1">
      <w:pPr>
        <w:pStyle w:val="ae"/>
        <w:spacing w:line="360" w:lineRule="auto"/>
        <w:jc w:val="center"/>
        <w:rPr>
          <w:rFonts w:ascii="Arial" w:hAnsi="Arial" w:cs="Arial"/>
          <w:sz w:val="24"/>
          <w:lang w:val="uk-UA" w:eastAsia="ru-RU"/>
        </w:rPr>
      </w:pPr>
      <w:r w:rsidRPr="00C85CE3">
        <w:rPr>
          <w:rFonts w:ascii="Arial" w:hAnsi="Arial" w:cs="Arial"/>
          <w:sz w:val="24"/>
          <w:lang w:val="uk-UA" w:eastAsia="ru-RU"/>
        </w:rPr>
        <w:t>Заборонено повністю чи частково видавати, відтворювати</w:t>
      </w:r>
      <w:r w:rsidRPr="00C85CE3">
        <w:rPr>
          <w:rFonts w:ascii="Arial" w:hAnsi="Arial" w:cs="Arial"/>
          <w:sz w:val="24"/>
          <w:lang w:eastAsia="ru-RU"/>
        </w:rPr>
        <w:t xml:space="preserve"> </w:t>
      </w:r>
      <w:r w:rsidRPr="00C85CE3">
        <w:rPr>
          <w:rFonts w:ascii="Arial" w:hAnsi="Arial" w:cs="Arial"/>
          <w:sz w:val="24"/>
          <w:lang w:val="uk-UA" w:eastAsia="ru-RU"/>
        </w:rPr>
        <w:t>задля розповсюдження і розповсюджувати як офіційне видання</w:t>
      </w:r>
      <w:r w:rsidRPr="00C85CE3">
        <w:rPr>
          <w:rFonts w:ascii="Arial" w:hAnsi="Arial" w:cs="Arial"/>
          <w:sz w:val="24"/>
          <w:lang w:eastAsia="ru-RU"/>
        </w:rPr>
        <w:t xml:space="preserve"> </w:t>
      </w:r>
      <w:r w:rsidRPr="00C85CE3">
        <w:rPr>
          <w:rFonts w:ascii="Arial" w:hAnsi="Arial" w:cs="Arial"/>
          <w:sz w:val="24"/>
          <w:lang w:val="uk-UA" w:eastAsia="ru-RU"/>
        </w:rPr>
        <w:t>цей національний стандарт або його частини на будь-яких носіях інформації</w:t>
      </w:r>
      <w:r w:rsidRPr="00C85CE3">
        <w:rPr>
          <w:rFonts w:ascii="Arial" w:hAnsi="Arial" w:cs="Arial"/>
          <w:sz w:val="24"/>
          <w:lang w:eastAsia="ru-RU"/>
        </w:rPr>
        <w:t xml:space="preserve"> </w:t>
      </w:r>
      <w:r w:rsidRPr="00C85CE3">
        <w:rPr>
          <w:rFonts w:ascii="Arial" w:hAnsi="Arial" w:cs="Arial"/>
          <w:sz w:val="24"/>
          <w:lang w:val="uk-UA" w:eastAsia="ru-RU"/>
        </w:rPr>
        <w:t>без дозволу ДП «УкрНДНЦ» чи уповноваженої ним особи</w:t>
      </w:r>
    </w:p>
    <w:p w:rsidR="00FE17E1" w:rsidRPr="00C85CE3" w:rsidRDefault="00FE17E1" w:rsidP="00FE17E1">
      <w:pPr>
        <w:pStyle w:val="ae"/>
        <w:spacing w:line="360" w:lineRule="auto"/>
        <w:jc w:val="right"/>
        <w:rPr>
          <w:rFonts w:ascii="Arial" w:hAnsi="Arial" w:cs="Arial"/>
          <w:sz w:val="24"/>
          <w:lang w:val="uk-UA" w:eastAsia="ru-RU"/>
        </w:rPr>
      </w:pPr>
    </w:p>
    <w:p w:rsidR="00FE17E1" w:rsidRPr="00C85CE3" w:rsidRDefault="00FE17E1" w:rsidP="00FE17E1">
      <w:pPr>
        <w:pStyle w:val="ae"/>
        <w:spacing w:line="360" w:lineRule="auto"/>
        <w:jc w:val="right"/>
        <w:rPr>
          <w:rFonts w:ascii="Arial" w:hAnsi="Arial" w:cs="Arial"/>
          <w:caps/>
          <w:color w:val="000000"/>
          <w:sz w:val="28"/>
          <w:lang w:val="uk-UA"/>
        </w:rPr>
      </w:pPr>
      <w:r w:rsidRPr="00C85CE3">
        <w:rPr>
          <w:rFonts w:ascii="Arial" w:hAnsi="Arial" w:cs="Arial"/>
          <w:i/>
          <w:sz w:val="24"/>
          <w:lang w:val="uk-UA" w:eastAsia="ru-RU"/>
        </w:rPr>
        <w:t>ДП «УкрНДНЦ», 201</w:t>
      </w:r>
      <w:r w:rsidRPr="00C85CE3">
        <w:rPr>
          <w:rFonts w:ascii="Arial" w:hAnsi="Arial" w:cs="Arial"/>
          <w:b/>
          <w:bCs/>
          <w:sz w:val="28"/>
          <w:szCs w:val="28"/>
          <w:lang w:val="uk-UA"/>
        </w:rPr>
        <w:br w:type="page"/>
      </w:r>
      <w:r w:rsidRPr="00C85CE3">
        <w:rPr>
          <w:rFonts w:ascii="Arial" w:hAnsi="Arial" w:cs="Arial"/>
          <w:caps/>
          <w:color w:val="000000"/>
          <w:sz w:val="28"/>
          <w:lang w:val="uk-UA"/>
        </w:rPr>
        <w:lastRenderedPageBreak/>
        <w:t>Зміст</w:t>
      </w:r>
      <w:r w:rsidRPr="00C85CE3">
        <w:rPr>
          <w:rFonts w:ascii="Arial" w:hAnsi="Arial" w:cs="Arial"/>
          <w:caps/>
          <w:color w:val="000000"/>
          <w:sz w:val="28"/>
          <w:lang w:val="uk-UA"/>
        </w:rPr>
        <w:tab/>
      </w:r>
      <w:r w:rsidRPr="00C85CE3">
        <w:rPr>
          <w:rFonts w:ascii="Arial" w:hAnsi="Arial" w:cs="Arial"/>
          <w:caps/>
          <w:color w:val="000000"/>
          <w:sz w:val="28"/>
          <w:lang w:val="uk-UA"/>
        </w:rPr>
        <w:tab/>
      </w:r>
      <w:r w:rsidRPr="00C85CE3">
        <w:rPr>
          <w:rFonts w:ascii="Arial" w:hAnsi="Arial" w:cs="Arial"/>
          <w:caps/>
          <w:color w:val="000000"/>
          <w:sz w:val="28"/>
          <w:lang w:val="uk-UA"/>
        </w:rPr>
        <w:tab/>
      </w:r>
      <w:r w:rsidRPr="00C85CE3">
        <w:rPr>
          <w:rFonts w:ascii="Arial" w:hAnsi="Arial" w:cs="Arial"/>
          <w:caps/>
          <w:color w:val="000000"/>
          <w:sz w:val="28"/>
          <w:lang w:val="uk-UA"/>
        </w:rPr>
        <w:tab/>
      </w:r>
      <w:r w:rsidRPr="00C85CE3">
        <w:rPr>
          <w:rFonts w:ascii="Arial" w:hAnsi="Arial" w:cs="Arial"/>
          <w:caps/>
          <w:color w:val="000000"/>
          <w:sz w:val="28"/>
          <w:lang w:val="uk-UA"/>
        </w:rPr>
        <w:tab/>
      </w:r>
      <w:r w:rsidRPr="00C85CE3">
        <w:rPr>
          <w:rFonts w:ascii="Arial" w:hAnsi="Arial" w:cs="Arial"/>
          <w:caps/>
          <w:color w:val="000000"/>
          <w:sz w:val="28"/>
          <w:lang w:val="uk-UA"/>
        </w:rPr>
        <w:tab/>
      </w:r>
      <w:r w:rsidRPr="00C85CE3">
        <w:rPr>
          <w:rFonts w:ascii="Arial" w:hAnsi="Arial" w:cs="Arial"/>
          <w:caps/>
          <w:color w:val="000000"/>
          <w:sz w:val="28"/>
          <w:lang w:val="uk-UA"/>
        </w:rPr>
        <w:tab/>
      </w:r>
      <w:r w:rsidRPr="00C85CE3">
        <w:rPr>
          <w:rFonts w:ascii="Arial" w:hAnsi="Arial" w:cs="Arial"/>
          <w:color w:val="000000"/>
          <w:sz w:val="24"/>
          <w:lang w:val="uk-UA"/>
        </w:rPr>
        <w:t>с</w:t>
      </w:r>
      <w:r w:rsidRPr="00C85CE3">
        <w:rPr>
          <w:rFonts w:ascii="Arial" w:hAnsi="Arial" w:cs="Arial"/>
          <w:caps/>
          <w:color w:val="000000"/>
          <w:sz w:val="28"/>
          <w:lang w:val="uk-UA"/>
        </w:rPr>
        <w:t>.</w:t>
      </w:r>
    </w:p>
    <w:p w:rsidR="00F016EF" w:rsidRPr="00F016EF" w:rsidRDefault="00FE17E1"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r w:rsidRPr="00F016EF">
        <w:rPr>
          <w:rFonts w:ascii="Arial" w:hAnsi="Arial" w:cs="Arial"/>
          <w:b w:val="0"/>
          <w:sz w:val="28"/>
          <w:szCs w:val="28"/>
          <w:lang w:val="uk-UA"/>
        </w:rPr>
        <w:fldChar w:fldCharType="begin"/>
      </w:r>
      <w:r w:rsidRPr="00F016EF">
        <w:rPr>
          <w:rFonts w:ascii="Arial" w:hAnsi="Arial" w:cs="Arial"/>
          <w:b w:val="0"/>
          <w:sz w:val="28"/>
          <w:szCs w:val="28"/>
          <w:lang w:val="uk-UA"/>
        </w:rPr>
        <w:instrText xml:space="preserve"> TOC \o "1-3" \h \z \u </w:instrText>
      </w:r>
      <w:r w:rsidRPr="00F016EF">
        <w:rPr>
          <w:rFonts w:ascii="Arial" w:hAnsi="Arial" w:cs="Arial"/>
          <w:b w:val="0"/>
          <w:sz w:val="28"/>
          <w:szCs w:val="28"/>
          <w:lang w:val="uk-UA"/>
        </w:rPr>
        <w:fldChar w:fldCharType="separate"/>
      </w:r>
      <w:hyperlink w:anchor="_Toc506029606" w:history="1">
        <w:r w:rsidR="00F016EF" w:rsidRPr="00F016EF">
          <w:rPr>
            <w:rStyle w:val="ac"/>
            <w:rFonts w:ascii="Arial" w:hAnsi="Arial" w:cs="Arial"/>
            <w:b w:val="0"/>
            <w:noProof/>
            <w:sz w:val="28"/>
            <w:szCs w:val="28"/>
            <w:lang w:val="uk-UA"/>
          </w:rPr>
          <w:t>НАЦІОНАЛЬНИЙ ВСТУП</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_Toc506029606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IV</w:t>
        </w:r>
        <w:r w:rsidR="00F016EF" w:rsidRPr="00F016EF">
          <w:rPr>
            <w:rFonts w:ascii="Arial" w:hAnsi="Arial" w:cs="Arial"/>
            <w:b w:val="0"/>
            <w:noProof/>
            <w:webHidden/>
            <w:sz w:val="28"/>
            <w:szCs w:val="28"/>
            <w:lang w:val="uk-UA"/>
          </w:rPr>
          <w:fldChar w:fldCharType="end"/>
        </w:r>
      </w:hyperlink>
    </w:p>
    <w:p w:rsidR="00F016EF" w:rsidRPr="00F016EF" w:rsidRDefault="0024606F"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hyperlink w:anchor="_Toc506029607" w:history="1">
        <w:r w:rsidR="00F016EF" w:rsidRPr="00F016EF">
          <w:rPr>
            <w:rStyle w:val="ac"/>
            <w:rFonts w:ascii="Arial" w:hAnsi="Arial" w:cs="Arial"/>
            <w:b w:val="0"/>
            <w:noProof/>
            <w:sz w:val="28"/>
            <w:szCs w:val="28"/>
            <w:lang w:val="uk-UA"/>
          </w:rPr>
          <w:t>1 Сфера застосування</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_Toc506029607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6</w:t>
        </w:r>
        <w:r w:rsidR="00F016EF" w:rsidRPr="00F016EF">
          <w:rPr>
            <w:rFonts w:ascii="Arial" w:hAnsi="Arial" w:cs="Arial"/>
            <w:b w:val="0"/>
            <w:noProof/>
            <w:webHidden/>
            <w:sz w:val="28"/>
            <w:szCs w:val="28"/>
            <w:lang w:val="uk-UA"/>
          </w:rPr>
          <w:fldChar w:fldCharType="end"/>
        </w:r>
      </w:hyperlink>
    </w:p>
    <w:p w:rsidR="00F016EF" w:rsidRPr="00F016EF" w:rsidRDefault="0024606F"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hyperlink w:anchor="_Toc506029608" w:history="1">
        <w:r w:rsidR="00F016EF" w:rsidRPr="00F016EF">
          <w:rPr>
            <w:rStyle w:val="ac"/>
            <w:rFonts w:ascii="Arial" w:hAnsi="Arial" w:cs="Arial"/>
            <w:b w:val="0"/>
            <w:noProof/>
            <w:sz w:val="28"/>
            <w:szCs w:val="28"/>
            <w:lang w:val="uk-UA"/>
          </w:rPr>
          <w:t>2 Нормативні посилання</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_Toc506029608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7</w:t>
        </w:r>
        <w:r w:rsidR="00F016EF" w:rsidRPr="00F016EF">
          <w:rPr>
            <w:rFonts w:ascii="Arial" w:hAnsi="Arial" w:cs="Arial"/>
            <w:b w:val="0"/>
            <w:noProof/>
            <w:webHidden/>
            <w:sz w:val="28"/>
            <w:szCs w:val="28"/>
            <w:lang w:val="uk-UA"/>
          </w:rPr>
          <w:fldChar w:fldCharType="end"/>
        </w:r>
      </w:hyperlink>
    </w:p>
    <w:p w:rsidR="00F016EF" w:rsidRPr="00F016EF" w:rsidRDefault="0024606F"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hyperlink w:anchor="_Toc506029609" w:history="1">
        <w:r w:rsidR="00F016EF" w:rsidRPr="00F016EF">
          <w:rPr>
            <w:rStyle w:val="ac"/>
            <w:rFonts w:ascii="Arial" w:hAnsi="Arial" w:cs="Arial"/>
            <w:b w:val="0"/>
            <w:noProof/>
            <w:sz w:val="28"/>
            <w:szCs w:val="28"/>
            <w:lang w:val="uk-UA"/>
          </w:rPr>
          <w:t>3 Терміни та визначення понять</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_Toc506029609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11</w:t>
        </w:r>
        <w:r w:rsidR="00F016EF" w:rsidRPr="00F016EF">
          <w:rPr>
            <w:rFonts w:ascii="Arial" w:hAnsi="Arial" w:cs="Arial"/>
            <w:b w:val="0"/>
            <w:noProof/>
            <w:webHidden/>
            <w:sz w:val="28"/>
            <w:szCs w:val="28"/>
            <w:lang w:val="uk-UA"/>
          </w:rPr>
          <w:fldChar w:fldCharType="end"/>
        </w:r>
      </w:hyperlink>
    </w:p>
    <w:p w:rsidR="00F016EF" w:rsidRPr="00F016EF" w:rsidRDefault="0024606F"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hyperlink w:anchor="_Toc506029610" w:history="1">
        <w:r w:rsidR="00F016EF" w:rsidRPr="00F016EF">
          <w:rPr>
            <w:rStyle w:val="ac"/>
            <w:rFonts w:ascii="Arial" w:hAnsi="Arial" w:cs="Arial"/>
            <w:b w:val="0"/>
            <w:noProof/>
            <w:sz w:val="28"/>
            <w:szCs w:val="28"/>
            <w:lang w:val="uk-UA"/>
          </w:rPr>
          <w:t>4 Істотні небезпеки</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_Toc506029610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13</w:t>
        </w:r>
        <w:r w:rsidR="00F016EF" w:rsidRPr="00F016EF">
          <w:rPr>
            <w:rFonts w:ascii="Arial" w:hAnsi="Arial" w:cs="Arial"/>
            <w:b w:val="0"/>
            <w:noProof/>
            <w:webHidden/>
            <w:sz w:val="28"/>
            <w:szCs w:val="28"/>
            <w:lang w:val="uk-UA"/>
          </w:rPr>
          <w:fldChar w:fldCharType="end"/>
        </w:r>
      </w:hyperlink>
    </w:p>
    <w:p w:rsidR="00F016EF" w:rsidRPr="00F016EF" w:rsidRDefault="0024606F"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hyperlink w:anchor="_Toc506029611" w:history="1">
        <w:r w:rsidR="00F016EF" w:rsidRPr="00F016EF">
          <w:rPr>
            <w:rStyle w:val="ac"/>
            <w:rFonts w:ascii="Arial" w:hAnsi="Arial" w:cs="Arial"/>
            <w:b w:val="0"/>
            <w:noProof/>
            <w:sz w:val="28"/>
            <w:szCs w:val="28"/>
            <w:lang w:val="uk-UA"/>
          </w:rPr>
          <w:t>5 Вимоги техніки безпеки і міри захисту</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_Toc506029611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14</w:t>
        </w:r>
        <w:r w:rsidR="00F016EF" w:rsidRPr="00F016EF">
          <w:rPr>
            <w:rFonts w:ascii="Arial" w:hAnsi="Arial" w:cs="Arial"/>
            <w:b w:val="0"/>
            <w:noProof/>
            <w:webHidden/>
            <w:sz w:val="28"/>
            <w:szCs w:val="28"/>
            <w:lang w:val="uk-UA"/>
          </w:rPr>
          <w:fldChar w:fldCharType="end"/>
        </w:r>
      </w:hyperlink>
    </w:p>
    <w:p w:rsidR="00F016EF" w:rsidRPr="00F016EF" w:rsidRDefault="0024606F" w:rsidP="00F016EF">
      <w:pPr>
        <w:pStyle w:val="21"/>
        <w:tabs>
          <w:tab w:val="right" w:leader="dot" w:pos="9914"/>
        </w:tabs>
        <w:spacing w:line="360" w:lineRule="auto"/>
        <w:rPr>
          <w:rFonts w:ascii="Arial" w:eastAsiaTheme="minorEastAsia" w:hAnsi="Arial" w:cs="Arial"/>
          <w:noProof/>
          <w:sz w:val="28"/>
          <w:szCs w:val="28"/>
          <w:lang w:val="uk-UA" w:eastAsia="ru-RU"/>
        </w:rPr>
      </w:pPr>
      <w:hyperlink w:anchor="_Toc506029612" w:history="1">
        <w:r w:rsidR="00F016EF" w:rsidRPr="00F016EF">
          <w:rPr>
            <w:rStyle w:val="ac"/>
            <w:rFonts w:ascii="Arial" w:hAnsi="Arial" w:cs="Arial"/>
            <w:noProof/>
            <w:sz w:val="28"/>
            <w:szCs w:val="28"/>
            <w:lang w:val="uk-UA"/>
          </w:rPr>
          <w:t>5.1 Загальні вимоги</w:t>
        </w:r>
        <w:r w:rsidR="00F016EF" w:rsidRPr="00F016EF">
          <w:rPr>
            <w:rFonts w:ascii="Arial" w:hAnsi="Arial" w:cs="Arial"/>
            <w:noProof/>
            <w:webHidden/>
            <w:sz w:val="28"/>
            <w:szCs w:val="28"/>
            <w:lang w:val="uk-UA"/>
          </w:rPr>
          <w:tab/>
        </w:r>
        <w:r w:rsidR="00F016EF" w:rsidRPr="00F016EF">
          <w:rPr>
            <w:rFonts w:ascii="Arial" w:hAnsi="Arial" w:cs="Arial"/>
            <w:noProof/>
            <w:webHidden/>
            <w:sz w:val="28"/>
            <w:szCs w:val="28"/>
            <w:lang w:val="uk-UA"/>
          </w:rPr>
          <w:fldChar w:fldCharType="begin"/>
        </w:r>
        <w:r w:rsidR="00F016EF" w:rsidRPr="00F016EF">
          <w:rPr>
            <w:rFonts w:ascii="Arial" w:hAnsi="Arial" w:cs="Arial"/>
            <w:noProof/>
            <w:webHidden/>
            <w:sz w:val="28"/>
            <w:szCs w:val="28"/>
            <w:lang w:val="uk-UA"/>
          </w:rPr>
          <w:instrText xml:space="preserve"> PAGEREF _Toc506029612 \h </w:instrText>
        </w:r>
        <w:r w:rsidR="00F016EF" w:rsidRPr="00F016EF">
          <w:rPr>
            <w:rFonts w:ascii="Arial" w:hAnsi="Arial" w:cs="Arial"/>
            <w:noProof/>
            <w:webHidden/>
            <w:sz w:val="28"/>
            <w:szCs w:val="28"/>
            <w:lang w:val="uk-UA"/>
          </w:rPr>
        </w:r>
        <w:r w:rsidR="00F016EF" w:rsidRPr="00F016EF">
          <w:rPr>
            <w:rFonts w:ascii="Arial" w:hAnsi="Arial" w:cs="Arial"/>
            <w:noProof/>
            <w:webHidden/>
            <w:sz w:val="28"/>
            <w:szCs w:val="28"/>
            <w:lang w:val="uk-UA"/>
          </w:rPr>
          <w:fldChar w:fldCharType="separate"/>
        </w:r>
        <w:r w:rsidR="00F016EF" w:rsidRPr="00F016EF">
          <w:rPr>
            <w:rFonts w:ascii="Arial" w:hAnsi="Arial" w:cs="Arial"/>
            <w:noProof/>
            <w:webHidden/>
            <w:sz w:val="28"/>
            <w:szCs w:val="28"/>
            <w:lang w:val="uk-UA"/>
          </w:rPr>
          <w:t>14</w:t>
        </w:r>
        <w:r w:rsidR="00F016EF" w:rsidRPr="00F016EF">
          <w:rPr>
            <w:rFonts w:ascii="Arial" w:hAnsi="Arial" w:cs="Arial"/>
            <w:noProof/>
            <w:webHidden/>
            <w:sz w:val="28"/>
            <w:szCs w:val="28"/>
            <w:lang w:val="uk-UA"/>
          </w:rPr>
          <w:fldChar w:fldCharType="end"/>
        </w:r>
      </w:hyperlink>
    </w:p>
    <w:p w:rsidR="00F016EF" w:rsidRPr="00F016EF" w:rsidRDefault="0024606F" w:rsidP="00F016EF">
      <w:pPr>
        <w:pStyle w:val="21"/>
        <w:tabs>
          <w:tab w:val="right" w:leader="dot" w:pos="9914"/>
        </w:tabs>
        <w:spacing w:line="360" w:lineRule="auto"/>
        <w:rPr>
          <w:rFonts w:ascii="Arial" w:eastAsiaTheme="minorEastAsia" w:hAnsi="Arial" w:cs="Arial"/>
          <w:noProof/>
          <w:sz w:val="28"/>
          <w:szCs w:val="28"/>
          <w:lang w:val="uk-UA" w:eastAsia="ru-RU"/>
        </w:rPr>
      </w:pPr>
      <w:hyperlink w:anchor="_Toc506029613" w:history="1">
        <w:r w:rsidR="00F016EF" w:rsidRPr="00F016EF">
          <w:rPr>
            <w:rStyle w:val="ac"/>
            <w:rFonts w:ascii="Arial" w:hAnsi="Arial" w:cs="Arial"/>
            <w:noProof/>
            <w:sz w:val="28"/>
            <w:szCs w:val="28"/>
            <w:lang w:val="uk-UA"/>
          </w:rPr>
          <w:t>5.2 Перелік вимог техніки безпеки</w:t>
        </w:r>
        <w:r w:rsidR="00F016EF" w:rsidRPr="00F016EF">
          <w:rPr>
            <w:rFonts w:ascii="Arial" w:hAnsi="Arial" w:cs="Arial"/>
            <w:noProof/>
            <w:webHidden/>
            <w:sz w:val="28"/>
            <w:szCs w:val="28"/>
            <w:lang w:val="uk-UA"/>
          </w:rPr>
          <w:tab/>
        </w:r>
        <w:r w:rsidR="00F016EF" w:rsidRPr="00F016EF">
          <w:rPr>
            <w:rFonts w:ascii="Arial" w:hAnsi="Arial" w:cs="Arial"/>
            <w:noProof/>
            <w:webHidden/>
            <w:sz w:val="28"/>
            <w:szCs w:val="28"/>
            <w:lang w:val="uk-UA"/>
          </w:rPr>
          <w:fldChar w:fldCharType="begin"/>
        </w:r>
        <w:r w:rsidR="00F016EF" w:rsidRPr="00F016EF">
          <w:rPr>
            <w:rFonts w:ascii="Arial" w:hAnsi="Arial" w:cs="Arial"/>
            <w:noProof/>
            <w:webHidden/>
            <w:sz w:val="28"/>
            <w:szCs w:val="28"/>
            <w:lang w:val="uk-UA"/>
          </w:rPr>
          <w:instrText xml:space="preserve"> PAGEREF _Toc506029613 \h </w:instrText>
        </w:r>
        <w:r w:rsidR="00F016EF" w:rsidRPr="00F016EF">
          <w:rPr>
            <w:rFonts w:ascii="Arial" w:hAnsi="Arial" w:cs="Arial"/>
            <w:noProof/>
            <w:webHidden/>
            <w:sz w:val="28"/>
            <w:szCs w:val="28"/>
            <w:lang w:val="uk-UA"/>
          </w:rPr>
        </w:r>
        <w:r w:rsidR="00F016EF" w:rsidRPr="00F016EF">
          <w:rPr>
            <w:rFonts w:ascii="Arial" w:hAnsi="Arial" w:cs="Arial"/>
            <w:noProof/>
            <w:webHidden/>
            <w:sz w:val="28"/>
            <w:szCs w:val="28"/>
            <w:lang w:val="uk-UA"/>
          </w:rPr>
          <w:fldChar w:fldCharType="separate"/>
        </w:r>
        <w:r w:rsidR="00F016EF" w:rsidRPr="00F016EF">
          <w:rPr>
            <w:rFonts w:ascii="Arial" w:hAnsi="Arial" w:cs="Arial"/>
            <w:noProof/>
            <w:webHidden/>
            <w:sz w:val="28"/>
            <w:szCs w:val="28"/>
            <w:lang w:val="uk-UA"/>
          </w:rPr>
          <w:t>14</w:t>
        </w:r>
        <w:r w:rsidR="00F016EF" w:rsidRPr="00F016EF">
          <w:rPr>
            <w:rFonts w:ascii="Arial" w:hAnsi="Arial" w:cs="Arial"/>
            <w:noProof/>
            <w:webHidden/>
            <w:sz w:val="28"/>
            <w:szCs w:val="28"/>
            <w:lang w:val="uk-UA"/>
          </w:rPr>
          <w:fldChar w:fldCharType="end"/>
        </w:r>
      </w:hyperlink>
    </w:p>
    <w:p w:rsidR="00F016EF" w:rsidRPr="00F016EF" w:rsidRDefault="0024606F"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hyperlink w:anchor="_Toc506029614" w:history="1">
        <w:r w:rsidR="00F016EF" w:rsidRPr="00F016EF">
          <w:rPr>
            <w:rStyle w:val="ac"/>
            <w:rFonts w:ascii="Arial" w:hAnsi="Arial" w:cs="Arial"/>
            <w:b w:val="0"/>
            <w:noProof/>
            <w:sz w:val="28"/>
            <w:szCs w:val="28"/>
            <w:lang w:val="uk-UA"/>
          </w:rPr>
          <w:t>6 Інформація для використання</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_Toc506029614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30</w:t>
        </w:r>
        <w:r w:rsidR="00F016EF" w:rsidRPr="00F016EF">
          <w:rPr>
            <w:rFonts w:ascii="Arial" w:hAnsi="Arial" w:cs="Arial"/>
            <w:b w:val="0"/>
            <w:noProof/>
            <w:webHidden/>
            <w:sz w:val="28"/>
            <w:szCs w:val="28"/>
            <w:lang w:val="uk-UA"/>
          </w:rPr>
          <w:fldChar w:fldCharType="end"/>
        </w:r>
      </w:hyperlink>
    </w:p>
    <w:p w:rsidR="00F016EF" w:rsidRPr="00F016EF" w:rsidRDefault="0024606F" w:rsidP="00F016EF">
      <w:pPr>
        <w:pStyle w:val="21"/>
        <w:tabs>
          <w:tab w:val="right" w:leader="dot" w:pos="9914"/>
        </w:tabs>
        <w:spacing w:line="360" w:lineRule="auto"/>
        <w:rPr>
          <w:rFonts w:ascii="Arial" w:eastAsiaTheme="minorEastAsia" w:hAnsi="Arial" w:cs="Arial"/>
          <w:noProof/>
          <w:sz w:val="28"/>
          <w:szCs w:val="28"/>
          <w:lang w:val="uk-UA" w:eastAsia="ru-RU"/>
        </w:rPr>
      </w:pPr>
      <w:hyperlink w:anchor="_Toc506029615" w:history="1">
        <w:r w:rsidR="00F016EF" w:rsidRPr="00F016EF">
          <w:rPr>
            <w:rStyle w:val="ac"/>
            <w:rFonts w:ascii="Arial" w:hAnsi="Arial" w:cs="Arial"/>
            <w:noProof/>
            <w:sz w:val="28"/>
            <w:szCs w:val="28"/>
            <w:lang w:val="uk-UA"/>
          </w:rPr>
          <w:t>6.1 Загальні вимоги</w:t>
        </w:r>
        <w:r w:rsidR="00F016EF" w:rsidRPr="00F016EF">
          <w:rPr>
            <w:rFonts w:ascii="Arial" w:hAnsi="Arial" w:cs="Arial"/>
            <w:noProof/>
            <w:webHidden/>
            <w:sz w:val="28"/>
            <w:szCs w:val="28"/>
            <w:lang w:val="uk-UA"/>
          </w:rPr>
          <w:tab/>
        </w:r>
        <w:r w:rsidR="00F016EF" w:rsidRPr="00F016EF">
          <w:rPr>
            <w:rFonts w:ascii="Arial" w:hAnsi="Arial" w:cs="Arial"/>
            <w:noProof/>
            <w:webHidden/>
            <w:sz w:val="28"/>
            <w:szCs w:val="28"/>
            <w:lang w:val="uk-UA"/>
          </w:rPr>
          <w:fldChar w:fldCharType="begin"/>
        </w:r>
        <w:r w:rsidR="00F016EF" w:rsidRPr="00F016EF">
          <w:rPr>
            <w:rFonts w:ascii="Arial" w:hAnsi="Arial" w:cs="Arial"/>
            <w:noProof/>
            <w:webHidden/>
            <w:sz w:val="28"/>
            <w:szCs w:val="28"/>
            <w:lang w:val="uk-UA"/>
          </w:rPr>
          <w:instrText xml:space="preserve"> PAGEREF _Toc506029615 \h </w:instrText>
        </w:r>
        <w:r w:rsidR="00F016EF" w:rsidRPr="00F016EF">
          <w:rPr>
            <w:rFonts w:ascii="Arial" w:hAnsi="Arial" w:cs="Arial"/>
            <w:noProof/>
            <w:webHidden/>
            <w:sz w:val="28"/>
            <w:szCs w:val="28"/>
            <w:lang w:val="uk-UA"/>
          </w:rPr>
        </w:r>
        <w:r w:rsidR="00F016EF" w:rsidRPr="00F016EF">
          <w:rPr>
            <w:rFonts w:ascii="Arial" w:hAnsi="Arial" w:cs="Arial"/>
            <w:noProof/>
            <w:webHidden/>
            <w:sz w:val="28"/>
            <w:szCs w:val="28"/>
            <w:lang w:val="uk-UA"/>
          </w:rPr>
          <w:fldChar w:fldCharType="separate"/>
        </w:r>
        <w:r w:rsidR="00F016EF" w:rsidRPr="00F016EF">
          <w:rPr>
            <w:rFonts w:ascii="Arial" w:hAnsi="Arial" w:cs="Arial"/>
            <w:noProof/>
            <w:webHidden/>
            <w:sz w:val="28"/>
            <w:szCs w:val="28"/>
            <w:lang w:val="uk-UA"/>
          </w:rPr>
          <w:t>30</w:t>
        </w:r>
        <w:r w:rsidR="00F016EF" w:rsidRPr="00F016EF">
          <w:rPr>
            <w:rFonts w:ascii="Arial" w:hAnsi="Arial" w:cs="Arial"/>
            <w:noProof/>
            <w:webHidden/>
            <w:sz w:val="28"/>
            <w:szCs w:val="28"/>
            <w:lang w:val="uk-UA"/>
          </w:rPr>
          <w:fldChar w:fldCharType="end"/>
        </w:r>
      </w:hyperlink>
    </w:p>
    <w:p w:rsidR="00F016EF" w:rsidRPr="00F016EF" w:rsidRDefault="0024606F" w:rsidP="00F016EF">
      <w:pPr>
        <w:pStyle w:val="21"/>
        <w:tabs>
          <w:tab w:val="right" w:leader="dot" w:pos="9914"/>
        </w:tabs>
        <w:spacing w:line="360" w:lineRule="auto"/>
        <w:rPr>
          <w:rFonts w:ascii="Arial" w:eastAsiaTheme="minorEastAsia" w:hAnsi="Arial" w:cs="Arial"/>
          <w:noProof/>
          <w:sz w:val="28"/>
          <w:szCs w:val="28"/>
          <w:lang w:val="uk-UA" w:eastAsia="ru-RU"/>
        </w:rPr>
      </w:pPr>
      <w:hyperlink w:anchor="_Toc506029616" w:history="1">
        <w:r w:rsidR="00F016EF" w:rsidRPr="00F016EF">
          <w:rPr>
            <w:rStyle w:val="ac"/>
            <w:rFonts w:ascii="Arial" w:hAnsi="Arial" w:cs="Arial"/>
            <w:noProof/>
            <w:sz w:val="28"/>
            <w:szCs w:val="28"/>
            <w:lang w:val="uk-UA"/>
          </w:rPr>
          <w:t>6.2 Інструкція з експлуатації</w:t>
        </w:r>
        <w:r w:rsidR="00F016EF" w:rsidRPr="00F016EF">
          <w:rPr>
            <w:rFonts w:ascii="Arial" w:hAnsi="Arial" w:cs="Arial"/>
            <w:noProof/>
            <w:webHidden/>
            <w:sz w:val="28"/>
            <w:szCs w:val="28"/>
            <w:lang w:val="uk-UA"/>
          </w:rPr>
          <w:tab/>
        </w:r>
        <w:r w:rsidR="00F016EF" w:rsidRPr="00F016EF">
          <w:rPr>
            <w:rFonts w:ascii="Arial" w:hAnsi="Arial" w:cs="Arial"/>
            <w:noProof/>
            <w:webHidden/>
            <w:sz w:val="28"/>
            <w:szCs w:val="28"/>
            <w:lang w:val="uk-UA"/>
          </w:rPr>
          <w:fldChar w:fldCharType="begin"/>
        </w:r>
        <w:r w:rsidR="00F016EF" w:rsidRPr="00F016EF">
          <w:rPr>
            <w:rFonts w:ascii="Arial" w:hAnsi="Arial" w:cs="Arial"/>
            <w:noProof/>
            <w:webHidden/>
            <w:sz w:val="28"/>
            <w:szCs w:val="28"/>
            <w:lang w:val="uk-UA"/>
          </w:rPr>
          <w:instrText xml:space="preserve"> PAGEREF _Toc506029616 \h </w:instrText>
        </w:r>
        <w:r w:rsidR="00F016EF" w:rsidRPr="00F016EF">
          <w:rPr>
            <w:rFonts w:ascii="Arial" w:hAnsi="Arial" w:cs="Arial"/>
            <w:noProof/>
            <w:webHidden/>
            <w:sz w:val="28"/>
            <w:szCs w:val="28"/>
            <w:lang w:val="uk-UA"/>
          </w:rPr>
        </w:r>
        <w:r w:rsidR="00F016EF" w:rsidRPr="00F016EF">
          <w:rPr>
            <w:rFonts w:ascii="Arial" w:hAnsi="Arial" w:cs="Arial"/>
            <w:noProof/>
            <w:webHidden/>
            <w:sz w:val="28"/>
            <w:szCs w:val="28"/>
            <w:lang w:val="uk-UA"/>
          </w:rPr>
          <w:fldChar w:fldCharType="separate"/>
        </w:r>
        <w:r w:rsidR="00F016EF" w:rsidRPr="00F016EF">
          <w:rPr>
            <w:rFonts w:ascii="Arial" w:hAnsi="Arial" w:cs="Arial"/>
            <w:noProof/>
            <w:webHidden/>
            <w:sz w:val="28"/>
            <w:szCs w:val="28"/>
            <w:lang w:val="uk-UA"/>
          </w:rPr>
          <w:t>30</w:t>
        </w:r>
        <w:r w:rsidR="00F016EF" w:rsidRPr="00F016EF">
          <w:rPr>
            <w:rFonts w:ascii="Arial" w:hAnsi="Arial" w:cs="Arial"/>
            <w:noProof/>
            <w:webHidden/>
            <w:sz w:val="28"/>
            <w:szCs w:val="28"/>
            <w:lang w:val="uk-UA"/>
          </w:rPr>
          <w:fldChar w:fldCharType="end"/>
        </w:r>
      </w:hyperlink>
    </w:p>
    <w:p w:rsidR="00F016EF" w:rsidRPr="00F016EF" w:rsidRDefault="0024606F" w:rsidP="00F016EF">
      <w:pPr>
        <w:pStyle w:val="21"/>
        <w:tabs>
          <w:tab w:val="right" w:leader="dot" w:pos="9914"/>
        </w:tabs>
        <w:spacing w:line="360" w:lineRule="auto"/>
        <w:rPr>
          <w:rFonts w:ascii="Arial" w:eastAsiaTheme="minorEastAsia" w:hAnsi="Arial" w:cs="Arial"/>
          <w:noProof/>
          <w:sz w:val="28"/>
          <w:szCs w:val="28"/>
          <w:lang w:val="uk-UA" w:eastAsia="ru-RU"/>
        </w:rPr>
      </w:pPr>
      <w:hyperlink w:anchor="_Toc506029617" w:history="1">
        <w:r w:rsidR="00F016EF" w:rsidRPr="00F016EF">
          <w:rPr>
            <w:rStyle w:val="ac"/>
            <w:rFonts w:ascii="Arial" w:hAnsi="Arial" w:cs="Arial"/>
            <w:noProof/>
            <w:sz w:val="28"/>
            <w:szCs w:val="28"/>
            <w:lang w:val="uk-UA"/>
          </w:rPr>
          <w:t>6.3 Визначення шуму</w:t>
        </w:r>
        <w:r w:rsidR="00F016EF" w:rsidRPr="00F016EF">
          <w:rPr>
            <w:rFonts w:ascii="Arial" w:hAnsi="Arial" w:cs="Arial"/>
            <w:noProof/>
            <w:webHidden/>
            <w:sz w:val="28"/>
            <w:szCs w:val="28"/>
            <w:lang w:val="uk-UA"/>
          </w:rPr>
          <w:tab/>
        </w:r>
        <w:r w:rsidR="00F016EF" w:rsidRPr="00F016EF">
          <w:rPr>
            <w:rFonts w:ascii="Arial" w:hAnsi="Arial" w:cs="Arial"/>
            <w:noProof/>
            <w:webHidden/>
            <w:sz w:val="28"/>
            <w:szCs w:val="28"/>
            <w:lang w:val="uk-UA"/>
          </w:rPr>
          <w:fldChar w:fldCharType="begin"/>
        </w:r>
        <w:r w:rsidR="00F016EF" w:rsidRPr="00F016EF">
          <w:rPr>
            <w:rFonts w:ascii="Arial" w:hAnsi="Arial" w:cs="Arial"/>
            <w:noProof/>
            <w:webHidden/>
            <w:sz w:val="28"/>
            <w:szCs w:val="28"/>
            <w:lang w:val="uk-UA"/>
          </w:rPr>
          <w:instrText xml:space="preserve"> PAGEREF _Toc506029617 \h </w:instrText>
        </w:r>
        <w:r w:rsidR="00F016EF" w:rsidRPr="00F016EF">
          <w:rPr>
            <w:rFonts w:ascii="Arial" w:hAnsi="Arial" w:cs="Arial"/>
            <w:noProof/>
            <w:webHidden/>
            <w:sz w:val="28"/>
            <w:szCs w:val="28"/>
            <w:lang w:val="uk-UA"/>
          </w:rPr>
        </w:r>
        <w:r w:rsidR="00F016EF" w:rsidRPr="00F016EF">
          <w:rPr>
            <w:rFonts w:ascii="Arial" w:hAnsi="Arial" w:cs="Arial"/>
            <w:noProof/>
            <w:webHidden/>
            <w:sz w:val="28"/>
            <w:szCs w:val="28"/>
            <w:lang w:val="uk-UA"/>
          </w:rPr>
          <w:fldChar w:fldCharType="separate"/>
        </w:r>
        <w:r w:rsidR="00F016EF" w:rsidRPr="00F016EF">
          <w:rPr>
            <w:rFonts w:ascii="Arial" w:hAnsi="Arial" w:cs="Arial"/>
            <w:noProof/>
            <w:webHidden/>
            <w:sz w:val="28"/>
            <w:szCs w:val="28"/>
            <w:lang w:val="uk-UA"/>
          </w:rPr>
          <w:t>32</w:t>
        </w:r>
        <w:r w:rsidR="00F016EF" w:rsidRPr="00F016EF">
          <w:rPr>
            <w:rFonts w:ascii="Arial" w:hAnsi="Arial" w:cs="Arial"/>
            <w:noProof/>
            <w:webHidden/>
            <w:sz w:val="28"/>
            <w:szCs w:val="28"/>
            <w:lang w:val="uk-UA"/>
          </w:rPr>
          <w:fldChar w:fldCharType="end"/>
        </w:r>
      </w:hyperlink>
    </w:p>
    <w:p w:rsidR="00F016EF" w:rsidRPr="00F016EF" w:rsidRDefault="0024606F" w:rsidP="00F016EF">
      <w:pPr>
        <w:pStyle w:val="21"/>
        <w:tabs>
          <w:tab w:val="right" w:leader="dot" w:pos="9914"/>
        </w:tabs>
        <w:spacing w:line="360" w:lineRule="auto"/>
        <w:rPr>
          <w:rFonts w:ascii="Arial" w:eastAsiaTheme="minorEastAsia" w:hAnsi="Arial" w:cs="Arial"/>
          <w:noProof/>
          <w:sz w:val="28"/>
          <w:szCs w:val="28"/>
          <w:lang w:val="uk-UA" w:eastAsia="ru-RU"/>
        </w:rPr>
      </w:pPr>
      <w:hyperlink w:anchor="_Toc506029618" w:history="1">
        <w:r w:rsidR="00F016EF" w:rsidRPr="00F016EF">
          <w:rPr>
            <w:rStyle w:val="ac"/>
            <w:rFonts w:ascii="Arial" w:hAnsi="Arial" w:cs="Arial"/>
            <w:noProof/>
            <w:sz w:val="28"/>
            <w:szCs w:val="28"/>
            <w:lang w:val="uk-UA"/>
          </w:rPr>
          <w:t>6.4 Маркування</w:t>
        </w:r>
        <w:r w:rsidR="00F016EF" w:rsidRPr="00F016EF">
          <w:rPr>
            <w:rFonts w:ascii="Arial" w:hAnsi="Arial" w:cs="Arial"/>
            <w:noProof/>
            <w:webHidden/>
            <w:sz w:val="28"/>
            <w:szCs w:val="28"/>
            <w:lang w:val="uk-UA"/>
          </w:rPr>
          <w:tab/>
        </w:r>
        <w:r w:rsidR="00F016EF" w:rsidRPr="00F016EF">
          <w:rPr>
            <w:rFonts w:ascii="Arial" w:hAnsi="Arial" w:cs="Arial"/>
            <w:noProof/>
            <w:webHidden/>
            <w:sz w:val="28"/>
            <w:szCs w:val="28"/>
            <w:lang w:val="uk-UA"/>
          </w:rPr>
          <w:fldChar w:fldCharType="begin"/>
        </w:r>
        <w:r w:rsidR="00F016EF" w:rsidRPr="00F016EF">
          <w:rPr>
            <w:rFonts w:ascii="Arial" w:hAnsi="Arial" w:cs="Arial"/>
            <w:noProof/>
            <w:webHidden/>
            <w:sz w:val="28"/>
            <w:szCs w:val="28"/>
            <w:lang w:val="uk-UA"/>
          </w:rPr>
          <w:instrText xml:space="preserve"> PAGEREF _Toc506029618 \h </w:instrText>
        </w:r>
        <w:r w:rsidR="00F016EF" w:rsidRPr="00F016EF">
          <w:rPr>
            <w:rFonts w:ascii="Arial" w:hAnsi="Arial" w:cs="Arial"/>
            <w:noProof/>
            <w:webHidden/>
            <w:sz w:val="28"/>
            <w:szCs w:val="28"/>
            <w:lang w:val="uk-UA"/>
          </w:rPr>
        </w:r>
        <w:r w:rsidR="00F016EF" w:rsidRPr="00F016EF">
          <w:rPr>
            <w:rFonts w:ascii="Arial" w:hAnsi="Arial" w:cs="Arial"/>
            <w:noProof/>
            <w:webHidden/>
            <w:sz w:val="28"/>
            <w:szCs w:val="28"/>
            <w:lang w:val="uk-UA"/>
          </w:rPr>
          <w:fldChar w:fldCharType="separate"/>
        </w:r>
        <w:r w:rsidR="00F016EF" w:rsidRPr="00F016EF">
          <w:rPr>
            <w:rFonts w:ascii="Arial" w:hAnsi="Arial" w:cs="Arial"/>
            <w:noProof/>
            <w:webHidden/>
            <w:sz w:val="28"/>
            <w:szCs w:val="28"/>
            <w:lang w:val="uk-UA"/>
          </w:rPr>
          <w:t>32</w:t>
        </w:r>
        <w:r w:rsidR="00F016EF" w:rsidRPr="00F016EF">
          <w:rPr>
            <w:rFonts w:ascii="Arial" w:hAnsi="Arial" w:cs="Arial"/>
            <w:noProof/>
            <w:webHidden/>
            <w:sz w:val="28"/>
            <w:szCs w:val="28"/>
            <w:lang w:val="uk-UA"/>
          </w:rPr>
          <w:fldChar w:fldCharType="end"/>
        </w:r>
      </w:hyperlink>
    </w:p>
    <w:p w:rsidR="00F016EF" w:rsidRPr="00F016EF" w:rsidRDefault="0024606F"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hyperlink w:anchor="_Toc506029619" w:history="1">
        <w:r w:rsidR="00F016EF" w:rsidRPr="00F016EF">
          <w:rPr>
            <w:rStyle w:val="ac"/>
            <w:rFonts w:ascii="Arial" w:hAnsi="Arial" w:cs="Arial"/>
            <w:b w:val="0"/>
            <w:noProof/>
            <w:sz w:val="28"/>
            <w:szCs w:val="28"/>
            <w:lang w:val="uk-UA"/>
          </w:rPr>
          <w:t>Додаток А Приклади небезпек, небезпечних ситуацій та небезпечних подій</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_Toc506029619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33</w:t>
        </w:r>
        <w:r w:rsidR="00F016EF" w:rsidRPr="00F016EF">
          <w:rPr>
            <w:rFonts w:ascii="Arial" w:hAnsi="Arial" w:cs="Arial"/>
            <w:b w:val="0"/>
            <w:noProof/>
            <w:webHidden/>
            <w:sz w:val="28"/>
            <w:szCs w:val="28"/>
            <w:lang w:val="uk-UA"/>
          </w:rPr>
          <w:fldChar w:fldCharType="end"/>
        </w:r>
      </w:hyperlink>
    </w:p>
    <w:p w:rsidR="00F016EF" w:rsidRPr="00F016EF" w:rsidRDefault="0024606F"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hyperlink w:anchor="_Toc506029620" w:history="1">
        <w:r w:rsidR="00F016EF" w:rsidRPr="00F016EF">
          <w:rPr>
            <w:rStyle w:val="ac"/>
            <w:rFonts w:ascii="Arial" w:hAnsi="Arial" w:cs="Arial"/>
            <w:b w:val="0"/>
            <w:noProof/>
            <w:sz w:val="28"/>
            <w:szCs w:val="28"/>
            <w:lang w:val="uk-UA"/>
          </w:rPr>
          <w:t>Додаток В Приклади розрахунку параметрів витяжних систем</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_Toc506029620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39</w:t>
        </w:r>
        <w:r w:rsidR="00F016EF" w:rsidRPr="00F016EF">
          <w:rPr>
            <w:rFonts w:ascii="Arial" w:hAnsi="Arial" w:cs="Arial"/>
            <w:b w:val="0"/>
            <w:noProof/>
            <w:webHidden/>
            <w:sz w:val="28"/>
            <w:szCs w:val="28"/>
            <w:lang w:val="uk-UA"/>
          </w:rPr>
          <w:fldChar w:fldCharType="end"/>
        </w:r>
      </w:hyperlink>
    </w:p>
    <w:p w:rsidR="00F016EF" w:rsidRPr="00F016EF" w:rsidRDefault="0024606F"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hyperlink w:anchor="_Toc506029621" w:history="1">
        <w:r w:rsidR="00F016EF" w:rsidRPr="00F016EF">
          <w:rPr>
            <w:rStyle w:val="ac"/>
            <w:rFonts w:ascii="Arial" w:hAnsi="Arial" w:cs="Arial"/>
            <w:b w:val="0"/>
            <w:noProof/>
            <w:sz w:val="28"/>
            <w:szCs w:val="28"/>
            <w:lang w:val="uk-UA"/>
          </w:rPr>
          <w:t>Додаток С  Приклад нижньої межі захисних пристроїв</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_Toc506029621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43</w:t>
        </w:r>
        <w:r w:rsidR="00F016EF" w:rsidRPr="00F016EF">
          <w:rPr>
            <w:rFonts w:ascii="Arial" w:hAnsi="Arial" w:cs="Arial"/>
            <w:b w:val="0"/>
            <w:noProof/>
            <w:webHidden/>
            <w:sz w:val="28"/>
            <w:szCs w:val="28"/>
            <w:lang w:val="uk-UA"/>
          </w:rPr>
          <w:fldChar w:fldCharType="end"/>
        </w:r>
      </w:hyperlink>
    </w:p>
    <w:p w:rsidR="00F016EF" w:rsidRPr="00F016EF" w:rsidRDefault="0024606F"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hyperlink w:anchor="_Toc506029622" w:history="1">
        <w:r w:rsidR="00F016EF" w:rsidRPr="00F016EF">
          <w:rPr>
            <w:rStyle w:val="ac"/>
            <w:rFonts w:ascii="Arial" w:hAnsi="Arial" w:cs="Arial"/>
            <w:b w:val="0"/>
            <w:noProof/>
            <w:sz w:val="28"/>
            <w:szCs w:val="28"/>
            <w:lang w:val="uk-UA"/>
          </w:rPr>
          <w:t>Додаток D  Приклад розрахунку величини стиснення тіла людини з максимальним зусиллям у випадку її зіткнення з машиною</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_Toc506029622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44</w:t>
        </w:r>
        <w:r w:rsidR="00F016EF" w:rsidRPr="00F016EF">
          <w:rPr>
            <w:rFonts w:ascii="Arial" w:hAnsi="Arial" w:cs="Arial"/>
            <w:b w:val="0"/>
            <w:noProof/>
            <w:webHidden/>
            <w:sz w:val="28"/>
            <w:szCs w:val="28"/>
            <w:lang w:val="uk-UA"/>
          </w:rPr>
          <w:fldChar w:fldCharType="end"/>
        </w:r>
      </w:hyperlink>
    </w:p>
    <w:p w:rsidR="00F016EF" w:rsidRPr="00F016EF" w:rsidRDefault="0024606F"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hyperlink w:anchor="_Toc506029623" w:history="1">
        <w:r w:rsidR="00F016EF" w:rsidRPr="00F016EF">
          <w:rPr>
            <w:rStyle w:val="ac"/>
            <w:rFonts w:ascii="Arial" w:hAnsi="Arial" w:cs="Arial"/>
            <w:b w:val="0"/>
            <w:noProof/>
            <w:sz w:val="28"/>
            <w:szCs w:val="28"/>
            <w:lang w:val="uk-UA"/>
          </w:rPr>
          <w:t>Додаток E Вимірювання швидкості повітря на вхідному каналі стола для різання.</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_Toc506029623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46</w:t>
        </w:r>
        <w:r w:rsidR="00F016EF" w:rsidRPr="00F016EF">
          <w:rPr>
            <w:rFonts w:ascii="Arial" w:hAnsi="Arial" w:cs="Arial"/>
            <w:b w:val="0"/>
            <w:noProof/>
            <w:webHidden/>
            <w:sz w:val="28"/>
            <w:szCs w:val="28"/>
            <w:lang w:val="uk-UA"/>
          </w:rPr>
          <w:fldChar w:fldCharType="end"/>
        </w:r>
      </w:hyperlink>
    </w:p>
    <w:p w:rsidR="00F016EF" w:rsidRPr="00F016EF" w:rsidRDefault="0024606F"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hyperlink w:anchor="_Toc506029624" w:history="1">
        <w:r w:rsidR="00F016EF" w:rsidRPr="00F016EF">
          <w:rPr>
            <w:rStyle w:val="ac"/>
            <w:rFonts w:ascii="Arial" w:hAnsi="Arial" w:cs="Arial"/>
            <w:b w:val="0"/>
            <w:noProof/>
            <w:sz w:val="28"/>
            <w:szCs w:val="28"/>
            <w:lang w:val="uk-UA"/>
          </w:rPr>
          <w:t>Додаток ZA  Взаємозв'язок між цим Європейським стандартом та основними вимогами Директиви ЄС 2006/42/EC відносно машин</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_Toc506029624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47</w:t>
        </w:r>
        <w:r w:rsidR="00F016EF" w:rsidRPr="00F016EF">
          <w:rPr>
            <w:rFonts w:ascii="Arial" w:hAnsi="Arial" w:cs="Arial"/>
            <w:b w:val="0"/>
            <w:noProof/>
            <w:webHidden/>
            <w:sz w:val="28"/>
            <w:szCs w:val="28"/>
            <w:lang w:val="uk-UA"/>
          </w:rPr>
          <w:fldChar w:fldCharType="end"/>
        </w:r>
      </w:hyperlink>
    </w:p>
    <w:p w:rsidR="00F016EF" w:rsidRPr="00F016EF" w:rsidRDefault="0024606F" w:rsidP="00F016EF">
      <w:pPr>
        <w:pStyle w:val="11"/>
        <w:tabs>
          <w:tab w:val="right" w:leader="dot" w:pos="9914"/>
        </w:tabs>
        <w:spacing w:before="0" w:line="360" w:lineRule="auto"/>
        <w:rPr>
          <w:rFonts w:ascii="Arial" w:eastAsiaTheme="minorEastAsia" w:hAnsi="Arial" w:cs="Arial"/>
          <w:b w:val="0"/>
          <w:bCs w:val="0"/>
          <w:noProof/>
          <w:sz w:val="28"/>
          <w:szCs w:val="28"/>
          <w:lang w:val="uk-UA" w:eastAsia="ru-RU"/>
        </w:rPr>
      </w:pPr>
      <w:hyperlink w:anchor="_Toc506029625" w:history="1">
        <w:r w:rsidR="00F016EF" w:rsidRPr="00F016EF">
          <w:rPr>
            <w:rStyle w:val="ac"/>
            <w:rFonts w:ascii="Arial" w:hAnsi="Arial" w:cs="Arial"/>
            <w:b w:val="0"/>
            <w:noProof/>
            <w:sz w:val="28"/>
            <w:szCs w:val="28"/>
            <w:lang w:val="uk-UA"/>
          </w:rPr>
          <w:t>Додаток F  Бібліографія</w:t>
        </w:r>
        <w:r w:rsidR="00F016EF" w:rsidRPr="00F016EF">
          <w:rPr>
            <w:rFonts w:ascii="Arial" w:hAnsi="Arial" w:cs="Arial"/>
            <w:b w:val="0"/>
            <w:noProof/>
            <w:webHidden/>
            <w:sz w:val="28"/>
            <w:szCs w:val="28"/>
            <w:lang w:val="uk-UA"/>
          </w:rPr>
          <w:tab/>
        </w:r>
        <w:r w:rsidR="00F016EF" w:rsidRPr="00F016EF">
          <w:rPr>
            <w:rFonts w:ascii="Arial" w:hAnsi="Arial" w:cs="Arial"/>
            <w:b w:val="0"/>
            <w:noProof/>
            <w:webHidden/>
            <w:sz w:val="28"/>
            <w:szCs w:val="28"/>
            <w:lang w:val="uk-UA"/>
          </w:rPr>
          <w:fldChar w:fldCharType="begin"/>
        </w:r>
        <w:r w:rsidR="00F016EF" w:rsidRPr="00F016EF">
          <w:rPr>
            <w:rFonts w:ascii="Arial" w:hAnsi="Arial" w:cs="Arial"/>
            <w:b w:val="0"/>
            <w:noProof/>
            <w:webHidden/>
            <w:sz w:val="28"/>
            <w:szCs w:val="28"/>
            <w:lang w:val="uk-UA"/>
          </w:rPr>
          <w:instrText xml:space="preserve"> PAGEREF _Toc506029625 \h </w:instrText>
        </w:r>
        <w:r w:rsidR="00F016EF" w:rsidRPr="00F016EF">
          <w:rPr>
            <w:rFonts w:ascii="Arial" w:hAnsi="Arial" w:cs="Arial"/>
            <w:b w:val="0"/>
            <w:noProof/>
            <w:webHidden/>
            <w:sz w:val="28"/>
            <w:szCs w:val="28"/>
            <w:lang w:val="uk-UA"/>
          </w:rPr>
        </w:r>
        <w:r w:rsidR="00F016EF" w:rsidRPr="00F016EF">
          <w:rPr>
            <w:rFonts w:ascii="Arial" w:hAnsi="Arial" w:cs="Arial"/>
            <w:b w:val="0"/>
            <w:noProof/>
            <w:webHidden/>
            <w:sz w:val="28"/>
            <w:szCs w:val="28"/>
            <w:lang w:val="uk-UA"/>
          </w:rPr>
          <w:fldChar w:fldCharType="separate"/>
        </w:r>
        <w:r w:rsidR="00F016EF" w:rsidRPr="00F016EF">
          <w:rPr>
            <w:rFonts w:ascii="Arial" w:hAnsi="Arial" w:cs="Arial"/>
            <w:b w:val="0"/>
            <w:noProof/>
            <w:webHidden/>
            <w:sz w:val="28"/>
            <w:szCs w:val="28"/>
            <w:lang w:val="uk-UA"/>
          </w:rPr>
          <w:t>48</w:t>
        </w:r>
        <w:r w:rsidR="00F016EF" w:rsidRPr="00F016EF">
          <w:rPr>
            <w:rFonts w:ascii="Arial" w:hAnsi="Arial" w:cs="Arial"/>
            <w:b w:val="0"/>
            <w:noProof/>
            <w:webHidden/>
            <w:sz w:val="28"/>
            <w:szCs w:val="28"/>
            <w:lang w:val="uk-UA"/>
          </w:rPr>
          <w:fldChar w:fldCharType="end"/>
        </w:r>
      </w:hyperlink>
    </w:p>
    <w:p w:rsidR="00FE17E1" w:rsidRPr="00C85CE3" w:rsidRDefault="00FE17E1" w:rsidP="00F016EF">
      <w:pPr>
        <w:pStyle w:val="21"/>
        <w:tabs>
          <w:tab w:val="right" w:leader="dot" w:pos="9914"/>
        </w:tabs>
        <w:spacing w:line="360" w:lineRule="auto"/>
        <w:ind w:left="1134" w:hanging="1134"/>
        <w:rPr>
          <w:rFonts w:ascii="Arial" w:hAnsi="Arial" w:cs="Arial"/>
          <w:bCs/>
          <w:color w:val="000000"/>
        </w:rPr>
      </w:pPr>
      <w:r w:rsidRPr="00F016EF">
        <w:rPr>
          <w:rFonts w:ascii="Arial" w:hAnsi="Arial" w:cs="Arial"/>
          <w:sz w:val="28"/>
          <w:szCs w:val="28"/>
          <w:lang w:val="uk-UA"/>
        </w:rPr>
        <w:fldChar w:fldCharType="end"/>
      </w:r>
    </w:p>
    <w:p w:rsidR="00FE17E1" w:rsidRPr="00C85CE3" w:rsidRDefault="00FE17E1" w:rsidP="00FE17E1">
      <w:pPr>
        <w:pStyle w:val="1"/>
        <w:spacing w:line="360" w:lineRule="auto"/>
        <w:jc w:val="center"/>
        <w:rPr>
          <w:rFonts w:ascii="Arial" w:hAnsi="Arial" w:cs="Arial"/>
          <w:sz w:val="28"/>
          <w:lang w:val="uk-UA"/>
        </w:rPr>
      </w:pPr>
      <w:r w:rsidRPr="00C85CE3">
        <w:rPr>
          <w:rFonts w:ascii="Arial" w:hAnsi="Arial" w:cs="Arial"/>
          <w:bCs w:val="0"/>
          <w:color w:val="000000"/>
        </w:rPr>
        <w:br w:type="page"/>
      </w:r>
      <w:bookmarkStart w:id="0" w:name="_Toc462427387"/>
      <w:bookmarkStart w:id="1" w:name="_Toc506029606"/>
      <w:r w:rsidRPr="00C85CE3">
        <w:rPr>
          <w:rFonts w:ascii="Arial" w:hAnsi="Arial" w:cs="Arial"/>
          <w:sz w:val="28"/>
          <w:lang w:val="uk-UA"/>
        </w:rPr>
        <w:lastRenderedPageBreak/>
        <w:t>НАЦІОНАЛЬНИЙ ВСТУП</w:t>
      </w:r>
      <w:bookmarkEnd w:id="0"/>
      <w:bookmarkEnd w:id="1"/>
    </w:p>
    <w:p w:rsidR="00FE17E1" w:rsidRPr="00C85CE3" w:rsidRDefault="00FE17E1" w:rsidP="00FE17E1">
      <w:pPr>
        <w:pStyle w:val="ae"/>
        <w:spacing w:line="360" w:lineRule="auto"/>
        <w:ind w:firstLine="709"/>
        <w:jc w:val="both"/>
        <w:rPr>
          <w:rFonts w:ascii="Arial" w:hAnsi="Arial" w:cs="Arial"/>
          <w:sz w:val="24"/>
          <w:lang w:val="uk-UA"/>
        </w:rPr>
      </w:pPr>
    </w:p>
    <w:p w:rsidR="00FE17E1" w:rsidRPr="00C85CE3" w:rsidRDefault="00FE17E1" w:rsidP="00FE17E1">
      <w:pPr>
        <w:pStyle w:val="ae"/>
        <w:spacing w:line="360" w:lineRule="auto"/>
        <w:ind w:firstLine="709"/>
        <w:jc w:val="both"/>
        <w:rPr>
          <w:rFonts w:ascii="Arial" w:hAnsi="Arial" w:cs="Arial"/>
          <w:sz w:val="24"/>
          <w:lang w:val="uk-UA"/>
        </w:rPr>
      </w:pPr>
      <w:r w:rsidRPr="00C85CE3">
        <w:rPr>
          <w:rFonts w:ascii="Arial" w:hAnsi="Arial" w:cs="Arial"/>
          <w:sz w:val="24"/>
          <w:lang w:val="uk-UA"/>
        </w:rPr>
        <w:t>Цей національний стандарт ДСТУ EN ISO 17916:2017 «</w:t>
      </w:r>
      <w:r w:rsidRPr="00C85CE3">
        <w:rPr>
          <w:rFonts w:ascii="Arial" w:hAnsi="Arial" w:cs="Arial"/>
          <w:bCs/>
          <w:sz w:val="24"/>
          <w:lang w:val="uk-UA"/>
        </w:rPr>
        <w:t>Безпечність машин термічного різання</w:t>
      </w:r>
      <w:r w:rsidRPr="00C85CE3">
        <w:rPr>
          <w:rFonts w:ascii="Arial" w:hAnsi="Arial" w:cs="Arial"/>
          <w:sz w:val="24"/>
          <w:lang w:val="uk-UA"/>
        </w:rPr>
        <w:t>» прийнятий методом перекладу – ідентичний щодо</w:t>
      </w:r>
      <w:r w:rsidR="003C2128" w:rsidRPr="00C85CE3">
        <w:rPr>
          <w:rFonts w:ascii="Arial" w:hAnsi="Arial" w:cs="Arial"/>
          <w:sz w:val="24"/>
          <w:lang w:val="uk-UA"/>
        </w:rPr>
        <w:br/>
      </w:r>
      <w:r w:rsidRPr="00C85CE3">
        <w:rPr>
          <w:rFonts w:ascii="Arial" w:hAnsi="Arial" w:cs="Arial"/>
          <w:bCs/>
          <w:sz w:val="24"/>
          <w:lang w:val="uk-UA"/>
        </w:rPr>
        <w:t>EN ISO 17916:2016</w:t>
      </w:r>
      <w:r w:rsidRPr="00C85CE3">
        <w:rPr>
          <w:rFonts w:ascii="Arial" w:hAnsi="Arial" w:cs="Arial"/>
          <w:sz w:val="24"/>
          <w:lang w:val="uk-UA"/>
        </w:rPr>
        <w:t xml:space="preserve"> (версія en) </w:t>
      </w:r>
      <w:r w:rsidRPr="00C85CE3">
        <w:rPr>
          <w:rFonts w:ascii="Arial" w:hAnsi="Arial" w:cs="Arial"/>
          <w:bCs/>
          <w:sz w:val="24"/>
          <w:lang w:val="en-US"/>
        </w:rPr>
        <w:t>Safety</w:t>
      </w:r>
      <w:r w:rsidRPr="00C85CE3">
        <w:rPr>
          <w:rFonts w:ascii="Arial" w:hAnsi="Arial" w:cs="Arial"/>
          <w:bCs/>
          <w:sz w:val="24"/>
          <w:lang w:val="uk-UA"/>
        </w:rPr>
        <w:t xml:space="preserve"> </w:t>
      </w:r>
      <w:r w:rsidRPr="00C85CE3">
        <w:rPr>
          <w:rFonts w:ascii="Arial" w:hAnsi="Arial" w:cs="Arial"/>
          <w:bCs/>
          <w:sz w:val="24"/>
          <w:lang w:val="en-US"/>
        </w:rPr>
        <w:t>of</w:t>
      </w:r>
      <w:r w:rsidRPr="00C85CE3">
        <w:rPr>
          <w:rFonts w:ascii="Arial" w:hAnsi="Arial" w:cs="Arial"/>
          <w:bCs/>
          <w:sz w:val="24"/>
          <w:lang w:val="uk-UA"/>
        </w:rPr>
        <w:t xml:space="preserve"> </w:t>
      </w:r>
      <w:r w:rsidRPr="00C85CE3">
        <w:rPr>
          <w:rFonts w:ascii="Arial" w:hAnsi="Arial" w:cs="Arial"/>
          <w:bCs/>
          <w:sz w:val="24"/>
          <w:lang w:val="en-US"/>
        </w:rPr>
        <w:t>thermal</w:t>
      </w:r>
      <w:r w:rsidRPr="00C85CE3">
        <w:rPr>
          <w:rFonts w:ascii="Arial" w:hAnsi="Arial" w:cs="Arial"/>
          <w:bCs/>
          <w:sz w:val="24"/>
          <w:lang w:val="uk-UA"/>
        </w:rPr>
        <w:t xml:space="preserve"> </w:t>
      </w:r>
      <w:r w:rsidRPr="00C85CE3">
        <w:rPr>
          <w:rFonts w:ascii="Arial" w:hAnsi="Arial" w:cs="Arial"/>
          <w:bCs/>
          <w:sz w:val="24"/>
          <w:lang w:val="en-US"/>
        </w:rPr>
        <w:t>cutting</w:t>
      </w:r>
      <w:r w:rsidRPr="00C85CE3">
        <w:rPr>
          <w:rFonts w:ascii="Arial" w:hAnsi="Arial" w:cs="Arial"/>
          <w:bCs/>
          <w:sz w:val="24"/>
          <w:lang w:val="uk-UA"/>
        </w:rPr>
        <w:t xml:space="preserve"> </w:t>
      </w:r>
      <w:r w:rsidRPr="00C85CE3">
        <w:rPr>
          <w:rFonts w:ascii="Arial" w:hAnsi="Arial" w:cs="Arial"/>
          <w:bCs/>
          <w:sz w:val="24"/>
          <w:lang w:val="en-US"/>
        </w:rPr>
        <w:t>machines</w:t>
      </w:r>
      <w:r w:rsidRPr="00C85CE3">
        <w:rPr>
          <w:rFonts w:ascii="Arial" w:hAnsi="Arial" w:cs="Arial"/>
          <w:sz w:val="24"/>
          <w:lang w:val="uk-UA"/>
        </w:rPr>
        <w:t xml:space="preserve"> (версія en)</w:t>
      </w:r>
    </w:p>
    <w:p w:rsidR="00FE17E1" w:rsidRPr="00C85CE3" w:rsidRDefault="00FE17E1" w:rsidP="00FE17E1">
      <w:pPr>
        <w:pStyle w:val="ae"/>
        <w:spacing w:line="360" w:lineRule="auto"/>
        <w:ind w:firstLine="709"/>
        <w:jc w:val="both"/>
        <w:rPr>
          <w:rFonts w:ascii="Arial" w:hAnsi="Arial" w:cs="Arial"/>
          <w:sz w:val="24"/>
          <w:lang w:val="uk-UA"/>
        </w:rPr>
      </w:pPr>
      <w:r w:rsidRPr="00C85CE3">
        <w:rPr>
          <w:rFonts w:ascii="Arial" w:hAnsi="Arial" w:cs="Arial"/>
          <w:sz w:val="24"/>
          <w:lang w:val="uk-UA"/>
        </w:rPr>
        <w:t>Технічний комітет стандартизації, відповідальний за цей стандарт в Україні – ТК 44 “Зварювання та споріднені процеси”.</w:t>
      </w:r>
    </w:p>
    <w:p w:rsidR="00FE17E1" w:rsidRPr="00C85CE3" w:rsidRDefault="00FE17E1" w:rsidP="00FE17E1">
      <w:pPr>
        <w:pStyle w:val="ae"/>
        <w:spacing w:line="360" w:lineRule="auto"/>
        <w:ind w:firstLine="709"/>
        <w:jc w:val="both"/>
        <w:rPr>
          <w:rFonts w:ascii="Arial" w:hAnsi="Arial" w:cs="Arial"/>
          <w:sz w:val="24"/>
          <w:lang w:val="uk-UA"/>
        </w:rPr>
      </w:pPr>
      <w:r w:rsidRPr="00C85CE3">
        <w:rPr>
          <w:rFonts w:ascii="Arial" w:hAnsi="Arial" w:cs="Arial"/>
          <w:sz w:val="24"/>
          <w:lang w:val="uk-UA"/>
        </w:rPr>
        <w:t>Цей стандарт прийнятий на заміну ДСТУ EN ISO 17916:2016 (прийнятого методом підтвердження)</w:t>
      </w:r>
    </w:p>
    <w:p w:rsidR="00FE17E1" w:rsidRPr="00C85CE3" w:rsidRDefault="00FE17E1" w:rsidP="00FE17E1">
      <w:pPr>
        <w:pStyle w:val="ae"/>
        <w:spacing w:line="360" w:lineRule="auto"/>
        <w:ind w:firstLine="709"/>
        <w:jc w:val="both"/>
        <w:rPr>
          <w:rFonts w:ascii="Arial" w:hAnsi="Arial" w:cs="Arial"/>
          <w:sz w:val="24"/>
          <w:lang w:val="uk-UA"/>
        </w:rPr>
      </w:pPr>
      <w:r w:rsidRPr="00C85CE3">
        <w:rPr>
          <w:rFonts w:ascii="Arial" w:hAnsi="Arial" w:cs="Arial"/>
          <w:sz w:val="24"/>
          <w:lang w:val="uk-UA"/>
        </w:rPr>
        <w:t>У цьому національному стандарті зазначені вимоги, які відповідають законодавству України</w:t>
      </w:r>
    </w:p>
    <w:p w:rsidR="00FE17E1" w:rsidRPr="00C85CE3" w:rsidRDefault="00FE17E1" w:rsidP="00FE17E1">
      <w:pPr>
        <w:pStyle w:val="ae"/>
        <w:spacing w:line="360" w:lineRule="auto"/>
        <w:ind w:firstLine="709"/>
        <w:jc w:val="both"/>
        <w:rPr>
          <w:rFonts w:ascii="Arial" w:hAnsi="Arial" w:cs="Arial"/>
          <w:sz w:val="24"/>
          <w:lang w:val="uk-UA"/>
        </w:rPr>
      </w:pPr>
      <w:r w:rsidRPr="00C85CE3">
        <w:rPr>
          <w:rFonts w:ascii="Arial" w:hAnsi="Arial" w:cs="Arial"/>
          <w:sz w:val="24"/>
          <w:lang w:val="uk-UA"/>
        </w:rPr>
        <w:t>До стандарту внесено такі редакційні зміни:</w:t>
      </w:r>
    </w:p>
    <w:p w:rsidR="00FE17E1" w:rsidRPr="00C85CE3" w:rsidRDefault="00FE17E1" w:rsidP="00FE17E1">
      <w:pPr>
        <w:pStyle w:val="ae"/>
        <w:spacing w:line="360" w:lineRule="auto"/>
        <w:ind w:firstLine="709"/>
        <w:jc w:val="both"/>
        <w:rPr>
          <w:rFonts w:ascii="Arial" w:hAnsi="Arial" w:cs="Arial"/>
          <w:sz w:val="24"/>
          <w:lang w:val="uk-UA"/>
        </w:rPr>
      </w:pPr>
      <w:r w:rsidRPr="00C85CE3">
        <w:rPr>
          <w:rFonts w:ascii="Arial" w:hAnsi="Arial" w:cs="Arial"/>
          <w:sz w:val="24"/>
          <w:lang w:val="uk-UA"/>
        </w:rPr>
        <w:t>– слова «цей європейський стандарт» і «ця частина стандарту» замінено на «цей стандарт»;</w:t>
      </w:r>
    </w:p>
    <w:p w:rsidR="00FE17E1" w:rsidRPr="00C85CE3" w:rsidRDefault="00FE17E1" w:rsidP="00FE17E1">
      <w:pPr>
        <w:pStyle w:val="ae"/>
        <w:spacing w:line="360" w:lineRule="auto"/>
        <w:ind w:firstLine="709"/>
        <w:jc w:val="both"/>
        <w:rPr>
          <w:rFonts w:ascii="Arial" w:hAnsi="Arial" w:cs="Arial"/>
          <w:sz w:val="24"/>
          <w:lang w:val="uk-UA"/>
        </w:rPr>
      </w:pPr>
      <w:r w:rsidRPr="00C85CE3">
        <w:rPr>
          <w:rFonts w:ascii="Arial" w:hAnsi="Arial" w:cs="Arial"/>
          <w:sz w:val="24"/>
          <w:lang w:val="uk-UA"/>
        </w:rPr>
        <w:t>– структурні елементи стандарту: «Титульний аркуш», «Передмова», «Національний вступ», перша сторінка, «Терміни та визначення понять» і «Бібліографічні дані» - оформлено згідно з вимогами національної стандартизації України;</w:t>
      </w:r>
    </w:p>
    <w:p w:rsidR="00FE17E1" w:rsidRPr="00C85CE3" w:rsidRDefault="00FE17E1" w:rsidP="00FE17E1">
      <w:pPr>
        <w:pStyle w:val="ae"/>
        <w:spacing w:line="360" w:lineRule="auto"/>
        <w:ind w:firstLine="709"/>
        <w:jc w:val="both"/>
        <w:rPr>
          <w:rFonts w:ascii="Arial" w:hAnsi="Arial" w:cs="Arial"/>
          <w:sz w:val="24"/>
          <w:lang w:val="uk-UA"/>
        </w:rPr>
      </w:pPr>
      <w:r w:rsidRPr="00C85CE3">
        <w:rPr>
          <w:rFonts w:ascii="Arial" w:hAnsi="Arial" w:cs="Arial"/>
          <w:sz w:val="24"/>
          <w:lang w:val="uk-UA"/>
        </w:rPr>
        <w:t>– у розділі 2 «Нормативні посилання» наведено «Національне пояснення”, виділене рамкою;</w:t>
      </w:r>
    </w:p>
    <w:p w:rsidR="00FE17E1" w:rsidRPr="00C85CE3" w:rsidRDefault="00FE17E1" w:rsidP="00FE17E1">
      <w:pPr>
        <w:pStyle w:val="ae"/>
        <w:spacing w:line="360" w:lineRule="auto"/>
        <w:ind w:firstLine="709"/>
        <w:jc w:val="both"/>
        <w:rPr>
          <w:rFonts w:ascii="Arial" w:hAnsi="Arial" w:cs="Arial"/>
          <w:sz w:val="24"/>
          <w:lang w:val="uk-UA"/>
        </w:rPr>
      </w:pPr>
      <w:r w:rsidRPr="00C85CE3">
        <w:rPr>
          <w:rFonts w:ascii="Arial" w:hAnsi="Arial" w:cs="Arial"/>
          <w:sz w:val="24"/>
          <w:lang w:val="uk-UA"/>
        </w:rPr>
        <w:t>-</w:t>
      </w:r>
      <w:r w:rsidRPr="00C85CE3">
        <w:rPr>
          <w:rFonts w:ascii="Arial" w:hAnsi="Arial" w:cs="Arial"/>
          <w:sz w:val="24"/>
          <w:lang w:val="uk-UA"/>
        </w:rPr>
        <w:tab/>
        <w:t>зі «Вступу» до EN ISO 17916:2017 у цей «Національний вступ» внесено все, що безпосередньо стосується цього стандарту;</w:t>
      </w:r>
    </w:p>
    <w:p w:rsidR="00FE17E1" w:rsidRPr="00D50AF9" w:rsidRDefault="00FE17E1" w:rsidP="00FE17E1">
      <w:pPr>
        <w:pStyle w:val="ae"/>
        <w:spacing w:line="360" w:lineRule="auto"/>
        <w:ind w:firstLine="709"/>
        <w:jc w:val="both"/>
        <w:rPr>
          <w:rFonts w:ascii="Arial" w:hAnsi="Arial" w:cs="Arial"/>
          <w:sz w:val="24"/>
          <w:lang w:val="uk-UA"/>
        </w:rPr>
      </w:pPr>
      <w:r w:rsidRPr="00C85CE3">
        <w:rPr>
          <w:rFonts w:ascii="Arial" w:hAnsi="Arial" w:cs="Arial"/>
          <w:sz w:val="24"/>
          <w:lang w:val="uk-UA"/>
        </w:rPr>
        <w:t>-</w:t>
      </w:r>
      <w:r w:rsidRPr="00C85CE3">
        <w:rPr>
          <w:rFonts w:ascii="Arial" w:hAnsi="Arial" w:cs="Arial"/>
          <w:sz w:val="24"/>
          <w:lang w:val="uk-UA"/>
        </w:rPr>
        <w:tab/>
      </w:r>
      <w:r w:rsidRPr="00D50AF9">
        <w:rPr>
          <w:rFonts w:ascii="Arial" w:hAnsi="Arial" w:cs="Arial"/>
          <w:sz w:val="24"/>
          <w:lang w:val="uk-UA"/>
        </w:rPr>
        <w:t>вилучено «Передмову» до EN ISO 17916:201</w:t>
      </w:r>
      <w:r w:rsidR="003C2128" w:rsidRPr="00D50AF9">
        <w:rPr>
          <w:rFonts w:ascii="Arial" w:hAnsi="Arial" w:cs="Arial"/>
          <w:sz w:val="24"/>
          <w:lang w:val="uk-UA"/>
        </w:rPr>
        <w:t>6</w:t>
      </w:r>
      <w:r w:rsidRPr="00D50AF9">
        <w:rPr>
          <w:rFonts w:ascii="Arial" w:hAnsi="Arial" w:cs="Arial"/>
          <w:sz w:val="24"/>
          <w:lang w:val="uk-UA"/>
        </w:rPr>
        <w:t>, як таку, що безпосередньо не стосується технічного змісту цього стандарту;</w:t>
      </w:r>
    </w:p>
    <w:p w:rsidR="00FE17E1" w:rsidRPr="00D50AF9" w:rsidRDefault="00FE17E1" w:rsidP="00FE17E1">
      <w:pPr>
        <w:pStyle w:val="ae"/>
        <w:spacing w:line="360" w:lineRule="auto"/>
        <w:ind w:firstLine="709"/>
        <w:jc w:val="both"/>
        <w:rPr>
          <w:rFonts w:ascii="Arial" w:hAnsi="Arial" w:cs="Arial"/>
          <w:sz w:val="24"/>
          <w:lang w:val="uk-UA"/>
        </w:rPr>
      </w:pPr>
      <w:r w:rsidRPr="00D50AF9">
        <w:rPr>
          <w:rFonts w:ascii="Arial" w:hAnsi="Arial" w:cs="Arial"/>
          <w:sz w:val="24"/>
          <w:lang w:val="uk-UA"/>
        </w:rPr>
        <w:t>-</w:t>
      </w:r>
      <w:r w:rsidRPr="00D50AF9">
        <w:rPr>
          <w:rFonts w:ascii="Arial" w:hAnsi="Arial" w:cs="Arial"/>
          <w:sz w:val="24"/>
          <w:lang w:val="uk-UA"/>
        </w:rPr>
        <w:tab/>
        <w:t>замінено крапку на кому як указник десяткових знаків;</w:t>
      </w:r>
    </w:p>
    <w:p w:rsidR="00FE17E1" w:rsidRPr="00C85CE3" w:rsidRDefault="00FE17E1" w:rsidP="00FE17E1">
      <w:pPr>
        <w:pStyle w:val="ae"/>
        <w:spacing w:line="360" w:lineRule="auto"/>
        <w:ind w:firstLine="709"/>
        <w:jc w:val="both"/>
        <w:rPr>
          <w:rFonts w:ascii="Arial" w:hAnsi="Arial" w:cs="Arial"/>
          <w:sz w:val="24"/>
          <w:lang w:val="uk-UA"/>
        </w:rPr>
      </w:pPr>
      <w:r w:rsidRPr="00D50AF9">
        <w:rPr>
          <w:rFonts w:ascii="Arial" w:hAnsi="Arial" w:cs="Arial"/>
          <w:sz w:val="24"/>
          <w:lang w:val="uk-UA"/>
        </w:rPr>
        <w:t>-</w:t>
      </w:r>
      <w:r w:rsidRPr="00D50AF9">
        <w:rPr>
          <w:rFonts w:ascii="Arial" w:hAnsi="Arial" w:cs="Arial"/>
          <w:sz w:val="24"/>
          <w:lang w:val="uk-UA"/>
        </w:rPr>
        <w:tab/>
        <w:t>долучено додатковий додаток НА (Перелік національних стандартів України, ідентичних з європейськими стандартами, посилання на які є в цьому стандарті)</w:t>
      </w:r>
    </w:p>
    <w:p w:rsidR="003C2128" w:rsidRPr="00C85CE3" w:rsidRDefault="00BA3B6B" w:rsidP="00FE17E1">
      <w:pPr>
        <w:pStyle w:val="ae"/>
        <w:spacing w:line="360" w:lineRule="auto"/>
        <w:ind w:firstLine="709"/>
        <w:jc w:val="both"/>
        <w:rPr>
          <w:rFonts w:ascii="Arial" w:hAnsi="Arial" w:cs="Arial"/>
          <w:sz w:val="24"/>
          <w:lang w:val="uk-UA"/>
        </w:rPr>
      </w:pPr>
      <w:r w:rsidRPr="00C85CE3">
        <w:rPr>
          <w:rFonts w:ascii="Arial" w:hAnsi="Arial" w:cs="Arial"/>
          <w:sz w:val="24"/>
          <w:lang w:val="uk-UA"/>
        </w:rPr>
        <w:t>Небезпеки</w:t>
      </w:r>
      <w:r w:rsidR="003C2128" w:rsidRPr="00C85CE3">
        <w:rPr>
          <w:rFonts w:ascii="Arial" w:hAnsi="Arial" w:cs="Arial"/>
          <w:sz w:val="24"/>
          <w:lang w:val="uk-UA"/>
        </w:rPr>
        <w:t xml:space="preserve"> </w:t>
      </w:r>
      <w:r w:rsidRPr="00C85CE3">
        <w:rPr>
          <w:rFonts w:ascii="Arial" w:hAnsi="Arial" w:cs="Arial"/>
          <w:sz w:val="24"/>
          <w:lang w:val="uk-UA"/>
        </w:rPr>
        <w:t xml:space="preserve">пов'язані з машинами термічного різання, добре </w:t>
      </w:r>
      <w:r w:rsidR="003C2128" w:rsidRPr="00C85CE3">
        <w:rPr>
          <w:rFonts w:ascii="Arial" w:hAnsi="Arial" w:cs="Arial"/>
          <w:sz w:val="24"/>
          <w:lang w:val="uk-UA"/>
        </w:rPr>
        <w:t>відомі</w:t>
      </w:r>
      <w:r w:rsidRPr="00C85CE3">
        <w:rPr>
          <w:rFonts w:ascii="Arial" w:hAnsi="Arial" w:cs="Arial"/>
          <w:sz w:val="24"/>
          <w:lang w:val="uk-UA"/>
        </w:rPr>
        <w:t>, але джерела небезпеки часто є унікальними для певної системи термічного різання. Число та тип (и) небезпеки(</w:t>
      </w:r>
      <w:r w:rsidR="003C2128" w:rsidRPr="00C85CE3">
        <w:rPr>
          <w:rFonts w:ascii="Arial" w:hAnsi="Arial" w:cs="Arial"/>
          <w:sz w:val="24"/>
          <w:lang w:val="uk-UA"/>
        </w:rPr>
        <w:t>-</w:t>
      </w:r>
      <w:r w:rsidRPr="00C85CE3">
        <w:rPr>
          <w:rFonts w:ascii="Arial" w:hAnsi="Arial" w:cs="Arial"/>
          <w:sz w:val="24"/>
          <w:lang w:val="uk-UA"/>
        </w:rPr>
        <w:t>) безпосередньо пов'язані з характером процесу термічного різання та складністю установки.</w:t>
      </w:r>
    </w:p>
    <w:p w:rsidR="003C2128" w:rsidRPr="00C85CE3" w:rsidRDefault="00BA3B6B" w:rsidP="00FE17E1">
      <w:pPr>
        <w:pStyle w:val="ae"/>
        <w:spacing w:line="360" w:lineRule="auto"/>
        <w:ind w:firstLine="709"/>
        <w:jc w:val="both"/>
        <w:rPr>
          <w:rFonts w:ascii="Arial" w:hAnsi="Arial" w:cs="Arial"/>
          <w:sz w:val="24"/>
          <w:lang w:val="uk-UA"/>
        </w:rPr>
      </w:pPr>
      <w:r w:rsidRPr="00C85CE3">
        <w:rPr>
          <w:rFonts w:ascii="Arial" w:hAnsi="Arial" w:cs="Arial"/>
          <w:sz w:val="24"/>
          <w:lang w:val="uk-UA"/>
        </w:rPr>
        <w:t>Ризики, пов'язані з такими небезпеками, залежать від типу використовуваного облад</w:t>
      </w:r>
      <w:r w:rsidR="003C2128" w:rsidRPr="00C85CE3">
        <w:rPr>
          <w:rFonts w:ascii="Arial" w:hAnsi="Arial" w:cs="Arial"/>
          <w:sz w:val="24"/>
          <w:lang w:val="uk-UA"/>
        </w:rPr>
        <w:t>нання, його призначення та спосо</w:t>
      </w:r>
      <w:r w:rsidRPr="00C85CE3">
        <w:rPr>
          <w:rFonts w:ascii="Arial" w:hAnsi="Arial" w:cs="Arial"/>
          <w:sz w:val="24"/>
          <w:lang w:val="uk-UA"/>
        </w:rPr>
        <w:t>б</w:t>
      </w:r>
      <w:r w:rsidR="003C2128" w:rsidRPr="00C85CE3">
        <w:rPr>
          <w:rFonts w:ascii="Arial" w:hAnsi="Arial" w:cs="Arial"/>
          <w:sz w:val="24"/>
          <w:lang w:val="uk-UA"/>
        </w:rPr>
        <w:t xml:space="preserve">у </w:t>
      </w:r>
      <w:r w:rsidRPr="00C85CE3">
        <w:rPr>
          <w:rFonts w:ascii="Arial" w:hAnsi="Arial" w:cs="Arial"/>
          <w:sz w:val="24"/>
          <w:lang w:val="uk-UA"/>
        </w:rPr>
        <w:t>встановл</w:t>
      </w:r>
      <w:r w:rsidR="003C2128" w:rsidRPr="00C85CE3">
        <w:rPr>
          <w:rFonts w:ascii="Arial" w:hAnsi="Arial" w:cs="Arial"/>
          <w:sz w:val="24"/>
          <w:lang w:val="uk-UA"/>
        </w:rPr>
        <w:t>ення</w:t>
      </w:r>
      <w:r w:rsidRPr="00C85CE3">
        <w:rPr>
          <w:rFonts w:ascii="Arial" w:hAnsi="Arial" w:cs="Arial"/>
          <w:sz w:val="24"/>
          <w:lang w:val="uk-UA"/>
        </w:rPr>
        <w:t>, програм</w:t>
      </w:r>
      <w:r w:rsidR="003C2128" w:rsidRPr="00C85CE3">
        <w:rPr>
          <w:rFonts w:ascii="Arial" w:hAnsi="Arial" w:cs="Arial"/>
          <w:sz w:val="24"/>
          <w:lang w:val="uk-UA"/>
        </w:rPr>
        <w:t>ування</w:t>
      </w:r>
      <w:r w:rsidRPr="00C85CE3">
        <w:rPr>
          <w:rFonts w:ascii="Arial" w:hAnsi="Arial" w:cs="Arial"/>
          <w:sz w:val="24"/>
          <w:lang w:val="uk-UA"/>
        </w:rPr>
        <w:t xml:space="preserve">, </w:t>
      </w:r>
      <w:r w:rsidR="003C2128" w:rsidRPr="00C85CE3">
        <w:rPr>
          <w:rFonts w:ascii="Arial" w:hAnsi="Arial" w:cs="Arial"/>
          <w:sz w:val="24"/>
          <w:lang w:val="uk-UA"/>
        </w:rPr>
        <w:t>експлуатацією</w:t>
      </w:r>
      <w:r w:rsidRPr="00C85CE3">
        <w:rPr>
          <w:rFonts w:ascii="Arial" w:hAnsi="Arial" w:cs="Arial"/>
          <w:sz w:val="24"/>
          <w:lang w:val="uk-UA"/>
        </w:rPr>
        <w:t xml:space="preserve"> та обслугову</w:t>
      </w:r>
      <w:r w:rsidR="003C2128" w:rsidRPr="00C85CE3">
        <w:rPr>
          <w:rFonts w:ascii="Arial" w:hAnsi="Arial" w:cs="Arial"/>
          <w:sz w:val="24"/>
          <w:lang w:val="uk-UA"/>
        </w:rPr>
        <w:t>ванням</w:t>
      </w:r>
      <w:r w:rsidRPr="00C85CE3">
        <w:rPr>
          <w:rFonts w:ascii="Arial" w:hAnsi="Arial" w:cs="Arial"/>
          <w:sz w:val="24"/>
          <w:lang w:val="uk-UA"/>
        </w:rPr>
        <w:t>.</w:t>
      </w:r>
    </w:p>
    <w:p w:rsidR="00BA3B6B" w:rsidRPr="00D50AF9" w:rsidRDefault="00BA3B6B" w:rsidP="00FE17E1">
      <w:pPr>
        <w:pStyle w:val="ae"/>
        <w:spacing w:line="360" w:lineRule="auto"/>
        <w:ind w:firstLine="709"/>
        <w:jc w:val="both"/>
        <w:rPr>
          <w:rFonts w:ascii="Arial" w:hAnsi="Arial" w:cs="Arial"/>
          <w:sz w:val="24"/>
          <w:lang w:val="uk-UA"/>
        </w:rPr>
      </w:pPr>
      <w:r w:rsidRPr="00D50AF9">
        <w:rPr>
          <w:rFonts w:ascii="Arial" w:hAnsi="Arial" w:cs="Arial"/>
          <w:sz w:val="24"/>
          <w:lang w:val="uk-UA"/>
        </w:rPr>
        <w:lastRenderedPageBreak/>
        <w:t xml:space="preserve">Цей </w:t>
      </w:r>
      <w:r w:rsidR="003C2128" w:rsidRPr="00D50AF9">
        <w:rPr>
          <w:rFonts w:ascii="Arial" w:hAnsi="Arial" w:cs="Arial"/>
          <w:sz w:val="24"/>
          <w:lang w:val="uk-UA"/>
        </w:rPr>
        <w:t>стандарт</w:t>
      </w:r>
      <w:r w:rsidRPr="00D50AF9">
        <w:rPr>
          <w:rFonts w:ascii="Arial" w:hAnsi="Arial" w:cs="Arial"/>
          <w:sz w:val="24"/>
          <w:lang w:val="uk-UA"/>
        </w:rPr>
        <w:t xml:space="preserve"> не </w:t>
      </w:r>
      <w:r w:rsidR="003C2128" w:rsidRPr="00D50AF9">
        <w:rPr>
          <w:rFonts w:ascii="Arial" w:hAnsi="Arial" w:cs="Arial"/>
          <w:sz w:val="24"/>
          <w:lang w:val="uk-UA"/>
        </w:rPr>
        <w:t>стосується</w:t>
      </w:r>
      <w:r w:rsidRPr="00D50AF9">
        <w:rPr>
          <w:rFonts w:ascii="Arial" w:hAnsi="Arial" w:cs="Arial"/>
          <w:sz w:val="24"/>
          <w:lang w:val="uk-UA"/>
        </w:rPr>
        <w:t xml:space="preserve"> машин термічного різання, які виготовлені до дати публікації.</w:t>
      </w:r>
    </w:p>
    <w:p w:rsidR="003C2128" w:rsidRPr="00D50AF9" w:rsidRDefault="003C2128" w:rsidP="003C2128">
      <w:pPr>
        <w:pStyle w:val="ae"/>
        <w:widowControl w:val="0"/>
        <w:spacing w:line="360" w:lineRule="auto"/>
        <w:ind w:firstLine="709"/>
        <w:jc w:val="both"/>
        <w:rPr>
          <w:rFonts w:ascii="Arial" w:hAnsi="Arial" w:cs="Arial"/>
          <w:bCs/>
          <w:sz w:val="24"/>
          <w:lang w:val="uk-UA"/>
        </w:rPr>
      </w:pPr>
      <w:r w:rsidRPr="00D50AF9">
        <w:rPr>
          <w:rFonts w:ascii="Arial" w:hAnsi="Arial" w:cs="Arial"/>
          <w:sz w:val="24"/>
          <w:lang w:val="uk-UA"/>
        </w:rPr>
        <w:t xml:space="preserve">Долучено додаток ZA </w:t>
      </w:r>
      <w:r w:rsidR="00D50AF9" w:rsidRPr="00D50AF9">
        <w:rPr>
          <w:rFonts w:ascii="Arial" w:hAnsi="Arial" w:cs="Arial"/>
          <w:color w:val="231F20"/>
          <w:sz w:val="24"/>
          <w:lang w:val="uk-UA"/>
        </w:rPr>
        <w:t>Взаємозв'язок між цим Європейським стандартом та основними вимогами Директиви ЄС 2006/42/EC відносно машин</w:t>
      </w:r>
      <w:r w:rsidRPr="00D50AF9">
        <w:rPr>
          <w:rFonts w:ascii="Arial" w:hAnsi="Arial" w:cs="Arial"/>
          <w:bCs/>
          <w:sz w:val="24"/>
          <w:lang w:val="uk-UA"/>
        </w:rPr>
        <w:t>.</w:t>
      </w:r>
    </w:p>
    <w:p w:rsidR="00BA3B6B" w:rsidRPr="00C85CE3" w:rsidRDefault="00BA3B6B" w:rsidP="00BA3B6B">
      <w:pPr>
        <w:pStyle w:val="ae"/>
        <w:spacing w:line="360" w:lineRule="auto"/>
        <w:ind w:firstLine="709"/>
        <w:jc w:val="both"/>
        <w:rPr>
          <w:rFonts w:ascii="Arial" w:hAnsi="Arial" w:cs="Arial"/>
          <w:sz w:val="24"/>
          <w:lang w:val="uk-UA"/>
        </w:rPr>
      </w:pPr>
      <w:r w:rsidRPr="00C85CE3">
        <w:rPr>
          <w:rFonts w:ascii="Arial" w:hAnsi="Arial" w:cs="Arial"/>
          <w:sz w:val="24"/>
          <w:lang w:val="uk-UA"/>
        </w:rPr>
        <w:t xml:space="preserve">Копії нормативних документів на які є посилання в цьому стандарті, можна отримати в Національному фонді нормативних документів </w:t>
      </w:r>
    </w:p>
    <w:p w:rsidR="0024606F" w:rsidRPr="0024606F" w:rsidRDefault="0024606F" w:rsidP="0024606F">
      <w:pPr>
        <w:autoSpaceDE w:val="0"/>
        <w:autoSpaceDN w:val="0"/>
        <w:adjustRightInd w:val="0"/>
        <w:spacing w:after="0" w:line="360" w:lineRule="auto"/>
        <w:ind w:firstLine="709"/>
        <w:jc w:val="both"/>
        <w:rPr>
          <w:rFonts w:ascii="Arial" w:hAnsi="Arial" w:cs="Arial"/>
          <w:color w:val="000000"/>
          <w:sz w:val="24"/>
          <w:szCs w:val="24"/>
          <w:lang w:val="uk-UA"/>
        </w:rPr>
      </w:pPr>
      <w:r w:rsidRPr="0024606F">
        <w:rPr>
          <w:rFonts w:ascii="Arial" w:hAnsi="Arial" w:cs="Arial"/>
          <w:color w:val="000000"/>
          <w:sz w:val="24"/>
          <w:szCs w:val="24"/>
          <w:lang w:val="uk-UA"/>
        </w:rPr>
        <w:t xml:space="preserve">Стандарти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3746, </w:t>
      </w:r>
      <w:r w:rsidRPr="0024606F">
        <w:rPr>
          <w:rFonts w:ascii="Arial" w:hAnsi="Arial" w:cs="Arial"/>
          <w:sz w:val="24"/>
          <w:szCs w:val="24"/>
          <w:lang w:val="en-US"/>
        </w:rPr>
        <w:t>ISO</w:t>
      </w:r>
      <w:r w:rsidRPr="0024606F">
        <w:rPr>
          <w:rFonts w:ascii="Arial" w:hAnsi="Arial" w:cs="Arial"/>
          <w:sz w:val="24"/>
          <w:szCs w:val="24"/>
          <w:lang w:val="uk-UA"/>
        </w:rPr>
        <w:t xml:space="preserve"> 3821,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4871, </w:t>
      </w:r>
      <w:r w:rsidRPr="0024606F">
        <w:rPr>
          <w:rFonts w:ascii="Arial" w:hAnsi="Arial" w:cs="Arial"/>
          <w:sz w:val="24"/>
          <w:szCs w:val="24"/>
          <w:lang w:val="en-US"/>
        </w:rPr>
        <w:t>ISO</w:t>
      </w:r>
      <w:r w:rsidRPr="0024606F">
        <w:rPr>
          <w:rFonts w:ascii="Arial" w:hAnsi="Arial" w:cs="Arial"/>
          <w:sz w:val="24"/>
          <w:szCs w:val="24"/>
          <w:lang w:val="uk-UA"/>
        </w:rPr>
        <w:t xml:space="preserve"> 5171, </w:t>
      </w:r>
      <w:r w:rsidRPr="0024606F">
        <w:rPr>
          <w:rFonts w:ascii="Arial" w:hAnsi="Arial" w:cs="Arial"/>
          <w:sz w:val="24"/>
          <w:szCs w:val="24"/>
          <w:lang w:val="en-US"/>
        </w:rPr>
        <w:t>ISO</w:t>
      </w:r>
      <w:r w:rsidRPr="0024606F">
        <w:rPr>
          <w:rFonts w:ascii="Arial" w:hAnsi="Arial" w:cs="Arial"/>
          <w:sz w:val="24"/>
          <w:szCs w:val="24"/>
          <w:lang w:val="uk-UA"/>
        </w:rPr>
        <w:t xml:space="preserve"> 5172, </w:t>
      </w:r>
      <w:r w:rsidRPr="0024606F">
        <w:rPr>
          <w:rFonts w:ascii="Arial" w:hAnsi="Arial" w:cs="Arial"/>
          <w:sz w:val="24"/>
          <w:szCs w:val="24"/>
          <w:lang w:val="en-US"/>
        </w:rPr>
        <w:t>ISO</w:t>
      </w:r>
      <w:r w:rsidRPr="0024606F">
        <w:rPr>
          <w:rFonts w:ascii="Arial" w:hAnsi="Arial" w:cs="Arial"/>
          <w:sz w:val="24"/>
          <w:szCs w:val="24"/>
          <w:lang w:val="uk-UA"/>
        </w:rPr>
        <w:t xml:space="preserve"> 5175, </w:t>
      </w:r>
      <w:r w:rsidRPr="0024606F">
        <w:rPr>
          <w:rFonts w:ascii="Arial" w:hAnsi="Arial" w:cs="Arial"/>
          <w:sz w:val="24"/>
          <w:szCs w:val="24"/>
          <w:lang w:val="en-US"/>
        </w:rPr>
        <w:t>ISO</w:t>
      </w:r>
      <w:r w:rsidRPr="0024606F">
        <w:rPr>
          <w:rFonts w:ascii="Arial" w:hAnsi="Arial" w:cs="Arial"/>
          <w:sz w:val="24"/>
          <w:szCs w:val="24"/>
          <w:lang w:val="uk-UA"/>
        </w:rPr>
        <w:t xml:space="preserve"> 7289, </w:t>
      </w:r>
      <w:r w:rsidRPr="0024606F">
        <w:rPr>
          <w:rFonts w:ascii="Arial" w:hAnsi="Arial" w:cs="Arial"/>
          <w:sz w:val="24"/>
          <w:szCs w:val="24"/>
          <w:lang w:val="en-US"/>
        </w:rPr>
        <w:t>ISO</w:t>
      </w:r>
      <w:r w:rsidRPr="0024606F">
        <w:rPr>
          <w:rFonts w:ascii="Arial" w:hAnsi="Arial" w:cs="Arial"/>
          <w:sz w:val="24"/>
          <w:szCs w:val="24"/>
          <w:lang w:val="uk-UA"/>
        </w:rPr>
        <w:t xml:space="preserve"> 7291, </w:t>
      </w:r>
      <w:r w:rsidRPr="0024606F">
        <w:rPr>
          <w:rFonts w:ascii="Arial" w:hAnsi="Arial" w:cs="Arial"/>
          <w:sz w:val="24"/>
          <w:szCs w:val="24"/>
          <w:lang w:val="en-US"/>
        </w:rPr>
        <w:t>ISO</w:t>
      </w:r>
      <w:r w:rsidRPr="0024606F">
        <w:rPr>
          <w:rFonts w:ascii="Arial" w:hAnsi="Arial" w:cs="Arial"/>
          <w:sz w:val="24"/>
          <w:szCs w:val="24"/>
          <w:lang w:val="uk-UA"/>
        </w:rPr>
        <w:t xml:space="preserve"> 8207,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11202, </w:t>
      </w:r>
      <w:r w:rsidRPr="0024606F">
        <w:rPr>
          <w:rFonts w:ascii="Arial" w:hAnsi="Arial" w:cs="Arial"/>
          <w:sz w:val="24"/>
          <w:szCs w:val="24"/>
          <w:lang w:val="en-US"/>
        </w:rPr>
        <w:t>ISO</w:t>
      </w:r>
      <w:r w:rsidRPr="0024606F">
        <w:rPr>
          <w:rFonts w:ascii="Arial" w:hAnsi="Arial" w:cs="Arial"/>
          <w:sz w:val="24"/>
          <w:szCs w:val="24"/>
          <w:lang w:val="uk-UA"/>
        </w:rPr>
        <w:t xml:space="preserve"> 12100:2010,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13849-1, </w:t>
      </w:r>
      <w:r w:rsidRPr="0024606F">
        <w:rPr>
          <w:rFonts w:ascii="Arial" w:hAnsi="Arial" w:cs="Arial"/>
          <w:sz w:val="24"/>
          <w:szCs w:val="24"/>
          <w:lang w:val="en-US"/>
        </w:rPr>
        <w:t>ISO</w:t>
      </w:r>
      <w:r w:rsidRPr="0024606F">
        <w:rPr>
          <w:rFonts w:ascii="Arial" w:hAnsi="Arial" w:cs="Arial"/>
          <w:sz w:val="24"/>
          <w:szCs w:val="24"/>
          <w:lang w:val="uk-UA"/>
        </w:rPr>
        <w:t xml:space="preserve"> 13854, </w:t>
      </w:r>
      <w:r w:rsidRPr="0024606F">
        <w:rPr>
          <w:rFonts w:ascii="Arial" w:hAnsi="Arial" w:cs="Arial"/>
          <w:sz w:val="24"/>
          <w:szCs w:val="24"/>
          <w:lang w:val="en-US"/>
        </w:rPr>
        <w:t>ISO</w:t>
      </w:r>
      <w:r w:rsidRPr="0024606F">
        <w:rPr>
          <w:rFonts w:ascii="Arial" w:hAnsi="Arial" w:cs="Arial"/>
          <w:sz w:val="24"/>
          <w:szCs w:val="24"/>
          <w:lang w:val="uk-UA"/>
        </w:rPr>
        <w:t xml:space="preserve"> 13855,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13857,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15012-4, </w:t>
      </w:r>
      <w:r w:rsidRPr="0024606F">
        <w:rPr>
          <w:rFonts w:ascii="Arial" w:hAnsi="Arial" w:cs="Arial"/>
          <w:sz w:val="24"/>
          <w:szCs w:val="24"/>
          <w:lang w:val="en-US"/>
        </w:rPr>
        <w:t>ISO</w:t>
      </w:r>
      <w:r w:rsidRPr="0024606F">
        <w:rPr>
          <w:rFonts w:ascii="Arial" w:hAnsi="Arial" w:cs="Arial"/>
          <w:sz w:val="24"/>
          <w:szCs w:val="24"/>
          <w:lang w:val="uk-UA"/>
        </w:rPr>
        <w:t>/</w:t>
      </w:r>
      <w:r w:rsidRPr="0024606F">
        <w:rPr>
          <w:rFonts w:ascii="Arial" w:hAnsi="Arial" w:cs="Arial"/>
          <w:sz w:val="24"/>
          <w:szCs w:val="24"/>
          <w:lang w:val="en-US"/>
        </w:rPr>
        <w:t>TR</w:t>
      </w:r>
      <w:r w:rsidRPr="0024606F">
        <w:rPr>
          <w:rFonts w:ascii="Arial" w:hAnsi="Arial" w:cs="Arial"/>
          <w:sz w:val="24"/>
          <w:szCs w:val="24"/>
          <w:lang w:val="uk-UA"/>
        </w:rPr>
        <w:t xml:space="preserve"> 28821, </w:t>
      </w:r>
      <w:r w:rsidRPr="0024606F">
        <w:rPr>
          <w:rFonts w:ascii="Arial" w:hAnsi="Arial" w:cs="Arial"/>
          <w:sz w:val="24"/>
          <w:szCs w:val="24"/>
          <w:lang w:val="en-US"/>
        </w:rPr>
        <w:t>EN</w:t>
      </w:r>
      <w:r w:rsidRPr="0024606F">
        <w:rPr>
          <w:rFonts w:ascii="Arial" w:hAnsi="Arial" w:cs="Arial"/>
          <w:sz w:val="24"/>
          <w:szCs w:val="24"/>
          <w:lang w:val="uk-UA"/>
        </w:rPr>
        <w:t xml:space="preserve"> 894-1, </w:t>
      </w:r>
      <w:r w:rsidRPr="0024606F">
        <w:rPr>
          <w:rFonts w:ascii="Arial" w:hAnsi="Arial" w:cs="Arial"/>
          <w:sz w:val="24"/>
          <w:szCs w:val="24"/>
          <w:lang w:val="en-US"/>
        </w:rPr>
        <w:t>EN</w:t>
      </w:r>
      <w:r w:rsidRPr="0024606F">
        <w:rPr>
          <w:rFonts w:ascii="Arial" w:hAnsi="Arial" w:cs="Arial"/>
          <w:sz w:val="24"/>
          <w:szCs w:val="24"/>
          <w:lang w:val="uk-UA"/>
        </w:rPr>
        <w:t xml:space="preserve"> 894-3, </w:t>
      </w:r>
      <w:r w:rsidRPr="0024606F">
        <w:rPr>
          <w:rFonts w:ascii="Arial" w:hAnsi="Arial" w:cs="Arial"/>
          <w:sz w:val="24"/>
          <w:szCs w:val="24"/>
          <w:lang w:val="en-US"/>
        </w:rPr>
        <w:t>IEC</w:t>
      </w:r>
      <w:r w:rsidRPr="0024606F">
        <w:rPr>
          <w:rFonts w:ascii="Arial" w:hAnsi="Arial" w:cs="Arial"/>
          <w:sz w:val="24"/>
          <w:szCs w:val="24"/>
          <w:lang w:val="uk-UA"/>
        </w:rPr>
        <w:t xml:space="preserve"> 60204-1:2005, </w:t>
      </w:r>
      <w:r w:rsidRPr="0024606F">
        <w:rPr>
          <w:rFonts w:ascii="Arial" w:hAnsi="Arial" w:cs="Arial"/>
          <w:sz w:val="24"/>
          <w:szCs w:val="24"/>
          <w:lang w:val="en-US"/>
        </w:rPr>
        <w:t>IEC</w:t>
      </w:r>
      <w:r w:rsidRPr="0024606F">
        <w:rPr>
          <w:rFonts w:ascii="Arial" w:hAnsi="Arial" w:cs="Arial"/>
          <w:sz w:val="24"/>
          <w:szCs w:val="24"/>
          <w:lang w:val="uk-UA"/>
        </w:rPr>
        <w:t xml:space="preserve"> 60974-1</w:t>
      </w:r>
      <w:r>
        <w:rPr>
          <w:rFonts w:ascii="Arial" w:hAnsi="Arial" w:cs="Arial"/>
          <w:sz w:val="24"/>
          <w:szCs w:val="24"/>
          <w:lang w:val="uk-UA"/>
        </w:rPr>
        <w:t xml:space="preserve"> </w:t>
      </w:r>
      <w:r w:rsidRPr="0024606F">
        <w:rPr>
          <w:rFonts w:ascii="Arial" w:hAnsi="Arial" w:cs="Arial"/>
          <w:bCs/>
          <w:color w:val="000000"/>
          <w:sz w:val="24"/>
          <w:szCs w:val="24"/>
          <w:lang w:val="uk-UA"/>
        </w:rPr>
        <w:t xml:space="preserve">в Європейському союзі прийнято,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3746, </w:t>
      </w:r>
      <w:r>
        <w:rPr>
          <w:rFonts w:ascii="Arial" w:hAnsi="Arial" w:cs="Arial"/>
          <w:sz w:val="24"/>
          <w:szCs w:val="24"/>
          <w:lang w:val="uk-UA"/>
        </w:rPr>
        <w:br/>
      </w:r>
      <w:r>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3821,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4871, </w:t>
      </w:r>
      <w:r>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5171,</w:t>
      </w:r>
      <w:r w:rsidRPr="0024606F">
        <w:rPr>
          <w:rFonts w:ascii="Arial" w:hAnsi="Arial" w:cs="Arial"/>
          <w:sz w:val="24"/>
          <w:szCs w:val="24"/>
          <w:lang w:val="uk-UA"/>
        </w:rPr>
        <w:t xml:space="preserve"> </w:t>
      </w:r>
      <w:r>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5172, </w:t>
      </w:r>
      <w:r>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5175,</w:t>
      </w:r>
      <w:r w:rsidRPr="0024606F">
        <w:rPr>
          <w:rFonts w:ascii="Arial" w:hAnsi="Arial" w:cs="Arial"/>
          <w:sz w:val="24"/>
          <w:szCs w:val="24"/>
          <w:lang w:val="uk-UA"/>
        </w:rPr>
        <w:t xml:space="preserve"> </w:t>
      </w:r>
      <w:r w:rsidRPr="0024606F">
        <w:rPr>
          <w:rFonts w:ascii="Arial" w:hAnsi="Arial" w:cs="Arial"/>
          <w:sz w:val="24"/>
          <w:szCs w:val="24"/>
          <w:highlight w:val="yellow"/>
          <w:lang w:val="en-US"/>
        </w:rPr>
        <w:t>ISO</w:t>
      </w:r>
      <w:r w:rsidRPr="0024606F">
        <w:rPr>
          <w:rFonts w:ascii="Arial" w:hAnsi="Arial" w:cs="Arial"/>
          <w:sz w:val="24"/>
          <w:szCs w:val="24"/>
          <w:highlight w:val="yellow"/>
          <w:lang w:val="uk-UA"/>
        </w:rPr>
        <w:t xml:space="preserve"> 7289</w:t>
      </w:r>
      <w:r w:rsidRPr="0024606F">
        <w:rPr>
          <w:rFonts w:ascii="Arial" w:hAnsi="Arial" w:cs="Arial"/>
          <w:sz w:val="24"/>
          <w:szCs w:val="24"/>
          <w:lang w:val="uk-UA"/>
        </w:rPr>
        <w:t>,</w:t>
      </w:r>
      <w:r>
        <w:rPr>
          <w:rFonts w:ascii="Arial" w:hAnsi="Arial" w:cs="Arial"/>
          <w:sz w:val="24"/>
          <w:szCs w:val="24"/>
          <w:lang w:val="uk-UA"/>
        </w:rPr>
        <w:br/>
      </w:r>
      <w:r>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7291, </w:t>
      </w:r>
      <w:r w:rsidRPr="0024606F">
        <w:rPr>
          <w:rFonts w:ascii="Arial" w:hAnsi="Arial" w:cs="Arial"/>
          <w:sz w:val="24"/>
          <w:szCs w:val="24"/>
          <w:highlight w:val="yellow"/>
          <w:lang w:val="en-US"/>
        </w:rPr>
        <w:t>ISO</w:t>
      </w:r>
      <w:r w:rsidRPr="0024606F">
        <w:rPr>
          <w:rFonts w:ascii="Arial" w:hAnsi="Arial" w:cs="Arial"/>
          <w:sz w:val="24"/>
          <w:szCs w:val="24"/>
          <w:highlight w:val="yellow"/>
          <w:lang w:val="uk-UA"/>
        </w:rPr>
        <w:t xml:space="preserve"> 8207</w:t>
      </w:r>
      <w:r w:rsidRPr="0024606F">
        <w:rPr>
          <w:rFonts w:ascii="Arial" w:hAnsi="Arial" w:cs="Arial"/>
          <w:sz w:val="24"/>
          <w:szCs w:val="24"/>
          <w:lang w:val="uk-UA"/>
        </w:rPr>
        <w:t xml:space="preserve">,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11202, </w:t>
      </w:r>
      <w:r>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12100</w:t>
      </w:r>
      <w:r w:rsidRPr="0024606F">
        <w:rPr>
          <w:rFonts w:ascii="Arial" w:hAnsi="Arial" w:cs="Arial"/>
          <w:sz w:val="24"/>
          <w:szCs w:val="24"/>
          <w:lang w:val="uk-UA"/>
        </w:rPr>
        <w:t>:2010</w:t>
      </w:r>
      <w:r w:rsidRPr="0024606F">
        <w:rPr>
          <w:rFonts w:ascii="Arial" w:hAnsi="Arial" w:cs="Arial"/>
          <w:sz w:val="24"/>
          <w:szCs w:val="24"/>
          <w:lang w:val="uk-UA"/>
        </w:rPr>
        <w:t xml:space="preserve">,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13849-1, </w:t>
      </w:r>
      <w:r w:rsidRPr="0024606F">
        <w:rPr>
          <w:rFonts w:ascii="Arial" w:hAnsi="Arial" w:cs="Arial"/>
          <w:sz w:val="24"/>
          <w:szCs w:val="24"/>
          <w:lang w:val="en-US"/>
        </w:rPr>
        <w:t>ISO</w:t>
      </w:r>
      <w:r w:rsidRPr="0024606F">
        <w:rPr>
          <w:rFonts w:ascii="Arial" w:hAnsi="Arial" w:cs="Arial"/>
          <w:sz w:val="24"/>
          <w:szCs w:val="24"/>
          <w:lang w:val="uk-UA"/>
        </w:rPr>
        <w:t xml:space="preserve"> 13854, </w:t>
      </w:r>
      <w:r>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13855,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13857,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15012-4, </w:t>
      </w:r>
      <w:r w:rsidRPr="0024606F">
        <w:rPr>
          <w:rFonts w:ascii="Arial" w:hAnsi="Arial" w:cs="Arial"/>
          <w:sz w:val="24"/>
          <w:szCs w:val="24"/>
          <w:highlight w:val="yellow"/>
          <w:lang w:val="en-US"/>
        </w:rPr>
        <w:t>ISO</w:t>
      </w:r>
      <w:r w:rsidRPr="0024606F">
        <w:rPr>
          <w:rFonts w:ascii="Arial" w:hAnsi="Arial" w:cs="Arial"/>
          <w:sz w:val="24"/>
          <w:szCs w:val="24"/>
          <w:highlight w:val="yellow"/>
          <w:lang w:val="uk-UA"/>
        </w:rPr>
        <w:t>/</w:t>
      </w:r>
      <w:r w:rsidRPr="0024606F">
        <w:rPr>
          <w:rFonts w:ascii="Arial" w:hAnsi="Arial" w:cs="Arial"/>
          <w:sz w:val="24"/>
          <w:szCs w:val="24"/>
          <w:highlight w:val="yellow"/>
          <w:lang w:val="en-US"/>
        </w:rPr>
        <w:t>TR</w:t>
      </w:r>
      <w:r w:rsidRPr="0024606F">
        <w:rPr>
          <w:rFonts w:ascii="Arial" w:hAnsi="Arial" w:cs="Arial"/>
          <w:sz w:val="24"/>
          <w:szCs w:val="24"/>
          <w:highlight w:val="yellow"/>
          <w:lang w:val="uk-UA"/>
        </w:rPr>
        <w:t xml:space="preserve"> 28821</w:t>
      </w:r>
      <w:r w:rsidRPr="0024606F">
        <w:rPr>
          <w:rFonts w:ascii="Arial" w:hAnsi="Arial" w:cs="Arial"/>
          <w:sz w:val="24"/>
          <w:szCs w:val="24"/>
          <w:lang w:val="uk-UA"/>
        </w:rPr>
        <w:t xml:space="preserve">, </w:t>
      </w:r>
      <w:r w:rsidRPr="0024606F">
        <w:rPr>
          <w:rFonts w:ascii="Arial" w:hAnsi="Arial" w:cs="Arial"/>
          <w:sz w:val="24"/>
          <w:szCs w:val="24"/>
          <w:lang w:val="en-US"/>
        </w:rPr>
        <w:t>EN</w:t>
      </w:r>
      <w:r w:rsidRPr="0024606F">
        <w:rPr>
          <w:rFonts w:ascii="Arial" w:hAnsi="Arial" w:cs="Arial"/>
          <w:sz w:val="24"/>
          <w:szCs w:val="24"/>
          <w:lang w:val="uk-UA"/>
        </w:rPr>
        <w:t xml:space="preserve"> 894-1, </w:t>
      </w:r>
      <w:r w:rsidRPr="0024606F">
        <w:rPr>
          <w:rFonts w:ascii="Arial" w:hAnsi="Arial" w:cs="Arial"/>
          <w:sz w:val="24"/>
          <w:szCs w:val="24"/>
          <w:lang w:val="en-US"/>
        </w:rPr>
        <w:t>EN</w:t>
      </w:r>
      <w:r w:rsidRPr="0024606F">
        <w:rPr>
          <w:rFonts w:ascii="Arial" w:hAnsi="Arial" w:cs="Arial"/>
          <w:sz w:val="24"/>
          <w:szCs w:val="24"/>
          <w:lang w:val="uk-UA"/>
        </w:rPr>
        <w:t xml:space="preserve"> 894-3, </w:t>
      </w:r>
      <w:r w:rsidRPr="0024606F">
        <w:rPr>
          <w:rFonts w:ascii="Arial" w:hAnsi="Arial" w:cs="Arial"/>
          <w:sz w:val="24"/>
          <w:szCs w:val="24"/>
          <w:lang w:val="en-US"/>
        </w:rPr>
        <w:t>IEC</w:t>
      </w:r>
      <w:r w:rsidRPr="0024606F">
        <w:rPr>
          <w:rFonts w:ascii="Arial" w:hAnsi="Arial" w:cs="Arial"/>
          <w:sz w:val="24"/>
          <w:szCs w:val="24"/>
          <w:lang w:val="uk-UA"/>
        </w:rPr>
        <w:t xml:space="preserve"> 60204-1:2005, </w:t>
      </w:r>
      <w:r w:rsidRPr="0024606F">
        <w:rPr>
          <w:rFonts w:ascii="Arial" w:hAnsi="Arial" w:cs="Arial"/>
          <w:sz w:val="24"/>
          <w:szCs w:val="24"/>
          <w:lang w:val="en-US"/>
        </w:rPr>
        <w:t>IEC</w:t>
      </w:r>
      <w:r w:rsidRPr="0024606F">
        <w:rPr>
          <w:rFonts w:ascii="Arial" w:hAnsi="Arial" w:cs="Arial"/>
          <w:sz w:val="24"/>
          <w:szCs w:val="24"/>
          <w:lang w:val="uk-UA"/>
        </w:rPr>
        <w:t xml:space="preserve"> 60974-1</w:t>
      </w:r>
      <w:r>
        <w:rPr>
          <w:rFonts w:ascii="Arial" w:hAnsi="Arial" w:cs="Arial"/>
          <w:sz w:val="24"/>
          <w:szCs w:val="24"/>
          <w:lang w:val="uk-UA"/>
        </w:rPr>
        <w:t xml:space="preserve"> </w:t>
      </w:r>
      <w:r>
        <w:rPr>
          <w:rFonts w:ascii="Arial" w:hAnsi="Arial" w:cs="Arial"/>
          <w:bCs/>
          <w:color w:val="000000"/>
          <w:szCs w:val="28"/>
          <w:lang w:val="uk-UA"/>
        </w:rPr>
        <w:t xml:space="preserve">в Україні введено в дію </w:t>
      </w:r>
      <w:r w:rsidRPr="0024606F">
        <w:rPr>
          <w:rFonts w:ascii="Arial" w:hAnsi="Arial" w:cs="Arial"/>
          <w:sz w:val="24"/>
          <w:szCs w:val="24"/>
          <w:lang w:val="uk-UA"/>
        </w:rPr>
        <w:t xml:space="preserve">ДСТУ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3746, </w:t>
      </w:r>
      <w:r w:rsidRPr="0024606F">
        <w:rPr>
          <w:rFonts w:ascii="Arial" w:hAnsi="Arial" w:cs="Arial"/>
          <w:sz w:val="24"/>
          <w:szCs w:val="24"/>
          <w:lang w:val="uk-UA"/>
        </w:rPr>
        <w:t xml:space="preserve">ДСТУ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4871</w:t>
      </w:r>
      <w:r w:rsidRPr="0024606F">
        <w:rPr>
          <w:rFonts w:ascii="Arial" w:hAnsi="Arial" w:cs="Arial"/>
          <w:sz w:val="24"/>
          <w:szCs w:val="24"/>
          <w:lang w:val="uk-UA"/>
        </w:rPr>
        <w:t xml:space="preserve">, ДСТУ </w:t>
      </w:r>
      <w:r w:rsidRPr="0024606F">
        <w:rPr>
          <w:rFonts w:ascii="Arial" w:hAnsi="Arial" w:cs="Arial"/>
          <w:sz w:val="24"/>
          <w:szCs w:val="24"/>
          <w:lang w:val="en-US"/>
        </w:rPr>
        <w:t>ISO</w:t>
      </w:r>
      <w:r w:rsidRPr="0024606F">
        <w:rPr>
          <w:rFonts w:ascii="Arial" w:hAnsi="Arial" w:cs="Arial"/>
          <w:sz w:val="24"/>
          <w:szCs w:val="24"/>
          <w:lang w:val="uk-UA"/>
        </w:rPr>
        <w:t xml:space="preserve"> 5172, ДСТУ </w:t>
      </w:r>
      <w:r w:rsidRPr="0024606F">
        <w:rPr>
          <w:rFonts w:ascii="Arial" w:hAnsi="Arial" w:cs="Arial"/>
          <w:sz w:val="24"/>
          <w:szCs w:val="24"/>
          <w:lang w:val="en-US"/>
        </w:rPr>
        <w:t>ISO</w:t>
      </w:r>
      <w:r w:rsidRPr="0024606F">
        <w:rPr>
          <w:rFonts w:ascii="Arial" w:hAnsi="Arial" w:cs="Arial"/>
          <w:sz w:val="24"/>
          <w:szCs w:val="24"/>
          <w:lang w:val="uk-UA"/>
        </w:rPr>
        <w:t xml:space="preserve"> 5175, ДСТУ </w:t>
      </w:r>
      <w:r w:rsidRPr="0024606F">
        <w:rPr>
          <w:rFonts w:ascii="Arial" w:hAnsi="Arial" w:cs="Arial"/>
          <w:sz w:val="24"/>
          <w:szCs w:val="24"/>
          <w:lang w:val="en-US"/>
        </w:rPr>
        <w:t>ISO</w:t>
      </w:r>
      <w:r w:rsidRPr="0024606F">
        <w:rPr>
          <w:rFonts w:ascii="Arial" w:hAnsi="Arial" w:cs="Arial"/>
          <w:sz w:val="24"/>
          <w:szCs w:val="24"/>
          <w:lang w:val="uk-UA"/>
        </w:rPr>
        <w:t xml:space="preserve"> 7289, </w:t>
      </w:r>
      <w:r>
        <w:rPr>
          <w:rFonts w:ascii="Arial" w:hAnsi="Arial" w:cs="Arial"/>
          <w:sz w:val="24"/>
          <w:szCs w:val="24"/>
          <w:lang w:val="uk-UA"/>
        </w:rPr>
        <w:t>ДСТУ ISO 2503:2015</w:t>
      </w:r>
      <w:r w:rsidRPr="0024606F">
        <w:rPr>
          <w:rFonts w:ascii="Arial" w:hAnsi="Arial" w:cs="Arial"/>
          <w:sz w:val="24"/>
          <w:szCs w:val="24"/>
          <w:lang w:val="uk-UA"/>
        </w:rPr>
        <w:t xml:space="preserve">, </w:t>
      </w:r>
      <w:r>
        <w:rPr>
          <w:rFonts w:ascii="Arial" w:hAnsi="Arial" w:cs="Arial"/>
          <w:sz w:val="24"/>
          <w:szCs w:val="24"/>
          <w:lang w:val="uk-UA"/>
        </w:rPr>
        <w:br/>
      </w:r>
      <w:r w:rsidRPr="0024606F">
        <w:rPr>
          <w:rFonts w:ascii="Arial" w:hAnsi="Arial" w:cs="Arial"/>
          <w:sz w:val="24"/>
          <w:szCs w:val="24"/>
          <w:lang w:val="uk-UA"/>
        </w:rPr>
        <w:t xml:space="preserve">ДСТУ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11202, ДСТУ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12100, ДСТУ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13849-1</w:t>
      </w:r>
      <w:r w:rsidRPr="0024606F">
        <w:rPr>
          <w:rFonts w:ascii="Arial" w:hAnsi="Arial" w:cs="Arial"/>
          <w:sz w:val="24"/>
          <w:szCs w:val="24"/>
          <w:lang w:val="uk-UA"/>
        </w:rPr>
        <w:t xml:space="preserve">, ДСТУ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13855, ДСТУ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13857, ДСТУ </w:t>
      </w:r>
      <w:r w:rsidRPr="0024606F">
        <w:rPr>
          <w:rFonts w:ascii="Arial" w:hAnsi="Arial" w:cs="Arial"/>
          <w:sz w:val="24"/>
          <w:szCs w:val="24"/>
          <w:lang w:val="en-US"/>
        </w:rPr>
        <w:t>EN</w:t>
      </w:r>
      <w:r w:rsidRPr="0024606F">
        <w:rPr>
          <w:rFonts w:ascii="Arial" w:hAnsi="Arial" w:cs="Arial"/>
          <w:sz w:val="24"/>
          <w:szCs w:val="24"/>
          <w:lang w:val="uk-UA"/>
        </w:rPr>
        <w:t xml:space="preserve"> </w:t>
      </w:r>
      <w:r w:rsidRPr="0024606F">
        <w:rPr>
          <w:rFonts w:ascii="Arial" w:hAnsi="Arial" w:cs="Arial"/>
          <w:sz w:val="24"/>
          <w:szCs w:val="24"/>
          <w:lang w:val="en-US"/>
        </w:rPr>
        <w:t>ISO</w:t>
      </w:r>
      <w:r w:rsidRPr="0024606F">
        <w:rPr>
          <w:rFonts w:ascii="Arial" w:hAnsi="Arial" w:cs="Arial"/>
          <w:sz w:val="24"/>
          <w:szCs w:val="24"/>
          <w:lang w:val="uk-UA"/>
        </w:rPr>
        <w:t xml:space="preserve"> 15012-4, ДСТУ </w:t>
      </w:r>
      <w:r w:rsidRPr="0024606F">
        <w:rPr>
          <w:rFonts w:ascii="Arial" w:hAnsi="Arial" w:cs="Arial"/>
          <w:sz w:val="24"/>
          <w:szCs w:val="24"/>
          <w:lang w:val="en-US"/>
        </w:rPr>
        <w:t>EN</w:t>
      </w:r>
      <w:r w:rsidRPr="0024606F">
        <w:rPr>
          <w:rFonts w:ascii="Arial" w:hAnsi="Arial" w:cs="Arial"/>
          <w:sz w:val="24"/>
          <w:szCs w:val="24"/>
          <w:lang w:val="uk-UA"/>
        </w:rPr>
        <w:t xml:space="preserve"> 894-1, ДСТУ </w:t>
      </w:r>
      <w:r w:rsidRPr="0024606F">
        <w:rPr>
          <w:rFonts w:ascii="Arial" w:hAnsi="Arial" w:cs="Arial"/>
          <w:sz w:val="24"/>
          <w:szCs w:val="24"/>
          <w:lang w:val="en-US"/>
        </w:rPr>
        <w:t>EN</w:t>
      </w:r>
      <w:r w:rsidRPr="0024606F">
        <w:rPr>
          <w:rFonts w:ascii="Arial" w:hAnsi="Arial" w:cs="Arial"/>
          <w:sz w:val="24"/>
          <w:szCs w:val="24"/>
          <w:lang w:val="uk-UA"/>
        </w:rPr>
        <w:t xml:space="preserve"> 894-3,</w:t>
      </w:r>
      <w:r>
        <w:rPr>
          <w:rFonts w:ascii="Arial" w:hAnsi="Arial" w:cs="Arial"/>
          <w:sz w:val="24"/>
          <w:szCs w:val="24"/>
          <w:lang w:val="uk-UA"/>
        </w:rPr>
        <w:br/>
      </w:r>
      <w:bookmarkStart w:id="2" w:name="_GoBack"/>
      <w:bookmarkEnd w:id="2"/>
      <w:r w:rsidRPr="0024606F">
        <w:rPr>
          <w:rFonts w:ascii="Arial" w:hAnsi="Arial" w:cs="Arial"/>
          <w:sz w:val="24"/>
          <w:szCs w:val="24"/>
          <w:lang w:val="uk-UA"/>
        </w:rPr>
        <w:t xml:space="preserve">ДСТУ </w:t>
      </w:r>
      <w:r w:rsidRPr="0024606F">
        <w:rPr>
          <w:rFonts w:ascii="Arial" w:hAnsi="Arial" w:cs="Arial"/>
          <w:sz w:val="24"/>
          <w:szCs w:val="24"/>
          <w:lang w:val="en-US"/>
        </w:rPr>
        <w:t>EN</w:t>
      </w:r>
      <w:r w:rsidRPr="0024606F">
        <w:rPr>
          <w:rFonts w:ascii="Arial" w:hAnsi="Arial" w:cs="Arial"/>
          <w:sz w:val="24"/>
          <w:szCs w:val="24"/>
          <w:lang w:val="uk-UA"/>
        </w:rPr>
        <w:t xml:space="preserve"> 60204-1</w:t>
      </w:r>
      <w:r w:rsidRPr="0024606F">
        <w:rPr>
          <w:rFonts w:ascii="Arial" w:hAnsi="Arial" w:cs="Arial"/>
          <w:sz w:val="24"/>
          <w:szCs w:val="24"/>
          <w:lang w:val="uk-UA"/>
        </w:rPr>
        <w:t xml:space="preserve">, ДСТУ </w:t>
      </w:r>
      <w:r w:rsidRPr="0024606F">
        <w:rPr>
          <w:rFonts w:ascii="Arial" w:hAnsi="Arial" w:cs="Arial"/>
          <w:sz w:val="24"/>
          <w:szCs w:val="24"/>
          <w:lang w:val="en-US"/>
        </w:rPr>
        <w:t>EN</w:t>
      </w:r>
      <w:r w:rsidRPr="0024606F">
        <w:rPr>
          <w:rFonts w:ascii="Arial" w:hAnsi="Arial" w:cs="Arial"/>
          <w:sz w:val="24"/>
          <w:szCs w:val="24"/>
          <w:lang w:val="uk-UA"/>
        </w:rPr>
        <w:t xml:space="preserve"> 60974-1</w:t>
      </w:r>
    </w:p>
    <w:p w:rsidR="0024606F" w:rsidRPr="00C85CE3" w:rsidRDefault="0024606F" w:rsidP="00FE17E1">
      <w:pPr>
        <w:pStyle w:val="ae"/>
        <w:widowControl w:val="0"/>
        <w:spacing w:line="360" w:lineRule="auto"/>
        <w:ind w:firstLine="709"/>
        <w:jc w:val="both"/>
        <w:rPr>
          <w:rStyle w:val="hps"/>
          <w:rFonts w:ascii="Arial" w:hAnsi="Arial" w:cs="Arial"/>
          <w:color w:val="222222"/>
          <w:lang w:val="uk-UA"/>
        </w:rPr>
        <w:sectPr w:rsidR="0024606F" w:rsidRPr="00C85CE3" w:rsidSect="00A4163D">
          <w:headerReference w:type="even" r:id="rId9"/>
          <w:headerReference w:type="default" r:id="rId10"/>
          <w:footerReference w:type="even" r:id="rId11"/>
          <w:footerReference w:type="default" r:id="rId12"/>
          <w:headerReference w:type="first" r:id="rId13"/>
          <w:footerReference w:type="first" r:id="rId14"/>
          <w:pgSz w:w="11909" w:h="16834" w:code="9"/>
          <w:pgMar w:top="1134" w:right="567" w:bottom="1134" w:left="1418" w:header="720" w:footer="408" w:gutter="0"/>
          <w:pgNumType w:fmt="upperRoman"/>
          <w:cols w:space="60"/>
          <w:noEndnote/>
          <w:titlePg/>
          <w:docGrid w:linePitch="326"/>
        </w:sectPr>
      </w:pPr>
    </w:p>
    <w:p w:rsidR="00FE17E1" w:rsidRPr="00C85CE3" w:rsidRDefault="00FE17E1" w:rsidP="00FE17E1">
      <w:pPr>
        <w:shd w:val="clear" w:color="auto" w:fill="FFFFFF"/>
        <w:tabs>
          <w:tab w:val="left" w:pos="403"/>
        </w:tabs>
        <w:spacing w:before="120" w:line="360" w:lineRule="auto"/>
        <w:ind w:firstLine="709"/>
        <w:jc w:val="center"/>
        <w:rPr>
          <w:rFonts w:ascii="Arial" w:hAnsi="Arial" w:cs="Arial"/>
          <w:b/>
          <w:bCs/>
          <w:sz w:val="28"/>
          <w:szCs w:val="28"/>
          <w:lang w:val="uk-UA"/>
        </w:rPr>
      </w:pPr>
      <w:r w:rsidRPr="00C85CE3">
        <w:rPr>
          <w:rFonts w:ascii="Arial" w:hAnsi="Arial" w:cs="Arial"/>
          <w:b/>
          <w:bCs/>
          <w:sz w:val="28"/>
          <w:szCs w:val="28"/>
          <w:lang w:val="uk-UA"/>
        </w:rPr>
        <w:lastRenderedPageBreak/>
        <w:t>НАЦІОНАЛЬНИЙ СТАНДАРТ УКРАЇНИ</w:t>
      </w:r>
    </w:p>
    <w:p w:rsidR="00FE17E1" w:rsidRPr="00C85CE3" w:rsidRDefault="00FE17E1" w:rsidP="00FE17E1">
      <w:pPr>
        <w:pStyle w:val="ae"/>
        <w:spacing w:line="360" w:lineRule="auto"/>
        <w:ind w:firstLine="709"/>
        <w:jc w:val="center"/>
        <w:rPr>
          <w:rFonts w:ascii="Arial" w:hAnsi="Arial" w:cs="Arial"/>
          <w:b/>
          <w:bCs/>
          <w:sz w:val="28"/>
          <w:szCs w:val="28"/>
          <w:lang w:val="uk-UA"/>
        </w:rPr>
      </w:pPr>
      <w:r w:rsidRPr="00C85CE3">
        <w:rPr>
          <w:rFonts w:ascii="Arial" w:hAnsi="Arial" w:cs="Arial"/>
          <w:noProof/>
          <w:lang w:eastAsia="ru-RU"/>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113030</wp:posOffset>
                </wp:positionV>
                <wp:extent cx="5943600" cy="0"/>
                <wp:effectExtent l="31750" t="34925" r="34925" b="31750"/>
                <wp:wrapNone/>
                <wp:docPr id="888" name="Прямая соединительная линия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7D358" id="Прямая соединительная линия 888" o:spid="_x0000_s1026"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" strokeweight="4.5pt">
                <v:stroke linestyle="thickThin"/>
              </v:line>
            </w:pict>
          </mc:Fallback>
        </mc:AlternateContent>
      </w:r>
    </w:p>
    <w:p w:rsidR="00FE17E1" w:rsidRPr="00C85CE3" w:rsidRDefault="00FE17E1" w:rsidP="00FE17E1">
      <w:pPr>
        <w:pStyle w:val="ae"/>
        <w:spacing w:line="360" w:lineRule="auto"/>
        <w:ind w:firstLine="709"/>
        <w:jc w:val="center"/>
        <w:rPr>
          <w:rFonts w:ascii="Arial" w:hAnsi="Arial" w:cs="Arial"/>
          <w:b/>
          <w:bCs/>
          <w:caps/>
          <w:sz w:val="28"/>
          <w:szCs w:val="28"/>
          <w:lang w:val="uk-UA"/>
        </w:rPr>
      </w:pPr>
    </w:p>
    <w:p w:rsidR="00FE17E1" w:rsidRPr="00C85CE3" w:rsidRDefault="00FE17E1" w:rsidP="00FE17E1">
      <w:pPr>
        <w:pStyle w:val="ae"/>
        <w:spacing w:line="360" w:lineRule="auto"/>
        <w:ind w:firstLine="709"/>
        <w:jc w:val="center"/>
        <w:rPr>
          <w:rFonts w:ascii="Arial" w:hAnsi="Arial" w:cs="Arial"/>
          <w:b/>
          <w:bCs/>
          <w:caps/>
          <w:sz w:val="28"/>
          <w:szCs w:val="28"/>
          <w:lang w:val="uk-UA"/>
        </w:rPr>
      </w:pPr>
      <w:r w:rsidRPr="00C85CE3">
        <w:rPr>
          <w:rFonts w:ascii="Arial" w:hAnsi="Arial" w:cs="Arial"/>
          <w:b/>
          <w:bCs/>
          <w:caps/>
          <w:sz w:val="28"/>
          <w:szCs w:val="28"/>
          <w:lang w:val="uk-UA"/>
        </w:rPr>
        <w:t>Безпечність машин термічного різання</w:t>
      </w:r>
    </w:p>
    <w:p w:rsidR="00FE17E1" w:rsidRPr="00C85CE3" w:rsidRDefault="00FE17E1" w:rsidP="00FE17E1">
      <w:pPr>
        <w:pStyle w:val="ae"/>
        <w:spacing w:line="360" w:lineRule="auto"/>
        <w:ind w:firstLine="709"/>
        <w:jc w:val="center"/>
        <w:rPr>
          <w:rFonts w:ascii="Arial" w:hAnsi="Arial" w:cs="Arial"/>
          <w:b/>
          <w:bCs/>
          <w:caps/>
          <w:sz w:val="28"/>
          <w:szCs w:val="28"/>
        </w:rPr>
      </w:pPr>
    </w:p>
    <w:p w:rsidR="00FE17E1" w:rsidRPr="00C85CE3" w:rsidRDefault="00FE17E1" w:rsidP="00FE17E1">
      <w:pPr>
        <w:pStyle w:val="ae"/>
        <w:spacing w:line="360" w:lineRule="auto"/>
        <w:ind w:firstLine="709"/>
        <w:jc w:val="center"/>
        <w:rPr>
          <w:rFonts w:ascii="Arial" w:hAnsi="Arial" w:cs="Arial"/>
          <w:b/>
          <w:bCs/>
          <w:caps/>
          <w:sz w:val="28"/>
          <w:szCs w:val="28"/>
          <w:lang w:val="en-US"/>
        </w:rPr>
      </w:pPr>
      <w:r w:rsidRPr="00C85CE3">
        <w:rPr>
          <w:rFonts w:ascii="Arial" w:hAnsi="Arial" w:cs="Arial"/>
          <w:b/>
          <w:bCs/>
          <w:caps/>
          <w:sz w:val="28"/>
          <w:szCs w:val="28"/>
          <w:lang w:val="en-US"/>
        </w:rPr>
        <w:t>Safety of thermal cutting machines</w:t>
      </w:r>
    </w:p>
    <w:p w:rsidR="00FE17E1" w:rsidRPr="00C85CE3" w:rsidRDefault="00FE17E1" w:rsidP="00FE17E1">
      <w:pPr>
        <w:pStyle w:val="ae"/>
        <w:spacing w:line="360" w:lineRule="auto"/>
        <w:jc w:val="center"/>
        <w:rPr>
          <w:rFonts w:ascii="Arial" w:hAnsi="Arial" w:cs="Arial"/>
          <w:sz w:val="28"/>
          <w:szCs w:val="28"/>
          <w:lang w:val="uk-UA"/>
        </w:rPr>
      </w:pPr>
      <w:r w:rsidRPr="00C85CE3">
        <w:rPr>
          <w:rFonts w:ascii="Arial" w:hAnsi="Arial" w:cs="Arial"/>
          <w:sz w:val="28"/>
          <w:szCs w:val="28"/>
          <w:lang w:val="uk-UA"/>
        </w:rPr>
        <w:t>_______________________________________________________________</w:t>
      </w:r>
    </w:p>
    <w:p w:rsidR="00FE17E1" w:rsidRPr="00C85CE3" w:rsidRDefault="00FE17E1" w:rsidP="00FE17E1">
      <w:pPr>
        <w:pStyle w:val="ae"/>
        <w:spacing w:line="360" w:lineRule="auto"/>
        <w:jc w:val="right"/>
        <w:rPr>
          <w:rFonts w:ascii="Arial" w:hAnsi="Arial" w:cs="Arial"/>
          <w:sz w:val="28"/>
          <w:szCs w:val="28"/>
          <w:lang w:val="uk-UA"/>
        </w:rPr>
      </w:pPr>
      <w:r w:rsidRPr="00C85CE3">
        <w:rPr>
          <w:rFonts w:ascii="Arial" w:hAnsi="Arial" w:cs="Arial"/>
          <w:sz w:val="28"/>
          <w:szCs w:val="28"/>
          <w:lang w:val="uk-UA"/>
        </w:rPr>
        <w:t>Чинний від___________</w:t>
      </w:r>
    </w:p>
    <w:p w:rsidR="00FE17E1" w:rsidRPr="00C85CE3" w:rsidRDefault="00FE17E1" w:rsidP="00FE17E1">
      <w:pPr>
        <w:pStyle w:val="ae"/>
        <w:spacing w:line="360" w:lineRule="auto"/>
        <w:ind w:firstLine="709"/>
        <w:outlineLvl w:val="0"/>
        <w:rPr>
          <w:rFonts w:ascii="Arial" w:hAnsi="Arial" w:cs="Arial"/>
          <w:b/>
          <w:caps/>
          <w:sz w:val="28"/>
          <w:szCs w:val="28"/>
          <w:lang w:val="uk-UA"/>
        </w:rPr>
      </w:pPr>
      <w:bookmarkStart w:id="3" w:name="_Toc462427388"/>
      <w:bookmarkStart w:id="4" w:name="_Toc506029607"/>
      <w:r w:rsidRPr="00C85CE3">
        <w:rPr>
          <w:rFonts w:ascii="Arial" w:hAnsi="Arial" w:cs="Arial"/>
          <w:b/>
          <w:sz w:val="28"/>
          <w:szCs w:val="28"/>
          <w:lang w:val="uk-UA"/>
        </w:rPr>
        <w:t xml:space="preserve">1 </w:t>
      </w:r>
      <w:r w:rsidRPr="00C85CE3">
        <w:rPr>
          <w:rFonts w:ascii="Arial" w:hAnsi="Arial" w:cs="Arial"/>
          <w:b/>
          <w:caps/>
          <w:sz w:val="28"/>
          <w:szCs w:val="28"/>
          <w:lang w:val="uk-UA"/>
        </w:rPr>
        <w:t>Сфера застосування</w:t>
      </w:r>
      <w:bookmarkEnd w:id="3"/>
      <w:bookmarkEnd w:id="4"/>
    </w:p>
    <w:p w:rsidR="00FE17E1" w:rsidRPr="00C85CE3" w:rsidRDefault="00FE17E1" w:rsidP="00A4163D">
      <w:pPr>
        <w:pStyle w:val="ae"/>
        <w:spacing w:line="360" w:lineRule="auto"/>
        <w:ind w:firstLine="709"/>
        <w:rPr>
          <w:rFonts w:ascii="Arial" w:hAnsi="Arial" w:cs="Arial"/>
          <w:b/>
          <w:sz w:val="28"/>
          <w:szCs w:val="28"/>
          <w:lang w:val="uk-UA"/>
        </w:rPr>
      </w:pPr>
    </w:p>
    <w:p w:rsidR="008704B3" w:rsidRPr="00C85CE3" w:rsidRDefault="00BA3B6B" w:rsidP="008704B3">
      <w:pPr>
        <w:pStyle w:val="a3"/>
        <w:spacing w:line="360" w:lineRule="auto"/>
        <w:ind w:firstLine="709"/>
        <w:jc w:val="both"/>
        <w:rPr>
          <w:rFonts w:ascii="Arial" w:hAnsi="Arial" w:cs="Arial"/>
          <w:color w:val="231F20"/>
          <w:sz w:val="28"/>
          <w:lang w:val="uk-UA"/>
        </w:rPr>
      </w:pPr>
      <w:r w:rsidRPr="00C85CE3">
        <w:rPr>
          <w:rFonts w:ascii="Arial" w:hAnsi="Arial" w:cs="Arial"/>
          <w:color w:val="231F20"/>
          <w:sz w:val="28"/>
          <w:lang w:val="uk-UA"/>
        </w:rPr>
        <w:t xml:space="preserve">Цей стандарт </w:t>
      </w:r>
      <w:r w:rsidR="008704B3" w:rsidRPr="00C85CE3">
        <w:rPr>
          <w:rFonts w:ascii="Arial" w:hAnsi="Arial" w:cs="Arial"/>
          <w:color w:val="231F20"/>
          <w:sz w:val="28"/>
          <w:lang w:val="uk-UA"/>
        </w:rPr>
        <w:t>визначає вимоги та заходи безпеки для машин, що охоплюють проектування, будівництво, виробництво, транспортування, монтаж, експлуатацію, технічне обслуговування та виведення з експлуатації.</w:t>
      </w:r>
    </w:p>
    <w:p w:rsidR="00704198" w:rsidRPr="00C85CE3" w:rsidRDefault="00704198" w:rsidP="00704198">
      <w:pPr>
        <w:pStyle w:val="a3"/>
        <w:spacing w:line="360" w:lineRule="auto"/>
        <w:ind w:firstLine="709"/>
        <w:jc w:val="both"/>
        <w:rPr>
          <w:rFonts w:ascii="Arial" w:hAnsi="Arial" w:cs="Arial"/>
          <w:color w:val="231F20"/>
          <w:sz w:val="28"/>
          <w:lang w:val="uk-UA"/>
        </w:rPr>
      </w:pPr>
      <w:r w:rsidRPr="00C85CE3">
        <w:rPr>
          <w:rFonts w:ascii="Arial" w:hAnsi="Arial" w:cs="Arial"/>
          <w:color w:val="231F20"/>
          <w:sz w:val="28"/>
          <w:lang w:val="uk-UA"/>
        </w:rPr>
        <w:t xml:space="preserve">Цей стандарт застосовується до машин, що використовують термічне різання та/або процеси маркування, такі як газокисневе, плазмово-дугове. Цей стандарт відноситься до машин, основою яких є або конструкція </w:t>
      </w:r>
      <w:r w:rsidR="003B30BE" w:rsidRPr="00C85CE3">
        <w:rPr>
          <w:rFonts w:ascii="Arial" w:hAnsi="Arial" w:cs="Arial"/>
          <w:color w:val="231F20"/>
          <w:sz w:val="28"/>
          <w:lang w:val="uk-UA"/>
        </w:rPr>
        <w:t xml:space="preserve">з </w:t>
      </w:r>
      <w:r w:rsidRPr="00C85CE3">
        <w:rPr>
          <w:rFonts w:ascii="Arial" w:hAnsi="Arial" w:cs="Arial"/>
          <w:color w:val="231F20"/>
          <w:sz w:val="28"/>
          <w:lang w:val="uk-UA"/>
        </w:rPr>
        <w:t>відкрито</w:t>
      </w:r>
      <w:r w:rsidR="003B30BE" w:rsidRPr="00C85CE3">
        <w:rPr>
          <w:rFonts w:ascii="Arial" w:hAnsi="Arial" w:cs="Arial"/>
          <w:color w:val="231F20"/>
          <w:sz w:val="28"/>
          <w:lang w:val="uk-UA"/>
        </w:rPr>
        <w:t>ю рамою</w:t>
      </w:r>
      <w:r w:rsidRPr="00C85CE3">
        <w:rPr>
          <w:rFonts w:ascii="Arial" w:hAnsi="Arial" w:cs="Arial"/>
          <w:color w:val="231F20"/>
          <w:sz w:val="28"/>
          <w:lang w:val="uk-UA"/>
        </w:rPr>
        <w:t>, консольна машина, або направляюча якого входи</w:t>
      </w:r>
      <w:r w:rsidR="003B30BE" w:rsidRPr="00C85CE3">
        <w:rPr>
          <w:rFonts w:ascii="Arial" w:hAnsi="Arial" w:cs="Arial"/>
          <w:color w:val="231F20"/>
          <w:sz w:val="28"/>
          <w:lang w:val="uk-UA"/>
        </w:rPr>
        <w:t>ть</w:t>
      </w:r>
      <w:r w:rsidRPr="00C85CE3">
        <w:rPr>
          <w:rFonts w:ascii="Arial" w:hAnsi="Arial" w:cs="Arial"/>
          <w:color w:val="231F20"/>
          <w:sz w:val="28"/>
          <w:lang w:val="uk-UA"/>
        </w:rPr>
        <w:t xml:space="preserve"> до складу стола різання.</w:t>
      </w:r>
    </w:p>
    <w:p w:rsidR="009341DA" w:rsidRPr="00C85CE3" w:rsidRDefault="008704B3" w:rsidP="008704B3">
      <w:pPr>
        <w:pStyle w:val="a3"/>
        <w:spacing w:line="360" w:lineRule="auto"/>
        <w:ind w:firstLine="709"/>
        <w:jc w:val="both"/>
        <w:rPr>
          <w:rFonts w:ascii="Arial" w:hAnsi="Arial" w:cs="Arial"/>
          <w:color w:val="231F20"/>
          <w:sz w:val="28"/>
          <w:lang w:val="uk-UA"/>
        </w:rPr>
      </w:pPr>
      <w:r w:rsidRPr="00C85CE3">
        <w:rPr>
          <w:rFonts w:ascii="Arial" w:hAnsi="Arial" w:cs="Arial"/>
          <w:color w:val="231F20"/>
          <w:sz w:val="28"/>
          <w:szCs w:val="28"/>
          <w:lang w:val="uk-UA"/>
        </w:rPr>
        <w:t xml:space="preserve">Цей стандарт </w:t>
      </w:r>
      <w:r w:rsidR="009341DA" w:rsidRPr="00C85CE3">
        <w:rPr>
          <w:rFonts w:ascii="Arial" w:hAnsi="Arial" w:cs="Arial"/>
          <w:sz w:val="28"/>
          <w:szCs w:val="28"/>
          <w:lang w:val="ru-RU"/>
        </w:rPr>
        <w:t xml:space="preserve">не </w:t>
      </w:r>
      <w:r w:rsidR="009341DA" w:rsidRPr="00C85CE3">
        <w:rPr>
          <w:rFonts w:ascii="Arial" w:hAnsi="Arial" w:cs="Arial"/>
          <w:sz w:val="28"/>
          <w:szCs w:val="28"/>
          <w:lang w:val="uk-UA"/>
        </w:rPr>
        <w:t>охоплює стандарти проектування для конкретних інструментів, наприклад, газокисневі шланги, електричні вимоги до</w:t>
      </w:r>
      <w:r w:rsidR="00704198" w:rsidRPr="00C85CE3">
        <w:rPr>
          <w:rFonts w:ascii="Arial" w:hAnsi="Arial" w:cs="Arial"/>
          <w:sz w:val="28"/>
          <w:szCs w:val="28"/>
          <w:lang w:val="uk-UA"/>
        </w:rPr>
        <w:t xml:space="preserve"> плазмового джерела живлення</w:t>
      </w:r>
      <w:r w:rsidR="009341DA" w:rsidRPr="00C85CE3">
        <w:rPr>
          <w:rFonts w:ascii="Arial" w:hAnsi="Arial" w:cs="Arial"/>
          <w:sz w:val="28"/>
          <w:szCs w:val="28"/>
          <w:lang w:val="uk-UA"/>
        </w:rPr>
        <w:t xml:space="preserve">. </w:t>
      </w:r>
      <w:r w:rsidR="00704198" w:rsidRPr="00C85CE3">
        <w:rPr>
          <w:rFonts w:ascii="Arial" w:hAnsi="Arial" w:cs="Arial"/>
          <w:sz w:val="28"/>
          <w:szCs w:val="28"/>
          <w:lang w:val="uk-UA"/>
        </w:rPr>
        <w:t>Більшість</w:t>
      </w:r>
      <w:r w:rsidR="009341DA" w:rsidRPr="00C85CE3">
        <w:rPr>
          <w:rFonts w:ascii="Arial" w:hAnsi="Arial" w:cs="Arial"/>
          <w:sz w:val="28"/>
          <w:szCs w:val="28"/>
          <w:lang w:val="uk-UA"/>
        </w:rPr>
        <w:t xml:space="preserve"> інструментів, що використовуються на </w:t>
      </w:r>
      <w:r w:rsidR="00704198" w:rsidRPr="00C85CE3">
        <w:rPr>
          <w:rFonts w:ascii="Arial" w:hAnsi="Arial" w:cs="Arial"/>
          <w:sz w:val="28"/>
          <w:szCs w:val="28"/>
          <w:lang w:val="uk-UA"/>
        </w:rPr>
        <w:t>машинах термічного різання</w:t>
      </w:r>
      <w:r w:rsidR="009341DA" w:rsidRPr="00C85CE3">
        <w:rPr>
          <w:rFonts w:ascii="Arial" w:hAnsi="Arial" w:cs="Arial"/>
          <w:sz w:val="28"/>
          <w:szCs w:val="28"/>
          <w:lang w:val="uk-UA"/>
        </w:rPr>
        <w:t xml:space="preserve">, мають </w:t>
      </w:r>
      <w:r w:rsidR="00704198" w:rsidRPr="00C85CE3">
        <w:rPr>
          <w:rFonts w:ascii="Arial" w:hAnsi="Arial" w:cs="Arial"/>
          <w:sz w:val="28"/>
          <w:szCs w:val="28"/>
          <w:lang w:val="uk-UA"/>
        </w:rPr>
        <w:t>спеціальні</w:t>
      </w:r>
      <w:r w:rsidR="009341DA" w:rsidRPr="00C85CE3">
        <w:rPr>
          <w:rFonts w:ascii="Arial" w:hAnsi="Arial" w:cs="Arial"/>
          <w:sz w:val="28"/>
          <w:szCs w:val="28"/>
          <w:lang w:val="uk-UA"/>
        </w:rPr>
        <w:t xml:space="preserve"> </w:t>
      </w:r>
      <w:r w:rsidR="00704198" w:rsidRPr="00C85CE3">
        <w:rPr>
          <w:rFonts w:ascii="Arial" w:hAnsi="Arial" w:cs="Arial"/>
          <w:sz w:val="28"/>
          <w:szCs w:val="28"/>
          <w:lang w:val="uk-UA"/>
        </w:rPr>
        <w:t>нормативні стандарти</w:t>
      </w:r>
      <w:r w:rsidR="009341DA" w:rsidRPr="00C85CE3">
        <w:rPr>
          <w:rFonts w:ascii="Arial" w:hAnsi="Arial" w:cs="Arial"/>
          <w:sz w:val="28"/>
          <w:szCs w:val="28"/>
          <w:lang w:val="uk-UA"/>
        </w:rPr>
        <w:t>.</w:t>
      </w:r>
    </w:p>
    <w:p w:rsidR="008704B3" w:rsidRPr="00C85CE3" w:rsidRDefault="008704B3" w:rsidP="008704B3">
      <w:pPr>
        <w:pStyle w:val="a3"/>
        <w:spacing w:line="360" w:lineRule="auto"/>
        <w:ind w:firstLine="709"/>
        <w:jc w:val="both"/>
        <w:rPr>
          <w:rFonts w:ascii="Arial" w:hAnsi="Arial" w:cs="Arial"/>
          <w:color w:val="231F20"/>
          <w:sz w:val="28"/>
          <w:lang w:val="uk-UA"/>
        </w:rPr>
      </w:pPr>
      <w:r w:rsidRPr="00C85CE3">
        <w:rPr>
          <w:rFonts w:ascii="Arial" w:hAnsi="Arial" w:cs="Arial"/>
          <w:color w:val="231F20"/>
          <w:sz w:val="28"/>
          <w:lang w:val="uk-UA"/>
        </w:rPr>
        <w:t xml:space="preserve">Цей стандарт не </w:t>
      </w:r>
      <w:r w:rsidR="00704198" w:rsidRPr="00C85CE3">
        <w:rPr>
          <w:rFonts w:ascii="Arial" w:hAnsi="Arial" w:cs="Arial"/>
          <w:color w:val="231F20"/>
          <w:sz w:val="28"/>
          <w:lang w:val="uk-UA"/>
        </w:rPr>
        <w:t xml:space="preserve">поширюється на обладнання для ручного різання </w:t>
      </w:r>
      <w:r w:rsidRPr="00C85CE3">
        <w:rPr>
          <w:rFonts w:ascii="Arial" w:hAnsi="Arial" w:cs="Arial"/>
          <w:color w:val="231F20"/>
          <w:sz w:val="28"/>
          <w:lang w:val="uk-UA"/>
        </w:rPr>
        <w:t>та різ</w:t>
      </w:r>
      <w:r w:rsidR="00704198" w:rsidRPr="00C85CE3">
        <w:rPr>
          <w:rFonts w:ascii="Arial" w:hAnsi="Arial" w:cs="Arial"/>
          <w:color w:val="231F20"/>
          <w:sz w:val="28"/>
          <w:lang w:val="uk-UA"/>
        </w:rPr>
        <w:t xml:space="preserve">альне </w:t>
      </w:r>
      <w:r w:rsidRPr="00C85CE3">
        <w:rPr>
          <w:rFonts w:ascii="Arial" w:hAnsi="Arial" w:cs="Arial"/>
          <w:color w:val="231F20"/>
          <w:sz w:val="28"/>
          <w:lang w:val="uk-UA"/>
        </w:rPr>
        <w:t>обладнання, яке поєднується з обмеж</w:t>
      </w:r>
      <w:r w:rsidR="00D075AC" w:rsidRPr="00C85CE3">
        <w:rPr>
          <w:rFonts w:ascii="Arial" w:hAnsi="Arial" w:cs="Arial"/>
          <w:color w:val="231F20"/>
          <w:sz w:val="28"/>
          <w:lang w:val="uk-UA"/>
        </w:rPr>
        <w:t>увальною</w:t>
      </w:r>
      <w:r w:rsidRPr="00C85CE3">
        <w:rPr>
          <w:rFonts w:ascii="Arial" w:hAnsi="Arial" w:cs="Arial"/>
          <w:color w:val="231F20"/>
          <w:sz w:val="28"/>
          <w:lang w:val="uk-UA"/>
        </w:rPr>
        <w:t xml:space="preserve"> системою відстеження, встановленою на </w:t>
      </w:r>
      <w:r w:rsidR="00704198" w:rsidRPr="00C85CE3">
        <w:rPr>
          <w:rFonts w:ascii="Arial" w:hAnsi="Arial" w:cs="Arial"/>
          <w:color w:val="231F20"/>
          <w:sz w:val="28"/>
          <w:lang w:val="uk-UA"/>
        </w:rPr>
        <w:t>оброблюваній деталі</w:t>
      </w:r>
      <w:r w:rsidRPr="00C85CE3">
        <w:rPr>
          <w:rFonts w:ascii="Arial" w:hAnsi="Arial" w:cs="Arial"/>
          <w:color w:val="231F20"/>
          <w:sz w:val="28"/>
          <w:lang w:val="uk-UA"/>
        </w:rPr>
        <w:t>.</w:t>
      </w:r>
    </w:p>
    <w:p w:rsidR="008704B3" w:rsidRPr="00C85CE3" w:rsidRDefault="008704B3" w:rsidP="008704B3">
      <w:pPr>
        <w:pStyle w:val="a3"/>
        <w:spacing w:line="360" w:lineRule="auto"/>
        <w:ind w:firstLine="709"/>
        <w:jc w:val="both"/>
        <w:rPr>
          <w:rFonts w:ascii="Arial" w:hAnsi="Arial" w:cs="Arial"/>
          <w:color w:val="231F20"/>
          <w:sz w:val="28"/>
          <w:lang w:val="ru-RU"/>
        </w:rPr>
      </w:pPr>
      <w:r w:rsidRPr="00C85CE3">
        <w:rPr>
          <w:rFonts w:ascii="Arial" w:hAnsi="Arial" w:cs="Arial"/>
          <w:color w:val="231F20"/>
          <w:sz w:val="28"/>
          <w:lang w:val="uk-UA"/>
        </w:rPr>
        <w:t>Ризики, що виникають внаслідок термічного різання, можуть бути охоплені відповідними стандартами.</w:t>
      </w:r>
    </w:p>
    <w:p w:rsidR="008704B3" w:rsidRPr="00C85CE3" w:rsidRDefault="008704B3" w:rsidP="008704B3">
      <w:pPr>
        <w:pStyle w:val="a3"/>
        <w:spacing w:line="360" w:lineRule="auto"/>
        <w:ind w:firstLine="709"/>
        <w:jc w:val="both"/>
        <w:rPr>
          <w:rFonts w:ascii="Arial" w:hAnsi="Arial" w:cs="Arial"/>
          <w:color w:val="231F20"/>
          <w:sz w:val="28"/>
          <w:lang w:val="uk-UA"/>
        </w:rPr>
      </w:pPr>
      <w:r w:rsidRPr="00C85CE3">
        <w:rPr>
          <w:rFonts w:ascii="Arial" w:hAnsi="Arial" w:cs="Arial"/>
          <w:color w:val="231F20"/>
          <w:sz w:val="28"/>
          <w:lang w:val="uk-UA"/>
        </w:rPr>
        <w:lastRenderedPageBreak/>
        <w:t xml:space="preserve">Ризики, що виникають при лазерному випромінюванні, крім тих, що </w:t>
      </w:r>
      <w:r w:rsidR="00FD6DD2" w:rsidRPr="00C85CE3">
        <w:rPr>
          <w:rFonts w:ascii="Arial" w:hAnsi="Arial" w:cs="Arial"/>
          <w:color w:val="231F20"/>
          <w:sz w:val="28"/>
          <w:lang w:val="uk-UA"/>
        </w:rPr>
        <w:t xml:space="preserve">обумовлені позиційними </w:t>
      </w:r>
      <w:r w:rsidRPr="00C85CE3">
        <w:rPr>
          <w:rFonts w:ascii="Arial" w:hAnsi="Arial" w:cs="Arial"/>
          <w:color w:val="231F20"/>
          <w:sz w:val="28"/>
          <w:lang w:val="uk-UA"/>
        </w:rPr>
        <w:t xml:space="preserve">лазерами, </w:t>
      </w:r>
      <w:r w:rsidR="00FD6DD2" w:rsidRPr="00C85CE3">
        <w:rPr>
          <w:rFonts w:ascii="Arial" w:hAnsi="Arial" w:cs="Arial"/>
          <w:color w:val="231F20"/>
          <w:sz w:val="28"/>
          <w:lang w:val="uk-UA"/>
        </w:rPr>
        <w:t xml:space="preserve">які не охоплені цим </w:t>
      </w:r>
      <w:r w:rsidRPr="00C85CE3">
        <w:rPr>
          <w:rFonts w:ascii="Arial" w:hAnsi="Arial" w:cs="Arial"/>
          <w:color w:val="231F20"/>
          <w:sz w:val="28"/>
          <w:lang w:val="uk-UA"/>
        </w:rPr>
        <w:t>стандарт</w:t>
      </w:r>
      <w:r w:rsidR="00FD6DD2" w:rsidRPr="00C85CE3">
        <w:rPr>
          <w:rFonts w:ascii="Arial" w:hAnsi="Arial" w:cs="Arial"/>
          <w:color w:val="231F20"/>
          <w:sz w:val="28"/>
          <w:lang w:val="uk-UA"/>
        </w:rPr>
        <w:t>ом</w:t>
      </w:r>
      <w:r w:rsidRPr="00C85CE3">
        <w:rPr>
          <w:rFonts w:ascii="Arial" w:hAnsi="Arial" w:cs="Arial"/>
          <w:color w:val="231F20"/>
          <w:sz w:val="28"/>
          <w:lang w:val="uk-UA"/>
        </w:rPr>
        <w:t>. Ці ризики охоплені ISO 11553.</w:t>
      </w:r>
    </w:p>
    <w:p w:rsidR="00FE17E1" w:rsidRPr="00C85CE3" w:rsidRDefault="008704B3" w:rsidP="008704B3">
      <w:pPr>
        <w:pStyle w:val="a3"/>
        <w:spacing w:line="360" w:lineRule="auto"/>
        <w:ind w:firstLine="709"/>
        <w:jc w:val="both"/>
        <w:rPr>
          <w:rFonts w:ascii="Arial" w:hAnsi="Arial" w:cs="Arial"/>
          <w:color w:val="231F20"/>
          <w:sz w:val="28"/>
          <w:lang w:val="uk-UA"/>
        </w:rPr>
      </w:pPr>
      <w:r w:rsidRPr="00C85CE3">
        <w:rPr>
          <w:rFonts w:ascii="Arial" w:hAnsi="Arial" w:cs="Arial"/>
          <w:color w:val="231F20"/>
          <w:sz w:val="28"/>
          <w:lang w:val="uk-UA"/>
        </w:rPr>
        <w:t>Машини, які поєднують теплові процеси з іншими процесами (наприклад, шліфування, свердління, фрезерування тощо</w:t>
      </w:r>
      <w:r w:rsidR="00D075AC" w:rsidRPr="00C85CE3">
        <w:rPr>
          <w:rFonts w:ascii="Arial" w:hAnsi="Arial" w:cs="Arial"/>
          <w:color w:val="231F20"/>
          <w:sz w:val="28"/>
          <w:lang w:val="uk-UA"/>
        </w:rPr>
        <w:t xml:space="preserve">), лише частково </w:t>
      </w:r>
      <w:r w:rsidR="008072F7">
        <w:rPr>
          <w:rFonts w:ascii="Arial" w:hAnsi="Arial" w:cs="Arial"/>
          <w:color w:val="231F20"/>
          <w:sz w:val="28"/>
          <w:lang w:val="uk-UA"/>
        </w:rPr>
        <w:t>охоплені цим стандартом</w:t>
      </w:r>
      <w:r w:rsidRPr="00C85CE3">
        <w:rPr>
          <w:rFonts w:ascii="Arial" w:hAnsi="Arial" w:cs="Arial"/>
          <w:color w:val="231F20"/>
          <w:sz w:val="28"/>
          <w:lang w:val="uk-UA"/>
        </w:rPr>
        <w:t>. Ризики, пов'язані з цими іншими процесами, можуть бути охоплені відповідними стандартами.</w:t>
      </w:r>
    </w:p>
    <w:p w:rsidR="00D075AC" w:rsidRPr="00C85CE3" w:rsidRDefault="00D075AC" w:rsidP="008704B3">
      <w:pPr>
        <w:pStyle w:val="a3"/>
        <w:spacing w:line="360" w:lineRule="auto"/>
        <w:ind w:firstLine="709"/>
        <w:jc w:val="both"/>
        <w:rPr>
          <w:rFonts w:ascii="Arial" w:hAnsi="Arial" w:cs="Arial"/>
          <w:sz w:val="28"/>
          <w:szCs w:val="28"/>
          <w:lang w:val="uk-UA"/>
        </w:rPr>
      </w:pPr>
    </w:p>
    <w:p w:rsidR="00FE17E1" w:rsidRPr="00C85CE3" w:rsidRDefault="00FE17E1" w:rsidP="00A4163D">
      <w:pPr>
        <w:pStyle w:val="1"/>
        <w:spacing w:before="0" w:line="360" w:lineRule="auto"/>
        <w:ind w:left="0" w:firstLine="709"/>
        <w:rPr>
          <w:rFonts w:ascii="Arial" w:hAnsi="Arial" w:cs="Arial"/>
          <w:bCs w:val="0"/>
          <w:caps/>
          <w:sz w:val="28"/>
          <w:szCs w:val="28"/>
          <w:lang w:val="uk-UA"/>
        </w:rPr>
      </w:pPr>
      <w:bookmarkStart w:id="5" w:name="_Toc506029608"/>
      <w:r w:rsidRPr="00C85CE3">
        <w:rPr>
          <w:rFonts w:ascii="Arial" w:hAnsi="Arial" w:cs="Arial"/>
          <w:bCs w:val="0"/>
          <w:caps/>
          <w:sz w:val="28"/>
          <w:szCs w:val="28"/>
          <w:lang w:val="uk-UA"/>
        </w:rPr>
        <w:t>2 Нормативні посилання</w:t>
      </w:r>
      <w:bookmarkEnd w:id="5"/>
    </w:p>
    <w:p w:rsidR="00FE17E1" w:rsidRPr="00C85CE3" w:rsidRDefault="00FE17E1" w:rsidP="00BA3B6B">
      <w:pPr>
        <w:spacing w:after="0" w:line="360" w:lineRule="auto"/>
        <w:ind w:firstLine="709"/>
        <w:jc w:val="both"/>
        <w:rPr>
          <w:rFonts w:ascii="Arial" w:hAnsi="Arial" w:cs="Arial"/>
          <w:lang w:val="uk-UA"/>
        </w:rPr>
      </w:pPr>
    </w:p>
    <w:p w:rsidR="00BA3B6B" w:rsidRPr="00C85CE3" w:rsidRDefault="00BA3B6B" w:rsidP="00BA3B6B">
      <w:pPr>
        <w:pStyle w:val="24"/>
        <w:spacing w:after="0" w:line="360" w:lineRule="auto"/>
        <w:ind w:left="0" w:firstLine="709"/>
        <w:jc w:val="both"/>
        <w:rPr>
          <w:rFonts w:ascii="Arial" w:hAnsi="Arial" w:cs="Arial"/>
          <w:sz w:val="28"/>
          <w:szCs w:val="28"/>
          <w:lang w:val="uk-UA"/>
        </w:rPr>
      </w:pPr>
      <w:r w:rsidRPr="00C85CE3">
        <w:rPr>
          <w:rFonts w:ascii="Arial" w:hAnsi="Arial" w:cs="Arial"/>
          <w:sz w:val="28"/>
          <w:szCs w:val="28"/>
          <w:lang w:val="uk-UA"/>
        </w:rPr>
        <w:t>Наведені нижче документи, повністю або частково, нормативно посилаються на цей документ і є незамінними для його застосування. Для датованих посилань застосовується лише цитоване видання. Для недатованих посилань застосовується останнє видання зазначеного документа (включаючи будь-які зміни).</w:t>
      </w:r>
    </w:p>
    <w:p w:rsidR="007D2F7E" w:rsidRPr="00C85CE3" w:rsidRDefault="00B62582" w:rsidP="00DE73FF">
      <w:pPr>
        <w:autoSpaceDE w:val="0"/>
        <w:autoSpaceDN w:val="0"/>
        <w:adjustRightInd w:val="0"/>
        <w:spacing w:after="0" w:line="360" w:lineRule="auto"/>
        <w:ind w:firstLine="709"/>
        <w:jc w:val="both"/>
        <w:rPr>
          <w:rFonts w:ascii="Arial" w:hAnsi="Arial" w:cs="Arial"/>
          <w:i/>
          <w:iCs/>
          <w:sz w:val="28"/>
          <w:szCs w:val="28"/>
          <w:lang w:val="en-US"/>
        </w:rPr>
      </w:pPr>
      <w:r>
        <w:rPr>
          <w:rFonts w:ascii="Arial" w:hAnsi="Arial" w:cs="Arial"/>
          <w:sz w:val="28"/>
          <w:szCs w:val="28"/>
          <w:lang w:val="en-US"/>
        </w:rPr>
        <w:t>EN ISO 3746</w:t>
      </w:r>
      <w:r w:rsidR="007D2F7E" w:rsidRPr="00C85CE3">
        <w:rPr>
          <w:rFonts w:ascii="Arial" w:hAnsi="Arial" w:cs="Arial"/>
          <w:sz w:val="28"/>
          <w:szCs w:val="28"/>
          <w:lang w:val="en-US"/>
        </w:rPr>
        <w:t xml:space="preserve">, </w:t>
      </w:r>
      <w:r w:rsidR="007D2F7E" w:rsidRPr="00C85CE3">
        <w:rPr>
          <w:rFonts w:ascii="Arial" w:hAnsi="Arial" w:cs="Arial"/>
          <w:i/>
          <w:iCs/>
          <w:sz w:val="28"/>
          <w:szCs w:val="28"/>
          <w:lang w:val="en-US"/>
        </w:rPr>
        <w:t xml:space="preserve">Acoustics </w:t>
      </w:r>
      <w:r w:rsidR="00A40A07" w:rsidRPr="00C85CE3">
        <w:rPr>
          <w:rFonts w:ascii="Arial" w:hAnsi="Arial" w:cs="Arial"/>
          <w:i/>
          <w:iCs/>
          <w:sz w:val="28"/>
          <w:szCs w:val="28"/>
          <w:lang w:val="uk-UA"/>
        </w:rPr>
        <w:t>–</w:t>
      </w:r>
      <w:r w:rsidR="007D2F7E" w:rsidRPr="00C85CE3">
        <w:rPr>
          <w:rFonts w:ascii="Arial" w:hAnsi="Arial" w:cs="Arial"/>
          <w:i/>
          <w:iCs/>
          <w:sz w:val="28"/>
          <w:szCs w:val="28"/>
          <w:lang w:val="en-US"/>
        </w:rPr>
        <w:t xml:space="preserve"> Determination of sound power levels and sound energy levels of noise sources using</w:t>
      </w:r>
      <w:r w:rsidR="007D2F7E" w:rsidRPr="00C85CE3">
        <w:rPr>
          <w:rFonts w:ascii="Arial" w:hAnsi="Arial" w:cs="Arial"/>
          <w:i/>
          <w:iCs/>
          <w:sz w:val="28"/>
          <w:szCs w:val="28"/>
          <w:lang w:val="uk-UA"/>
        </w:rPr>
        <w:t xml:space="preserve"> </w:t>
      </w:r>
      <w:r w:rsidR="007D2F7E" w:rsidRPr="00C85CE3">
        <w:rPr>
          <w:rFonts w:ascii="Arial" w:hAnsi="Arial" w:cs="Arial"/>
          <w:i/>
          <w:iCs/>
          <w:sz w:val="28"/>
          <w:szCs w:val="28"/>
          <w:lang w:val="en-US"/>
        </w:rPr>
        <w:t xml:space="preserve">sound pressure </w:t>
      </w:r>
      <w:r w:rsidR="00A40A07" w:rsidRPr="00C85CE3">
        <w:rPr>
          <w:rFonts w:ascii="Arial" w:hAnsi="Arial" w:cs="Arial"/>
          <w:i/>
          <w:iCs/>
          <w:sz w:val="28"/>
          <w:szCs w:val="28"/>
          <w:lang w:val="uk-UA"/>
        </w:rPr>
        <w:t>–</w:t>
      </w:r>
      <w:r w:rsidR="007D2F7E" w:rsidRPr="00C85CE3">
        <w:rPr>
          <w:rFonts w:ascii="Arial" w:hAnsi="Arial" w:cs="Arial"/>
          <w:i/>
          <w:iCs/>
          <w:sz w:val="28"/>
          <w:szCs w:val="28"/>
          <w:lang w:val="en-US"/>
        </w:rPr>
        <w:t xml:space="preserve"> Survey method using an enveloping measurement surface over a reflecting plane</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en-US"/>
        </w:rPr>
      </w:pPr>
      <w:r w:rsidRPr="00C85CE3">
        <w:rPr>
          <w:rFonts w:ascii="Arial" w:hAnsi="Arial" w:cs="Arial"/>
          <w:sz w:val="28"/>
          <w:szCs w:val="28"/>
          <w:lang w:val="en-US"/>
        </w:rPr>
        <w:t xml:space="preserve">ISO 3821, </w:t>
      </w:r>
      <w:r w:rsidRPr="00C85CE3">
        <w:rPr>
          <w:rFonts w:ascii="Arial" w:hAnsi="Arial" w:cs="Arial"/>
          <w:i/>
          <w:iCs/>
          <w:sz w:val="28"/>
          <w:szCs w:val="28"/>
          <w:lang w:val="en-US"/>
        </w:rPr>
        <w:t xml:space="preserve">Gas welding equipment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Rubber hoses for welding, cutting and allied processes</w:t>
      </w:r>
    </w:p>
    <w:p w:rsidR="007D2F7E" w:rsidRPr="00C85CE3" w:rsidRDefault="00B62582" w:rsidP="00DE73FF">
      <w:pPr>
        <w:autoSpaceDE w:val="0"/>
        <w:autoSpaceDN w:val="0"/>
        <w:adjustRightInd w:val="0"/>
        <w:spacing w:after="0" w:line="360" w:lineRule="auto"/>
        <w:ind w:firstLine="709"/>
        <w:jc w:val="both"/>
        <w:rPr>
          <w:rFonts w:ascii="Arial" w:hAnsi="Arial" w:cs="Arial"/>
          <w:i/>
          <w:iCs/>
          <w:sz w:val="28"/>
          <w:szCs w:val="28"/>
          <w:lang w:val="en-US"/>
        </w:rPr>
      </w:pPr>
      <w:r>
        <w:rPr>
          <w:rFonts w:ascii="Arial" w:hAnsi="Arial" w:cs="Arial"/>
          <w:sz w:val="28"/>
          <w:szCs w:val="28"/>
          <w:lang w:val="en-US"/>
        </w:rPr>
        <w:t>EN ISO 4871</w:t>
      </w:r>
      <w:r w:rsidR="007D2F7E" w:rsidRPr="00C85CE3">
        <w:rPr>
          <w:rFonts w:ascii="Arial" w:hAnsi="Arial" w:cs="Arial"/>
          <w:sz w:val="28"/>
          <w:szCs w:val="28"/>
          <w:lang w:val="en-US"/>
        </w:rPr>
        <w:t xml:space="preserve">, </w:t>
      </w:r>
      <w:r w:rsidR="007D2F7E" w:rsidRPr="00C85CE3">
        <w:rPr>
          <w:rFonts w:ascii="Arial" w:hAnsi="Arial" w:cs="Arial"/>
          <w:i/>
          <w:iCs/>
          <w:sz w:val="28"/>
          <w:szCs w:val="28"/>
          <w:lang w:val="en-US"/>
        </w:rPr>
        <w:t xml:space="preserve">Acoustics </w:t>
      </w:r>
      <w:r w:rsidR="00A40A07" w:rsidRPr="00C85CE3">
        <w:rPr>
          <w:rFonts w:ascii="Arial" w:hAnsi="Arial" w:cs="Arial"/>
          <w:i/>
          <w:iCs/>
          <w:sz w:val="28"/>
          <w:szCs w:val="28"/>
          <w:lang w:val="uk-UA"/>
        </w:rPr>
        <w:t>–</w:t>
      </w:r>
      <w:r w:rsidR="007D2F7E" w:rsidRPr="00C85CE3">
        <w:rPr>
          <w:rFonts w:ascii="Arial" w:hAnsi="Arial" w:cs="Arial"/>
          <w:i/>
          <w:iCs/>
          <w:sz w:val="28"/>
          <w:szCs w:val="28"/>
          <w:lang w:val="en-US"/>
        </w:rPr>
        <w:t xml:space="preserve"> Declaration and verification of noise emission values of machinery and equipment</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en-US"/>
        </w:rPr>
      </w:pPr>
      <w:r w:rsidRPr="00C85CE3">
        <w:rPr>
          <w:rFonts w:ascii="Arial" w:hAnsi="Arial" w:cs="Arial"/>
          <w:sz w:val="28"/>
          <w:szCs w:val="28"/>
          <w:lang w:val="en-US"/>
        </w:rPr>
        <w:t xml:space="preserve">ISO 5171, </w:t>
      </w:r>
      <w:r w:rsidRPr="00C85CE3">
        <w:rPr>
          <w:rFonts w:ascii="Arial" w:hAnsi="Arial" w:cs="Arial"/>
          <w:i/>
          <w:iCs/>
          <w:sz w:val="28"/>
          <w:szCs w:val="28"/>
          <w:lang w:val="en-US"/>
        </w:rPr>
        <w:t xml:space="preserve">Gas welding equipment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Pressure gauges used in welding, cutting and allied processes</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en-US"/>
        </w:rPr>
      </w:pPr>
      <w:r w:rsidRPr="00C85CE3">
        <w:rPr>
          <w:rFonts w:ascii="Arial" w:hAnsi="Arial" w:cs="Arial"/>
          <w:sz w:val="28"/>
          <w:szCs w:val="28"/>
          <w:lang w:val="en-US"/>
        </w:rPr>
        <w:t xml:space="preserve">ISO 5172, </w:t>
      </w:r>
      <w:r w:rsidRPr="00C85CE3">
        <w:rPr>
          <w:rFonts w:ascii="Arial" w:hAnsi="Arial" w:cs="Arial"/>
          <w:i/>
          <w:iCs/>
          <w:sz w:val="28"/>
          <w:szCs w:val="28"/>
          <w:lang w:val="en-US"/>
        </w:rPr>
        <w:t xml:space="preserve">Gas welding equipment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Blowpipes for gas welding, heating and cutting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Specifications</w:t>
      </w:r>
      <w:r w:rsidRPr="00C85CE3">
        <w:rPr>
          <w:rFonts w:ascii="Arial" w:hAnsi="Arial" w:cs="Arial"/>
          <w:i/>
          <w:iCs/>
          <w:sz w:val="28"/>
          <w:szCs w:val="28"/>
          <w:lang w:val="uk-UA"/>
        </w:rPr>
        <w:t xml:space="preserve"> </w:t>
      </w:r>
      <w:r w:rsidRPr="00C85CE3">
        <w:rPr>
          <w:rFonts w:ascii="Arial" w:hAnsi="Arial" w:cs="Arial"/>
          <w:i/>
          <w:iCs/>
          <w:sz w:val="28"/>
          <w:szCs w:val="28"/>
          <w:lang w:val="en-US"/>
        </w:rPr>
        <w:t>and tests</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en-US"/>
        </w:rPr>
      </w:pPr>
      <w:r w:rsidRPr="00C85CE3">
        <w:rPr>
          <w:rFonts w:ascii="Arial" w:hAnsi="Arial" w:cs="Arial"/>
          <w:sz w:val="28"/>
          <w:szCs w:val="28"/>
          <w:lang w:val="en-US"/>
        </w:rPr>
        <w:t xml:space="preserve">ISO 5175, </w:t>
      </w:r>
      <w:r w:rsidRPr="00C85CE3">
        <w:rPr>
          <w:rFonts w:ascii="Arial" w:hAnsi="Arial" w:cs="Arial"/>
          <w:i/>
          <w:iCs/>
          <w:sz w:val="28"/>
          <w:szCs w:val="28"/>
          <w:lang w:val="en-US"/>
        </w:rPr>
        <w:t xml:space="preserve">Equipment used in gas welding, cutting and allied processes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Safety devices for fuel gases and</w:t>
      </w:r>
      <w:r w:rsidRPr="00C85CE3">
        <w:rPr>
          <w:rFonts w:ascii="Arial" w:hAnsi="Arial" w:cs="Arial"/>
          <w:i/>
          <w:iCs/>
          <w:sz w:val="28"/>
          <w:szCs w:val="28"/>
          <w:lang w:val="uk-UA"/>
        </w:rPr>
        <w:t xml:space="preserve"> </w:t>
      </w:r>
      <w:r w:rsidRPr="00C85CE3">
        <w:rPr>
          <w:rFonts w:ascii="Arial" w:hAnsi="Arial" w:cs="Arial"/>
          <w:i/>
          <w:iCs/>
          <w:sz w:val="28"/>
          <w:szCs w:val="28"/>
          <w:lang w:val="en-US"/>
        </w:rPr>
        <w:t xml:space="preserve">oxygen or compressed air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General specifications, requirements and tests</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en-US"/>
        </w:rPr>
      </w:pPr>
      <w:r w:rsidRPr="00C85CE3">
        <w:rPr>
          <w:rFonts w:ascii="Arial" w:hAnsi="Arial" w:cs="Arial"/>
          <w:sz w:val="28"/>
          <w:szCs w:val="28"/>
          <w:lang w:val="en-US"/>
        </w:rPr>
        <w:lastRenderedPageBreak/>
        <w:t xml:space="preserve">ISO 7289, </w:t>
      </w:r>
      <w:r w:rsidRPr="00C85CE3">
        <w:rPr>
          <w:rFonts w:ascii="Arial" w:hAnsi="Arial" w:cs="Arial"/>
          <w:i/>
          <w:iCs/>
          <w:sz w:val="28"/>
          <w:szCs w:val="28"/>
          <w:lang w:val="en-US"/>
        </w:rPr>
        <w:t xml:space="preserve">Gas welding equipment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Quick-action couplings with shut-off valves for welding, cutting and</w:t>
      </w:r>
      <w:r w:rsidRPr="00C85CE3">
        <w:rPr>
          <w:rFonts w:ascii="Arial" w:hAnsi="Arial" w:cs="Arial"/>
          <w:i/>
          <w:iCs/>
          <w:sz w:val="28"/>
          <w:szCs w:val="28"/>
          <w:lang w:val="uk-UA"/>
        </w:rPr>
        <w:t xml:space="preserve"> </w:t>
      </w:r>
      <w:r w:rsidRPr="00C85CE3">
        <w:rPr>
          <w:rFonts w:ascii="Arial" w:hAnsi="Arial" w:cs="Arial"/>
          <w:i/>
          <w:iCs/>
          <w:sz w:val="28"/>
          <w:szCs w:val="28"/>
          <w:lang w:val="en-US"/>
        </w:rPr>
        <w:t>allied processes</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en-US"/>
        </w:rPr>
      </w:pPr>
      <w:r w:rsidRPr="00C85CE3">
        <w:rPr>
          <w:rFonts w:ascii="Arial" w:hAnsi="Arial" w:cs="Arial"/>
          <w:sz w:val="28"/>
          <w:szCs w:val="28"/>
          <w:lang w:val="en-US"/>
        </w:rPr>
        <w:t xml:space="preserve">ISO 7291, </w:t>
      </w:r>
      <w:r w:rsidRPr="00C85CE3">
        <w:rPr>
          <w:rFonts w:ascii="Arial" w:hAnsi="Arial" w:cs="Arial"/>
          <w:i/>
          <w:iCs/>
          <w:sz w:val="28"/>
          <w:szCs w:val="28"/>
          <w:lang w:val="en-US"/>
        </w:rPr>
        <w:t xml:space="preserve">Gas welding equipment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Pressure regulators for manifold systems used in welding, cutting and</w:t>
      </w:r>
      <w:r w:rsidRPr="00C85CE3">
        <w:rPr>
          <w:rFonts w:ascii="Arial" w:hAnsi="Arial" w:cs="Arial"/>
          <w:i/>
          <w:iCs/>
          <w:sz w:val="28"/>
          <w:szCs w:val="28"/>
          <w:lang w:val="uk-UA"/>
        </w:rPr>
        <w:t xml:space="preserve"> </w:t>
      </w:r>
      <w:r w:rsidRPr="00C85CE3">
        <w:rPr>
          <w:rFonts w:ascii="Arial" w:hAnsi="Arial" w:cs="Arial"/>
          <w:i/>
          <w:iCs/>
          <w:sz w:val="28"/>
          <w:szCs w:val="28"/>
          <w:lang w:val="en-US"/>
        </w:rPr>
        <w:t>allied processes up to 30 MPa (300 bar)</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en-US"/>
        </w:rPr>
      </w:pPr>
      <w:r w:rsidRPr="00C85CE3">
        <w:rPr>
          <w:rFonts w:ascii="Arial" w:hAnsi="Arial" w:cs="Arial"/>
          <w:sz w:val="28"/>
          <w:szCs w:val="28"/>
          <w:lang w:val="en-US"/>
        </w:rPr>
        <w:t xml:space="preserve">ISO 8207, </w:t>
      </w:r>
      <w:r w:rsidRPr="00C85CE3">
        <w:rPr>
          <w:rFonts w:ascii="Arial" w:hAnsi="Arial" w:cs="Arial"/>
          <w:i/>
          <w:iCs/>
          <w:sz w:val="28"/>
          <w:szCs w:val="28"/>
          <w:lang w:val="en-US"/>
        </w:rPr>
        <w:t xml:space="preserve">Gas welding equipment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Specification for hose assemblies for equipment for welding, cutting</w:t>
      </w:r>
      <w:r w:rsidRPr="00C85CE3">
        <w:rPr>
          <w:rFonts w:ascii="Arial" w:hAnsi="Arial" w:cs="Arial"/>
          <w:i/>
          <w:iCs/>
          <w:sz w:val="28"/>
          <w:szCs w:val="28"/>
          <w:lang w:val="uk-UA"/>
        </w:rPr>
        <w:t xml:space="preserve"> </w:t>
      </w:r>
      <w:r w:rsidRPr="00C85CE3">
        <w:rPr>
          <w:rFonts w:ascii="Arial" w:hAnsi="Arial" w:cs="Arial"/>
          <w:i/>
          <w:iCs/>
          <w:sz w:val="28"/>
          <w:szCs w:val="28"/>
          <w:lang w:val="en-US"/>
        </w:rPr>
        <w:t>and allied processes</w:t>
      </w:r>
    </w:p>
    <w:p w:rsidR="007D2F7E" w:rsidRPr="00C85CE3" w:rsidRDefault="00B62582" w:rsidP="00DE73FF">
      <w:pPr>
        <w:autoSpaceDE w:val="0"/>
        <w:autoSpaceDN w:val="0"/>
        <w:adjustRightInd w:val="0"/>
        <w:spacing w:after="0" w:line="360" w:lineRule="auto"/>
        <w:ind w:firstLine="709"/>
        <w:jc w:val="both"/>
        <w:rPr>
          <w:rFonts w:ascii="Arial" w:hAnsi="Arial" w:cs="Arial"/>
          <w:i/>
          <w:iCs/>
          <w:sz w:val="28"/>
          <w:szCs w:val="28"/>
          <w:lang w:val="en-US"/>
        </w:rPr>
      </w:pPr>
      <w:r>
        <w:rPr>
          <w:rFonts w:ascii="Arial" w:hAnsi="Arial" w:cs="Arial"/>
          <w:sz w:val="28"/>
          <w:szCs w:val="28"/>
          <w:lang w:val="en-US"/>
        </w:rPr>
        <w:t>EN ISO 11202</w:t>
      </w:r>
      <w:r w:rsidR="007D2F7E" w:rsidRPr="00C85CE3">
        <w:rPr>
          <w:rFonts w:ascii="Arial" w:hAnsi="Arial" w:cs="Arial"/>
          <w:sz w:val="28"/>
          <w:szCs w:val="28"/>
          <w:lang w:val="en-US"/>
        </w:rPr>
        <w:t xml:space="preserve">, </w:t>
      </w:r>
      <w:r w:rsidR="007D2F7E" w:rsidRPr="00C85CE3">
        <w:rPr>
          <w:rFonts w:ascii="Arial" w:hAnsi="Arial" w:cs="Arial"/>
          <w:i/>
          <w:iCs/>
          <w:sz w:val="28"/>
          <w:szCs w:val="28"/>
          <w:lang w:val="en-US"/>
        </w:rPr>
        <w:t xml:space="preserve">Acoustics </w:t>
      </w:r>
      <w:r w:rsidR="00A40A07" w:rsidRPr="00C85CE3">
        <w:rPr>
          <w:rFonts w:ascii="Arial" w:hAnsi="Arial" w:cs="Arial"/>
          <w:i/>
          <w:iCs/>
          <w:sz w:val="28"/>
          <w:szCs w:val="28"/>
          <w:lang w:val="uk-UA"/>
        </w:rPr>
        <w:t>–</w:t>
      </w:r>
      <w:r w:rsidR="007D2F7E" w:rsidRPr="00C85CE3">
        <w:rPr>
          <w:rFonts w:ascii="Arial" w:hAnsi="Arial" w:cs="Arial"/>
          <w:i/>
          <w:iCs/>
          <w:sz w:val="28"/>
          <w:szCs w:val="28"/>
          <w:lang w:val="en-US"/>
        </w:rPr>
        <w:t xml:space="preserve"> Noise emitted by machinery and equipment </w:t>
      </w:r>
      <w:r w:rsidR="00A40A07" w:rsidRPr="00C85CE3">
        <w:rPr>
          <w:rFonts w:ascii="Arial" w:hAnsi="Arial" w:cs="Arial"/>
          <w:i/>
          <w:iCs/>
          <w:sz w:val="28"/>
          <w:szCs w:val="28"/>
          <w:lang w:val="uk-UA"/>
        </w:rPr>
        <w:t>–</w:t>
      </w:r>
      <w:r w:rsidR="007D2F7E" w:rsidRPr="00C85CE3">
        <w:rPr>
          <w:rFonts w:ascii="Arial" w:hAnsi="Arial" w:cs="Arial"/>
          <w:i/>
          <w:iCs/>
          <w:sz w:val="28"/>
          <w:szCs w:val="28"/>
          <w:lang w:val="en-US"/>
        </w:rPr>
        <w:t xml:space="preserve"> Determination of emission sound</w:t>
      </w:r>
      <w:r w:rsidR="007D2F7E" w:rsidRPr="00C85CE3">
        <w:rPr>
          <w:rFonts w:ascii="Arial" w:hAnsi="Arial" w:cs="Arial"/>
          <w:i/>
          <w:iCs/>
          <w:sz w:val="28"/>
          <w:szCs w:val="28"/>
          <w:lang w:val="uk-UA"/>
        </w:rPr>
        <w:t xml:space="preserve"> </w:t>
      </w:r>
      <w:r w:rsidR="007D2F7E" w:rsidRPr="00C85CE3">
        <w:rPr>
          <w:rFonts w:ascii="Arial" w:hAnsi="Arial" w:cs="Arial"/>
          <w:i/>
          <w:iCs/>
          <w:sz w:val="28"/>
          <w:szCs w:val="28"/>
          <w:lang w:val="en-US"/>
        </w:rPr>
        <w:t>pressure levels at a work station and at other specified positions applying approximate environmental</w:t>
      </w:r>
      <w:r w:rsidR="007D2F7E" w:rsidRPr="00C85CE3">
        <w:rPr>
          <w:rFonts w:ascii="Arial" w:hAnsi="Arial" w:cs="Arial"/>
          <w:i/>
          <w:iCs/>
          <w:sz w:val="28"/>
          <w:szCs w:val="28"/>
          <w:lang w:val="uk-UA"/>
        </w:rPr>
        <w:t xml:space="preserve"> </w:t>
      </w:r>
      <w:r w:rsidR="007D2F7E" w:rsidRPr="00C85CE3">
        <w:rPr>
          <w:rFonts w:ascii="Arial" w:hAnsi="Arial" w:cs="Arial"/>
          <w:i/>
          <w:iCs/>
          <w:sz w:val="28"/>
          <w:szCs w:val="28"/>
          <w:lang w:val="en-US"/>
        </w:rPr>
        <w:t>corrections</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en-US"/>
        </w:rPr>
      </w:pPr>
      <w:r w:rsidRPr="00C85CE3">
        <w:rPr>
          <w:rFonts w:ascii="Arial" w:hAnsi="Arial" w:cs="Arial"/>
          <w:sz w:val="28"/>
          <w:szCs w:val="28"/>
          <w:lang w:val="en-US"/>
        </w:rPr>
        <w:t xml:space="preserve">ISO 12100:2010, </w:t>
      </w:r>
      <w:r w:rsidRPr="00C85CE3">
        <w:rPr>
          <w:rFonts w:ascii="Arial" w:hAnsi="Arial" w:cs="Arial"/>
          <w:i/>
          <w:iCs/>
          <w:sz w:val="28"/>
          <w:szCs w:val="28"/>
          <w:lang w:val="en-US"/>
        </w:rPr>
        <w:t xml:space="preserve">Safety of machinery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General principles for design </w:t>
      </w:r>
      <w:r w:rsidR="00A40A07" w:rsidRPr="00C85CE3">
        <w:rPr>
          <w:rFonts w:ascii="Arial" w:hAnsi="Arial" w:cs="Arial"/>
          <w:i/>
          <w:iCs/>
          <w:sz w:val="28"/>
          <w:szCs w:val="28"/>
          <w:lang w:val="uk-UA"/>
        </w:rPr>
        <w:t xml:space="preserve">– </w:t>
      </w:r>
      <w:r w:rsidRPr="00C85CE3">
        <w:rPr>
          <w:rFonts w:ascii="Arial" w:hAnsi="Arial" w:cs="Arial"/>
          <w:i/>
          <w:iCs/>
          <w:sz w:val="28"/>
          <w:szCs w:val="28"/>
          <w:lang w:val="en-US"/>
        </w:rPr>
        <w:t>Risk assessment and risk reduction</w:t>
      </w:r>
    </w:p>
    <w:p w:rsidR="007D2F7E" w:rsidRPr="00C85CE3" w:rsidRDefault="002929C1" w:rsidP="00DE73FF">
      <w:pPr>
        <w:autoSpaceDE w:val="0"/>
        <w:autoSpaceDN w:val="0"/>
        <w:adjustRightInd w:val="0"/>
        <w:spacing w:after="0" w:line="360" w:lineRule="auto"/>
        <w:ind w:firstLine="709"/>
        <w:jc w:val="both"/>
        <w:rPr>
          <w:rFonts w:ascii="Arial" w:hAnsi="Arial" w:cs="Arial"/>
          <w:i/>
          <w:iCs/>
          <w:sz w:val="28"/>
          <w:szCs w:val="28"/>
          <w:lang w:val="en-US"/>
        </w:rPr>
      </w:pPr>
      <w:r>
        <w:rPr>
          <w:rFonts w:ascii="Arial" w:hAnsi="Arial" w:cs="Arial"/>
          <w:sz w:val="28"/>
          <w:szCs w:val="28"/>
          <w:lang w:val="en-US"/>
        </w:rPr>
        <w:t>EN ISO 13849-1</w:t>
      </w:r>
      <w:r w:rsidR="007D2F7E" w:rsidRPr="00C85CE3">
        <w:rPr>
          <w:rFonts w:ascii="Arial" w:hAnsi="Arial" w:cs="Arial"/>
          <w:sz w:val="28"/>
          <w:szCs w:val="28"/>
          <w:lang w:val="en-US"/>
        </w:rPr>
        <w:t xml:space="preserve">, </w:t>
      </w:r>
      <w:r w:rsidR="007D2F7E" w:rsidRPr="00C85CE3">
        <w:rPr>
          <w:rFonts w:ascii="Arial" w:hAnsi="Arial" w:cs="Arial"/>
          <w:i/>
          <w:iCs/>
          <w:sz w:val="28"/>
          <w:szCs w:val="28"/>
          <w:lang w:val="en-US"/>
        </w:rPr>
        <w:t xml:space="preserve">Safety of machinery </w:t>
      </w:r>
      <w:r w:rsidR="00A40A07" w:rsidRPr="00C85CE3">
        <w:rPr>
          <w:rFonts w:ascii="Arial" w:hAnsi="Arial" w:cs="Arial"/>
          <w:i/>
          <w:iCs/>
          <w:sz w:val="28"/>
          <w:szCs w:val="28"/>
          <w:lang w:val="uk-UA"/>
        </w:rPr>
        <w:t>–</w:t>
      </w:r>
      <w:r w:rsidR="007D2F7E" w:rsidRPr="00C85CE3">
        <w:rPr>
          <w:rFonts w:ascii="Arial" w:hAnsi="Arial" w:cs="Arial"/>
          <w:i/>
          <w:iCs/>
          <w:sz w:val="28"/>
          <w:szCs w:val="28"/>
          <w:lang w:val="en-US"/>
        </w:rPr>
        <w:t xml:space="preserve"> Safety-related parts of control systems </w:t>
      </w:r>
      <w:r w:rsidR="00A40A07" w:rsidRPr="00C85CE3">
        <w:rPr>
          <w:rFonts w:ascii="Arial" w:hAnsi="Arial" w:cs="Arial"/>
          <w:i/>
          <w:iCs/>
          <w:sz w:val="28"/>
          <w:szCs w:val="28"/>
          <w:lang w:val="uk-UA"/>
        </w:rPr>
        <w:t>–</w:t>
      </w:r>
      <w:r w:rsidR="007D2F7E" w:rsidRPr="00C85CE3">
        <w:rPr>
          <w:rFonts w:ascii="Arial" w:hAnsi="Arial" w:cs="Arial"/>
          <w:i/>
          <w:iCs/>
          <w:sz w:val="28"/>
          <w:szCs w:val="28"/>
          <w:lang w:val="en-US"/>
        </w:rPr>
        <w:t xml:space="preserve"> Part 1: General principles</w:t>
      </w:r>
      <w:r w:rsidR="007D2F7E" w:rsidRPr="00C85CE3">
        <w:rPr>
          <w:rFonts w:ascii="Arial" w:hAnsi="Arial" w:cs="Arial"/>
          <w:i/>
          <w:iCs/>
          <w:sz w:val="28"/>
          <w:szCs w:val="28"/>
          <w:lang w:val="uk-UA"/>
        </w:rPr>
        <w:t xml:space="preserve"> </w:t>
      </w:r>
      <w:r w:rsidR="007D2F7E" w:rsidRPr="00C85CE3">
        <w:rPr>
          <w:rFonts w:ascii="Arial" w:hAnsi="Arial" w:cs="Arial"/>
          <w:i/>
          <w:iCs/>
          <w:sz w:val="28"/>
          <w:szCs w:val="28"/>
          <w:lang w:val="en-US"/>
        </w:rPr>
        <w:t>for design</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uk-UA"/>
        </w:rPr>
      </w:pPr>
      <w:r w:rsidRPr="00C85CE3">
        <w:rPr>
          <w:rFonts w:ascii="Arial" w:hAnsi="Arial" w:cs="Arial"/>
          <w:sz w:val="28"/>
          <w:szCs w:val="28"/>
          <w:lang w:val="en-US"/>
        </w:rPr>
        <w:t xml:space="preserve">ISO 13854, </w:t>
      </w:r>
      <w:r w:rsidRPr="00C85CE3">
        <w:rPr>
          <w:rFonts w:ascii="Arial" w:hAnsi="Arial" w:cs="Arial"/>
          <w:i/>
          <w:iCs/>
          <w:sz w:val="28"/>
          <w:szCs w:val="28"/>
          <w:lang w:val="en-US"/>
        </w:rPr>
        <w:t>Safety of machinery - Minimum gaps to avoid crushing of parts of the human body</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en-US"/>
        </w:rPr>
      </w:pPr>
      <w:r w:rsidRPr="00C85CE3">
        <w:rPr>
          <w:rFonts w:ascii="Arial" w:hAnsi="Arial" w:cs="Arial"/>
          <w:sz w:val="28"/>
          <w:szCs w:val="28"/>
          <w:lang w:val="en-US"/>
        </w:rPr>
        <w:t xml:space="preserve">ISO 13855, </w:t>
      </w:r>
      <w:r w:rsidRPr="00C85CE3">
        <w:rPr>
          <w:rFonts w:ascii="Arial" w:hAnsi="Arial" w:cs="Arial"/>
          <w:i/>
          <w:iCs/>
          <w:sz w:val="28"/>
          <w:szCs w:val="28"/>
          <w:lang w:val="en-US"/>
        </w:rPr>
        <w:t xml:space="preserve">Safety of machinery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Positioning of safeguards with respect to the approach speeds of parts</w:t>
      </w:r>
      <w:r w:rsidRPr="00C85CE3">
        <w:rPr>
          <w:rFonts w:ascii="Arial" w:hAnsi="Arial" w:cs="Arial"/>
          <w:i/>
          <w:iCs/>
          <w:sz w:val="28"/>
          <w:szCs w:val="28"/>
          <w:lang w:val="uk-UA"/>
        </w:rPr>
        <w:t xml:space="preserve"> </w:t>
      </w:r>
      <w:r w:rsidRPr="00C85CE3">
        <w:rPr>
          <w:rFonts w:ascii="Arial" w:hAnsi="Arial" w:cs="Arial"/>
          <w:i/>
          <w:iCs/>
          <w:sz w:val="28"/>
          <w:szCs w:val="28"/>
          <w:lang w:val="en-US"/>
        </w:rPr>
        <w:t>of the human body</w:t>
      </w:r>
    </w:p>
    <w:p w:rsidR="007D2F7E" w:rsidRPr="00C85CE3" w:rsidRDefault="002929C1" w:rsidP="00DE73FF">
      <w:pPr>
        <w:autoSpaceDE w:val="0"/>
        <w:autoSpaceDN w:val="0"/>
        <w:adjustRightInd w:val="0"/>
        <w:spacing w:after="0" w:line="360" w:lineRule="auto"/>
        <w:ind w:firstLine="709"/>
        <w:jc w:val="both"/>
        <w:rPr>
          <w:rFonts w:ascii="Arial" w:hAnsi="Arial" w:cs="Arial"/>
          <w:i/>
          <w:iCs/>
          <w:sz w:val="28"/>
          <w:szCs w:val="28"/>
          <w:lang w:val="en-US"/>
        </w:rPr>
      </w:pPr>
      <w:r>
        <w:rPr>
          <w:rFonts w:ascii="Arial" w:hAnsi="Arial" w:cs="Arial"/>
          <w:sz w:val="28"/>
          <w:szCs w:val="28"/>
          <w:lang w:val="en-US"/>
        </w:rPr>
        <w:t>EN ISO 13857</w:t>
      </w:r>
      <w:r w:rsidR="007D2F7E" w:rsidRPr="00C85CE3">
        <w:rPr>
          <w:rFonts w:ascii="Arial" w:hAnsi="Arial" w:cs="Arial"/>
          <w:sz w:val="28"/>
          <w:szCs w:val="28"/>
          <w:lang w:val="en-US"/>
        </w:rPr>
        <w:t xml:space="preserve">, </w:t>
      </w:r>
      <w:r w:rsidR="007D2F7E" w:rsidRPr="00C85CE3">
        <w:rPr>
          <w:rFonts w:ascii="Arial" w:hAnsi="Arial" w:cs="Arial"/>
          <w:i/>
          <w:iCs/>
          <w:sz w:val="28"/>
          <w:szCs w:val="28"/>
          <w:lang w:val="en-US"/>
        </w:rPr>
        <w:t xml:space="preserve">Safety of machinery </w:t>
      </w:r>
      <w:r w:rsidR="00A40A07" w:rsidRPr="00C85CE3">
        <w:rPr>
          <w:rFonts w:ascii="Arial" w:hAnsi="Arial" w:cs="Arial"/>
          <w:i/>
          <w:iCs/>
          <w:sz w:val="28"/>
          <w:szCs w:val="28"/>
          <w:lang w:val="uk-UA"/>
        </w:rPr>
        <w:t>–</w:t>
      </w:r>
      <w:r w:rsidR="007D2F7E" w:rsidRPr="00C85CE3">
        <w:rPr>
          <w:rFonts w:ascii="Arial" w:hAnsi="Arial" w:cs="Arial"/>
          <w:i/>
          <w:iCs/>
          <w:sz w:val="28"/>
          <w:szCs w:val="28"/>
          <w:lang w:val="en-US"/>
        </w:rPr>
        <w:t xml:space="preserve"> Safety distances to prevent hazard zones being reached by upper and</w:t>
      </w:r>
      <w:r w:rsidR="007D2F7E" w:rsidRPr="00C85CE3">
        <w:rPr>
          <w:rFonts w:ascii="Arial" w:hAnsi="Arial" w:cs="Arial"/>
          <w:i/>
          <w:iCs/>
          <w:sz w:val="28"/>
          <w:szCs w:val="28"/>
          <w:lang w:val="uk-UA"/>
        </w:rPr>
        <w:t xml:space="preserve"> </w:t>
      </w:r>
      <w:r w:rsidR="007D2F7E" w:rsidRPr="00C85CE3">
        <w:rPr>
          <w:rFonts w:ascii="Arial" w:hAnsi="Arial" w:cs="Arial"/>
          <w:i/>
          <w:iCs/>
          <w:sz w:val="28"/>
          <w:szCs w:val="28"/>
          <w:lang w:val="en-US"/>
        </w:rPr>
        <w:t>lower limbs</w:t>
      </w:r>
    </w:p>
    <w:p w:rsidR="007D2F7E" w:rsidRPr="00C85CE3" w:rsidRDefault="000F4070" w:rsidP="00DE73FF">
      <w:pPr>
        <w:autoSpaceDE w:val="0"/>
        <w:autoSpaceDN w:val="0"/>
        <w:adjustRightInd w:val="0"/>
        <w:spacing w:after="0" w:line="360" w:lineRule="auto"/>
        <w:ind w:firstLine="709"/>
        <w:jc w:val="both"/>
        <w:rPr>
          <w:rFonts w:ascii="Arial" w:hAnsi="Arial" w:cs="Arial"/>
          <w:i/>
          <w:iCs/>
          <w:sz w:val="28"/>
          <w:szCs w:val="28"/>
          <w:lang w:val="uk-UA"/>
        </w:rPr>
      </w:pPr>
      <w:r>
        <w:rPr>
          <w:rFonts w:ascii="Arial" w:hAnsi="Arial" w:cs="Arial"/>
          <w:sz w:val="28"/>
          <w:szCs w:val="28"/>
          <w:lang w:val="en-US"/>
        </w:rPr>
        <w:t>EN ISO 15012-4</w:t>
      </w:r>
      <w:r w:rsidR="007D2F7E" w:rsidRPr="00C85CE3">
        <w:rPr>
          <w:rFonts w:ascii="Arial" w:hAnsi="Arial" w:cs="Arial"/>
          <w:sz w:val="28"/>
          <w:szCs w:val="28"/>
          <w:vertAlign w:val="superscript"/>
          <w:lang w:val="en-US"/>
        </w:rPr>
        <w:t>1)</w:t>
      </w:r>
      <w:r w:rsidR="007D2F7E" w:rsidRPr="00C85CE3">
        <w:rPr>
          <w:rFonts w:ascii="Arial" w:hAnsi="Arial" w:cs="Arial"/>
          <w:sz w:val="28"/>
          <w:szCs w:val="28"/>
          <w:lang w:val="en-US"/>
        </w:rPr>
        <w:t xml:space="preserve">, </w:t>
      </w:r>
      <w:r w:rsidR="007D2F7E" w:rsidRPr="00C85CE3">
        <w:rPr>
          <w:rFonts w:ascii="Arial" w:hAnsi="Arial" w:cs="Arial"/>
          <w:i/>
          <w:iCs/>
          <w:sz w:val="28"/>
          <w:szCs w:val="28"/>
          <w:lang w:val="en-US"/>
        </w:rPr>
        <w:t xml:space="preserve">Health and safety in welding and allied processes </w:t>
      </w:r>
      <w:r w:rsidR="00A40A07" w:rsidRPr="00C85CE3">
        <w:rPr>
          <w:rFonts w:ascii="Arial" w:hAnsi="Arial" w:cs="Arial"/>
          <w:i/>
          <w:iCs/>
          <w:sz w:val="28"/>
          <w:szCs w:val="28"/>
          <w:lang w:val="uk-UA"/>
        </w:rPr>
        <w:t xml:space="preserve">– </w:t>
      </w:r>
      <w:r w:rsidR="007D2F7E" w:rsidRPr="00C85CE3">
        <w:rPr>
          <w:rFonts w:ascii="Arial" w:hAnsi="Arial" w:cs="Arial"/>
          <w:i/>
          <w:iCs/>
          <w:sz w:val="28"/>
          <w:szCs w:val="28"/>
          <w:lang w:val="en-US"/>
        </w:rPr>
        <w:t>Equipment for capture and separation</w:t>
      </w:r>
      <w:r w:rsidR="007D2F7E" w:rsidRPr="00C85CE3">
        <w:rPr>
          <w:rFonts w:ascii="Arial" w:hAnsi="Arial" w:cs="Arial"/>
          <w:i/>
          <w:iCs/>
          <w:sz w:val="28"/>
          <w:szCs w:val="28"/>
          <w:lang w:val="uk-UA"/>
        </w:rPr>
        <w:t xml:space="preserve"> </w:t>
      </w:r>
      <w:r w:rsidR="007D2F7E" w:rsidRPr="00C85CE3">
        <w:rPr>
          <w:rFonts w:ascii="Arial" w:hAnsi="Arial" w:cs="Arial"/>
          <w:i/>
          <w:iCs/>
          <w:sz w:val="28"/>
          <w:szCs w:val="28"/>
          <w:lang w:val="en-US"/>
        </w:rPr>
        <w:t xml:space="preserve">of welding fume </w:t>
      </w:r>
      <w:r w:rsidR="00A40A07" w:rsidRPr="00C85CE3">
        <w:rPr>
          <w:rFonts w:ascii="Arial" w:hAnsi="Arial" w:cs="Arial"/>
          <w:i/>
          <w:iCs/>
          <w:sz w:val="28"/>
          <w:szCs w:val="28"/>
          <w:lang w:val="uk-UA"/>
        </w:rPr>
        <w:t>–</w:t>
      </w:r>
      <w:r w:rsidR="007D2F7E" w:rsidRPr="00C85CE3">
        <w:rPr>
          <w:rFonts w:ascii="Arial" w:hAnsi="Arial" w:cs="Arial"/>
          <w:i/>
          <w:iCs/>
          <w:sz w:val="28"/>
          <w:szCs w:val="28"/>
          <w:lang w:val="en-US"/>
        </w:rPr>
        <w:t xml:space="preserve"> Part 4: General requirements for welding fume separation equipment</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en-US"/>
        </w:rPr>
      </w:pPr>
      <w:r w:rsidRPr="00C85CE3">
        <w:rPr>
          <w:rFonts w:ascii="Arial" w:hAnsi="Arial" w:cs="Arial"/>
          <w:sz w:val="28"/>
          <w:szCs w:val="28"/>
          <w:lang w:val="en-US"/>
        </w:rPr>
        <w:t xml:space="preserve">ISO/TR 28821, </w:t>
      </w:r>
      <w:r w:rsidRPr="00C85CE3">
        <w:rPr>
          <w:rFonts w:ascii="Arial" w:hAnsi="Arial" w:cs="Arial"/>
          <w:i/>
          <w:iCs/>
          <w:sz w:val="28"/>
          <w:szCs w:val="28"/>
          <w:lang w:val="en-US"/>
        </w:rPr>
        <w:t xml:space="preserve">Gas welding equipment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Hose connections for equipment for welding, cutting and allied</w:t>
      </w:r>
      <w:r w:rsidRPr="00C85CE3">
        <w:rPr>
          <w:rFonts w:ascii="Arial" w:hAnsi="Arial" w:cs="Arial"/>
          <w:i/>
          <w:iCs/>
          <w:sz w:val="28"/>
          <w:szCs w:val="28"/>
          <w:lang w:val="uk-UA"/>
        </w:rPr>
        <w:t xml:space="preserve"> </w:t>
      </w:r>
      <w:r w:rsidRPr="00C85CE3">
        <w:rPr>
          <w:rFonts w:ascii="Arial" w:hAnsi="Arial" w:cs="Arial"/>
          <w:i/>
          <w:iCs/>
          <w:sz w:val="28"/>
          <w:szCs w:val="28"/>
          <w:lang w:val="en-US"/>
        </w:rPr>
        <w:t xml:space="preserve">processes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Listing of connections which are either standardised or in common use</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en-US"/>
        </w:rPr>
      </w:pPr>
      <w:r w:rsidRPr="00C85CE3">
        <w:rPr>
          <w:rFonts w:ascii="Arial" w:hAnsi="Arial" w:cs="Arial"/>
          <w:sz w:val="28"/>
          <w:szCs w:val="28"/>
          <w:lang w:val="en-US"/>
        </w:rPr>
        <w:t xml:space="preserve">EN 894-1, </w:t>
      </w:r>
      <w:r w:rsidRPr="00C85CE3">
        <w:rPr>
          <w:rFonts w:ascii="Arial" w:hAnsi="Arial" w:cs="Arial"/>
          <w:i/>
          <w:iCs/>
          <w:sz w:val="28"/>
          <w:szCs w:val="28"/>
          <w:lang w:val="en-US"/>
        </w:rPr>
        <w:t xml:space="preserve">Safety of machinery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Ergonomics requirements for the design of displays and control actuators</w:t>
      </w:r>
      <w:r w:rsidRPr="00C85CE3">
        <w:rPr>
          <w:rFonts w:ascii="Arial" w:hAnsi="Arial" w:cs="Arial"/>
          <w:i/>
          <w:iCs/>
          <w:sz w:val="28"/>
          <w:szCs w:val="28"/>
          <w:lang w:val="uk-UA"/>
        </w:rPr>
        <w:t xml:space="preserve">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General principles for human interactions with displays and control actuators</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en-US"/>
        </w:rPr>
      </w:pPr>
      <w:r w:rsidRPr="00C85CE3">
        <w:rPr>
          <w:rFonts w:ascii="Arial" w:hAnsi="Arial" w:cs="Arial"/>
          <w:sz w:val="28"/>
          <w:szCs w:val="28"/>
          <w:lang w:val="en-US"/>
        </w:rPr>
        <w:t xml:space="preserve">EN 894-3, </w:t>
      </w:r>
      <w:r w:rsidRPr="00C85CE3">
        <w:rPr>
          <w:rFonts w:ascii="Arial" w:hAnsi="Arial" w:cs="Arial"/>
          <w:i/>
          <w:iCs/>
          <w:sz w:val="28"/>
          <w:szCs w:val="28"/>
          <w:lang w:val="en-US"/>
        </w:rPr>
        <w:t xml:space="preserve">Safety of machinery </w:t>
      </w:r>
      <w:r w:rsidR="00A40A07" w:rsidRPr="00C85CE3">
        <w:rPr>
          <w:rFonts w:ascii="Arial" w:hAnsi="Arial" w:cs="Arial"/>
          <w:i/>
          <w:iCs/>
          <w:sz w:val="28"/>
          <w:szCs w:val="28"/>
          <w:lang w:val="uk-UA"/>
        </w:rPr>
        <w:t>–</w:t>
      </w:r>
      <w:r w:rsidRPr="00C85CE3">
        <w:rPr>
          <w:rFonts w:ascii="Arial" w:hAnsi="Arial" w:cs="Arial"/>
          <w:i/>
          <w:iCs/>
          <w:sz w:val="28"/>
          <w:szCs w:val="28"/>
          <w:lang w:val="en-US"/>
        </w:rPr>
        <w:t xml:space="preserve"> Ergonomics requirements for the design of displays and control actuators</w:t>
      </w:r>
      <w:r w:rsidRPr="00C85CE3">
        <w:rPr>
          <w:rFonts w:ascii="Arial" w:hAnsi="Arial" w:cs="Arial"/>
          <w:i/>
          <w:iCs/>
          <w:sz w:val="28"/>
          <w:szCs w:val="28"/>
          <w:lang w:val="uk-UA"/>
        </w:rPr>
        <w:t xml:space="preserve"> </w:t>
      </w:r>
      <w:r w:rsidR="00DE73FF" w:rsidRPr="00C85CE3">
        <w:rPr>
          <w:rFonts w:ascii="Arial" w:hAnsi="Arial" w:cs="Arial"/>
          <w:i/>
          <w:iCs/>
          <w:sz w:val="28"/>
          <w:szCs w:val="28"/>
          <w:lang w:val="uk-UA"/>
        </w:rPr>
        <w:t>–</w:t>
      </w:r>
      <w:r w:rsidRPr="00C85CE3">
        <w:rPr>
          <w:rFonts w:ascii="Arial" w:hAnsi="Arial" w:cs="Arial"/>
          <w:i/>
          <w:iCs/>
          <w:sz w:val="28"/>
          <w:szCs w:val="28"/>
          <w:lang w:val="en-US"/>
        </w:rPr>
        <w:t xml:space="preserve"> Control actuators</w:t>
      </w:r>
    </w:p>
    <w:p w:rsidR="007D2F7E" w:rsidRPr="00C85CE3" w:rsidRDefault="007D2F7E" w:rsidP="00DE73FF">
      <w:pPr>
        <w:autoSpaceDE w:val="0"/>
        <w:autoSpaceDN w:val="0"/>
        <w:adjustRightInd w:val="0"/>
        <w:spacing w:after="0" w:line="360" w:lineRule="auto"/>
        <w:ind w:firstLine="709"/>
        <w:jc w:val="both"/>
        <w:rPr>
          <w:rFonts w:ascii="Arial" w:hAnsi="Arial" w:cs="Arial"/>
          <w:i/>
          <w:iCs/>
          <w:sz w:val="28"/>
          <w:szCs w:val="28"/>
          <w:lang w:val="en-US"/>
        </w:rPr>
      </w:pPr>
      <w:r w:rsidRPr="00C85CE3">
        <w:rPr>
          <w:rFonts w:ascii="Arial" w:hAnsi="Arial" w:cs="Arial"/>
          <w:sz w:val="28"/>
          <w:szCs w:val="28"/>
          <w:lang w:val="en-US"/>
        </w:rPr>
        <w:lastRenderedPageBreak/>
        <w:t xml:space="preserve">IEC 60204-1:2005, </w:t>
      </w:r>
      <w:r w:rsidRPr="00C85CE3">
        <w:rPr>
          <w:rFonts w:ascii="Arial" w:hAnsi="Arial" w:cs="Arial"/>
          <w:i/>
          <w:iCs/>
          <w:sz w:val="28"/>
          <w:szCs w:val="28"/>
          <w:lang w:val="en-US"/>
        </w:rPr>
        <w:t xml:space="preserve">Safety of machinery </w:t>
      </w:r>
      <w:r w:rsidR="00DE73FF" w:rsidRPr="00C85CE3">
        <w:rPr>
          <w:rFonts w:ascii="Arial" w:hAnsi="Arial" w:cs="Arial"/>
          <w:i/>
          <w:iCs/>
          <w:sz w:val="28"/>
          <w:szCs w:val="28"/>
          <w:lang w:val="uk-UA"/>
        </w:rPr>
        <w:t>–</w:t>
      </w:r>
      <w:r w:rsidRPr="00C85CE3">
        <w:rPr>
          <w:rFonts w:ascii="Arial" w:hAnsi="Arial" w:cs="Arial"/>
          <w:i/>
          <w:iCs/>
          <w:sz w:val="28"/>
          <w:szCs w:val="28"/>
          <w:lang w:val="en-US"/>
        </w:rPr>
        <w:t xml:space="preserve"> Electrical equipment of machines </w:t>
      </w:r>
      <w:r w:rsidR="00DE73FF" w:rsidRPr="00C85CE3">
        <w:rPr>
          <w:rFonts w:ascii="Arial" w:hAnsi="Arial" w:cs="Arial"/>
          <w:i/>
          <w:iCs/>
          <w:sz w:val="28"/>
          <w:szCs w:val="28"/>
          <w:lang w:val="uk-UA"/>
        </w:rPr>
        <w:t>–</w:t>
      </w:r>
      <w:r w:rsidRPr="00C85CE3">
        <w:rPr>
          <w:rFonts w:ascii="Arial" w:hAnsi="Arial" w:cs="Arial"/>
          <w:i/>
          <w:iCs/>
          <w:sz w:val="28"/>
          <w:szCs w:val="28"/>
          <w:lang w:val="en-US"/>
        </w:rPr>
        <w:t xml:space="preserve"> Part 1: General requirements</w:t>
      </w:r>
    </w:p>
    <w:p w:rsidR="007D2F7E" w:rsidRPr="00C85CE3" w:rsidRDefault="007D2F7E" w:rsidP="00DE73FF">
      <w:pPr>
        <w:autoSpaceDE w:val="0"/>
        <w:autoSpaceDN w:val="0"/>
        <w:adjustRightInd w:val="0"/>
        <w:spacing w:after="0" w:line="360" w:lineRule="auto"/>
        <w:ind w:firstLine="709"/>
        <w:jc w:val="both"/>
        <w:rPr>
          <w:rFonts w:ascii="Arial" w:hAnsi="Arial" w:cs="Arial"/>
          <w:sz w:val="28"/>
          <w:szCs w:val="28"/>
          <w:lang w:val="en-US"/>
        </w:rPr>
      </w:pPr>
      <w:r w:rsidRPr="00C85CE3">
        <w:rPr>
          <w:rFonts w:ascii="Arial" w:hAnsi="Arial" w:cs="Arial"/>
          <w:sz w:val="28"/>
          <w:szCs w:val="28"/>
          <w:lang w:val="en-US"/>
        </w:rPr>
        <w:t xml:space="preserve">IEC 60974-1, </w:t>
      </w:r>
      <w:r w:rsidRPr="00C85CE3">
        <w:rPr>
          <w:rFonts w:ascii="Arial" w:hAnsi="Arial" w:cs="Arial"/>
          <w:i/>
          <w:iCs/>
          <w:sz w:val="28"/>
          <w:szCs w:val="28"/>
          <w:lang w:val="en-US"/>
        </w:rPr>
        <w:t xml:space="preserve">Arc welding equipment </w:t>
      </w:r>
      <w:r w:rsidR="00DE73FF" w:rsidRPr="00C85CE3">
        <w:rPr>
          <w:rFonts w:ascii="Arial" w:hAnsi="Arial" w:cs="Arial"/>
          <w:i/>
          <w:iCs/>
          <w:sz w:val="28"/>
          <w:szCs w:val="28"/>
          <w:lang w:val="uk-UA"/>
        </w:rPr>
        <w:t>–</w:t>
      </w:r>
      <w:r w:rsidRPr="00C85CE3">
        <w:rPr>
          <w:rFonts w:ascii="Arial" w:hAnsi="Arial" w:cs="Arial"/>
          <w:i/>
          <w:iCs/>
          <w:sz w:val="28"/>
          <w:szCs w:val="28"/>
          <w:lang w:val="en-US"/>
        </w:rPr>
        <w:t xml:space="preserve"> Part 1: Welding power sources</w:t>
      </w:r>
    </w:p>
    <w:p w:rsidR="00FE17E1" w:rsidRPr="00C85CE3" w:rsidRDefault="00FE17E1" w:rsidP="00FD6DD2">
      <w:pPr>
        <w:pStyle w:val="ae"/>
        <w:pBdr>
          <w:top w:val="single" w:sz="4" w:space="1" w:color="auto"/>
          <w:left w:val="single" w:sz="4" w:space="1" w:color="auto"/>
          <w:bottom w:val="single" w:sz="4" w:space="1" w:color="auto"/>
          <w:right w:val="single" w:sz="4" w:space="1" w:color="auto"/>
        </w:pBdr>
        <w:spacing w:line="360" w:lineRule="auto"/>
        <w:ind w:firstLine="709"/>
        <w:jc w:val="center"/>
        <w:rPr>
          <w:rFonts w:ascii="Arial" w:hAnsi="Arial" w:cs="Arial"/>
          <w:b/>
          <w:sz w:val="28"/>
          <w:szCs w:val="28"/>
          <w:lang w:val="uk-UA"/>
        </w:rPr>
      </w:pPr>
      <w:r w:rsidRPr="00C85CE3">
        <w:rPr>
          <w:rFonts w:ascii="Arial" w:hAnsi="Arial" w:cs="Arial"/>
          <w:b/>
          <w:sz w:val="28"/>
          <w:szCs w:val="28"/>
          <w:lang w:val="uk-UA"/>
        </w:rPr>
        <w:t>Національне пояснення</w:t>
      </w:r>
    </w:p>
    <w:p w:rsidR="00FD6DD2" w:rsidRPr="00B95442" w:rsidRDefault="00B62582" w:rsidP="00FD6DD2">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lang w:val="uk-UA"/>
        </w:rPr>
      </w:pPr>
      <w:bookmarkStart w:id="6" w:name="bookmark1"/>
      <w:bookmarkEnd w:id="6"/>
      <w:r>
        <w:rPr>
          <w:rFonts w:ascii="Arial" w:hAnsi="Arial" w:cs="Arial"/>
          <w:sz w:val="28"/>
          <w:lang w:val="en-US"/>
        </w:rPr>
        <w:t>EN</w:t>
      </w:r>
      <w:r w:rsidRPr="00B62582">
        <w:rPr>
          <w:rFonts w:ascii="Arial" w:hAnsi="Arial" w:cs="Arial"/>
          <w:sz w:val="28"/>
        </w:rPr>
        <w:t xml:space="preserve"> </w:t>
      </w:r>
      <w:r>
        <w:rPr>
          <w:rFonts w:ascii="Arial" w:hAnsi="Arial" w:cs="Arial"/>
          <w:sz w:val="28"/>
          <w:lang w:val="en-US"/>
        </w:rPr>
        <w:t>ISO</w:t>
      </w:r>
      <w:r w:rsidRPr="00B62582">
        <w:rPr>
          <w:rFonts w:ascii="Arial" w:hAnsi="Arial" w:cs="Arial"/>
          <w:sz w:val="28"/>
        </w:rPr>
        <w:t xml:space="preserve"> 3746</w:t>
      </w:r>
      <w:r w:rsidR="00FD6DD2" w:rsidRPr="00C85CE3">
        <w:rPr>
          <w:rFonts w:ascii="Arial" w:hAnsi="Arial" w:cs="Arial"/>
          <w:sz w:val="28"/>
        </w:rPr>
        <w:t xml:space="preserve">, </w:t>
      </w:r>
      <w:r w:rsidR="00FD6DD2" w:rsidRPr="00C85CE3">
        <w:rPr>
          <w:rFonts w:ascii="Arial" w:hAnsi="Arial" w:cs="Arial"/>
          <w:i/>
          <w:iCs/>
          <w:sz w:val="28"/>
          <w:lang w:val="uk-UA"/>
        </w:rPr>
        <w:t xml:space="preserve">Акустика. Визначення рівнів звукової потужності та рівнів звукової енергії джерел шуму за звуковим тиском. Наближений метод із використанням обгинальної поверхні вимірювання над </w:t>
      </w:r>
      <w:r w:rsidR="00FD6DD2" w:rsidRPr="00B95442">
        <w:rPr>
          <w:rFonts w:ascii="Arial" w:hAnsi="Arial" w:cs="Arial"/>
          <w:i/>
          <w:iCs/>
          <w:sz w:val="28"/>
          <w:lang w:val="uk-UA"/>
        </w:rPr>
        <w:t>звуковідбивальною площиною</w:t>
      </w:r>
    </w:p>
    <w:p w:rsidR="00FD6DD2" w:rsidRPr="00D50AF9" w:rsidRDefault="00FD6DD2" w:rsidP="00FD6DD2">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lang w:val="uk-UA"/>
        </w:rPr>
      </w:pPr>
      <w:r w:rsidRPr="00B95442">
        <w:rPr>
          <w:rFonts w:ascii="Arial" w:hAnsi="Arial" w:cs="Arial"/>
          <w:sz w:val="28"/>
          <w:lang w:val="en-US"/>
        </w:rPr>
        <w:t>ISO</w:t>
      </w:r>
      <w:r w:rsidRPr="00B95442">
        <w:rPr>
          <w:rFonts w:ascii="Arial" w:hAnsi="Arial" w:cs="Arial"/>
          <w:sz w:val="28"/>
          <w:lang w:val="uk-UA"/>
        </w:rPr>
        <w:t xml:space="preserve"> 3821, </w:t>
      </w:r>
      <w:r w:rsidR="00254348" w:rsidRPr="00B95442">
        <w:rPr>
          <w:rFonts w:ascii="Arial" w:hAnsi="Arial" w:cs="Arial"/>
          <w:i/>
          <w:iCs/>
          <w:sz w:val="28"/>
          <w:lang w:val="uk-UA"/>
        </w:rPr>
        <w:t>Обладнання для газового зварювання. Гумові шланги для зварювання, різання та споріднених процесів</w:t>
      </w:r>
    </w:p>
    <w:p w:rsidR="00FD6DD2" w:rsidRPr="00C85CE3" w:rsidRDefault="00B62582" w:rsidP="00FD6DD2">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rPr>
      </w:pPr>
      <w:r>
        <w:rPr>
          <w:rFonts w:ascii="Arial" w:hAnsi="Arial" w:cs="Arial"/>
          <w:sz w:val="28"/>
          <w:lang w:val="en-US"/>
        </w:rPr>
        <w:t>EN</w:t>
      </w:r>
      <w:r w:rsidRPr="00B62582">
        <w:rPr>
          <w:rFonts w:ascii="Arial" w:hAnsi="Arial" w:cs="Arial"/>
          <w:sz w:val="28"/>
        </w:rPr>
        <w:t xml:space="preserve"> </w:t>
      </w:r>
      <w:r>
        <w:rPr>
          <w:rFonts w:ascii="Arial" w:hAnsi="Arial" w:cs="Arial"/>
          <w:sz w:val="28"/>
          <w:lang w:val="en-US"/>
        </w:rPr>
        <w:t>ISO</w:t>
      </w:r>
      <w:r w:rsidRPr="00B62582">
        <w:rPr>
          <w:rFonts w:ascii="Arial" w:hAnsi="Arial" w:cs="Arial"/>
          <w:sz w:val="28"/>
        </w:rPr>
        <w:t xml:space="preserve"> 4871</w:t>
      </w:r>
      <w:r w:rsidR="00FD6DD2" w:rsidRPr="00C85CE3">
        <w:rPr>
          <w:rFonts w:ascii="Arial" w:hAnsi="Arial" w:cs="Arial"/>
          <w:sz w:val="28"/>
        </w:rPr>
        <w:t xml:space="preserve">, </w:t>
      </w:r>
      <w:r w:rsidR="002E72C2" w:rsidRPr="00C85CE3">
        <w:rPr>
          <w:rFonts w:ascii="Arial" w:hAnsi="Arial" w:cs="Arial"/>
          <w:i/>
          <w:sz w:val="28"/>
          <w:lang w:val="uk-UA"/>
        </w:rPr>
        <w:t>Акустика. Декларування та перевіряння рівнів шуму, утворюваного машинами й устаткованням</w:t>
      </w:r>
    </w:p>
    <w:p w:rsidR="00B95442" w:rsidRPr="00254348" w:rsidRDefault="00FD6DD2" w:rsidP="00B95442">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rPr>
      </w:pPr>
      <w:r w:rsidRPr="00B95442">
        <w:rPr>
          <w:rFonts w:ascii="Arial" w:hAnsi="Arial" w:cs="Arial"/>
          <w:sz w:val="28"/>
          <w:lang w:val="en-US"/>
        </w:rPr>
        <w:t>ISO</w:t>
      </w:r>
      <w:r w:rsidRPr="00B95442">
        <w:rPr>
          <w:rFonts w:ascii="Arial" w:hAnsi="Arial" w:cs="Arial"/>
          <w:sz w:val="28"/>
        </w:rPr>
        <w:t xml:space="preserve"> 5171, </w:t>
      </w:r>
      <w:r w:rsidR="00B95442" w:rsidRPr="00B95442">
        <w:rPr>
          <w:rFonts w:ascii="Arial" w:hAnsi="Arial" w:cs="Arial"/>
          <w:i/>
          <w:iCs/>
          <w:sz w:val="28"/>
          <w:lang w:val="uk-UA"/>
        </w:rPr>
        <w:t>Обладнання для газового зварювання. Манометри, що використовуються для зварювання, різання та споріднених процесів</w:t>
      </w:r>
    </w:p>
    <w:p w:rsidR="00FD6DD2" w:rsidRPr="00C85CE3" w:rsidRDefault="00FD6DD2" w:rsidP="00FD6DD2">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lang w:val="uk-UA"/>
        </w:rPr>
      </w:pPr>
      <w:r w:rsidRPr="00C85CE3">
        <w:rPr>
          <w:rFonts w:ascii="Arial" w:hAnsi="Arial" w:cs="Arial"/>
          <w:sz w:val="28"/>
          <w:lang w:val="en-US"/>
        </w:rPr>
        <w:t>ISO</w:t>
      </w:r>
      <w:r w:rsidRPr="00C85CE3">
        <w:rPr>
          <w:rFonts w:ascii="Arial" w:hAnsi="Arial" w:cs="Arial"/>
          <w:sz w:val="28"/>
        </w:rPr>
        <w:t xml:space="preserve"> 5172, </w:t>
      </w:r>
      <w:r w:rsidR="002E72C2" w:rsidRPr="00C85CE3">
        <w:rPr>
          <w:rFonts w:ascii="Arial" w:hAnsi="Arial" w:cs="Arial"/>
          <w:i/>
          <w:iCs/>
          <w:sz w:val="28"/>
          <w:lang w:val="uk-UA"/>
        </w:rPr>
        <w:t>Устаткування для газового зварювання. Пальники для газового зварювання, різання і підігрівання. Технічні умови та методи випробовування</w:t>
      </w:r>
    </w:p>
    <w:p w:rsidR="002E72C2" w:rsidRPr="00C85CE3" w:rsidRDefault="00FD6DD2" w:rsidP="00FD6DD2">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sz w:val="28"/>
          <w:lang w:val="uk-UA"/>
        </w:rPr>
      </w:pPr>
      <w:r w:rsidRPr="00C85CE3">
        <w:rPr>
          <w:rFonts w:ascii="Arial" w:hAnsi="Arial" w:cs="Arial"/>
          <w:sz w:val="28"/>
          <w:lang w:val="en-US"/>
        </w:rPr>
        <w:t>ISO</w:t>
      </w:r>
      <w:r w:rsidRPr="00C85CE3">
        <w:rPr>
          <w:rFonts w:ascii="Arial" w:hAnsi="Arial" w:cs="Arial"/>
          <w:sz w:val="28"/>
          <w:lang w:val="uk-UA"/>
        </w:rPr>
        <w:t xml:space="preserve"> 5175,</w:t>
      </w:r>
      <w:r w:rsidR="002E72C2" w:rsidRPr="00C85CE3">
        <w:rPr>
          <w:rFonts w:ascii="Arial" w:hAnsi="Arial" w:cs="Arial"/>
          <w:lang w:val="uk-UA"/>
        </w:rPr>
        <w:t xml:space="preserve"> </w:t>
      </w:r>
      <w:r w:rsidR="002E72C2" w:rsidRPr="00C85CE3">
        <w:rPr>
          <w:rFonts w:ascii="Arial" w:hAnsi="Arial" w:cs="Arial"/>
          <w:i/>
          <w:sz w:val="28"/>
          <w:lang w:val="uk-UA"/>
        </w:rPr>
        <w:t>Устаткування для газового зварювання, різання і споріднених процесів. Запобіжні пристрої для пальних газів і кисню чи стисненого повітря. Загальні технічні умови, вимоги та методи випробування</w:t>
      </w:r>
    </w:p>
    <w:p w:rsidR="002E72C2" w:rsidRPr="00C85CE3" w:rsidRDefault="00FD6DD2" w:rsidP="00FD6DD2">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sz w:val="28"/>
          <w:lang w:val="uk-UA"/>
        </w:rPr>
      </w:pPr>
      <w:r w:rsidRPr="00C85CE3">
        <w:rPr>
          <w:rFonts w:ascii="Arial" w:hAnsi="Arial" w:cs="Arial"/>
          <w:sz w:val="28"/>
          <w:lang w:val="en-US"/>
        </w:rPr>
        <w:t>ISO</w:t>
      </w:r>
      <w:r w:rsidRPr="00C85CE3">
        <w:rPr>
          <w:rFonts w:ascii="Arial" w:hAnsi="Arial" w:cs="Arial"/>
          <w:sz w:val="28"/>
          <w:lang w:val="uk-UA"/>
        </w:rPr>
        <w:t xml:space="preserve"> 7289, </w:t>
      </w:r>
      <w:r w:rsidR="00D87C7A">
        <w:rPr>
          <w:rFonts w:ascii="Arial" w:hAnsi="Arial" w:cs="Arial"/>
          <w:i/>
          <w:sz w:val="28"/>
          <w:lang w:val="uk-UA"/>
        </w:rPr>
        <w:t>Обладнання</w:t>
      </w:r>
      <w:r w:rsidR="002E72C2" w:rsidRPr="00C85CE3">
        <w:rPr>
          <w:rFonts w:ascii="Arial" w:hAnsi="Arial" w:cs="Arial"/>
          <w:i/>
          <w:sz w:val="28"/>
          <w:lang w:val="uk-UA"/>
        </w:rPr>
        <w:t xml:space="preserve"> для газового зварювання, різання та споріднених процесів. Муфти з’єднувальні швидкодійні з відсічними клапанами для газового зварювання, різання та споріднених процесів. Загальні технічні умови</w:t>
      </w:r>
    </w:p>
    <w:p w:rsidR="002E72C2" w:rsidRPr="00C85CE3" w:rsidRDefault="00254348" w:rsidP="007D2F7E">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sz w:val="28"/>
          <w:lang w:val="uk-UA"/>
        </w:rPr>
      </w:pPr>
      <w:r w:rsidRPr="00C85CE3">
        <w:rPr>
          <w:rFonts w:ascii="Arial" w:hAnsi="Arial" w:cs="Arial"/>
          <w:sz w:val="28"/>
          <w:highlight w:val="yellow"/>
          <w:lang w:val="en-US"/>
        </w:rPr>
        <w:t>ISO</w:t>
      </w:r>
      <w:r w:rsidRPr="00C85CE3">
        <w:rPr>
          <w:rFonts w:ascii="Arial" w:hAnsi="Arial" w:cs="Arial"/>
          <w:sz w:val="28"/>
          <w:highlight w:val="yellow"/>
          <w:lang w:val="uk-UA"/>
        </w:rPr>
        <w:t xml:space="preserve"> 7291</w:t>
      </w:r>
      <w:r w:rsidR="002E72C2" w:rsidRPr="00C85CE3">
        <w:rPr>
          <w:rFonts w:ascii="Arial" w:hAnsi="Arial" w:cs="Arial"/>
          <w:sz w:val="28"/>
          <w:lang w:val="uk-UA"/>
        </w:rPr>
        <w:t xml:space="preserve">, </w:t>
      </w:r>
      <w:r w:rsidR="00D87C7A">
        <w:rPr>
          <w:rFonts w:ascii="Arial" w:hAnsi="Arial" w:cs="Arial"/>
          <w:i/>
          <w:sz w:val="28"/>
          <w:lang w:val="uk-UA"/>
        </w:rPr>
        <w:t>Обладнання</w:t>
      </w:r>
      <w:r w:rsidR="002E72C2" w:rsidRPr="00C85CE3">
        <w:rPr>
          <w:rFonts w:ascii="Arial" w:hAnsi="Arial" w:cs="Arial"/>
          <w:i/>
          <w:sz w:val="28"/>
          <w:lang w:val="uk-UA"/>
        </w:rPr>
        <w:t xml:space="preserve"> для газового зварювання. Регулятори тиску та регулятори тиску з витратомірами для газових балонів, використовуваних під час зварювання, різання та суміжних процесів з тиском газу до 300 бар (30 МПа) </w:t>
      </w:r>
      <w:r w:rsidRPr="00254348">
        <w:rPr>
          <w:rFonts w:ascii="Arial" w:hAnsi="Arial" w:cs="Arial"/>
          <w:sz w:val="28"/>
          <w:highlight w:val="yellow"/>
          <w:lang w:val="uk-UA"/>
        </w:rPr>
        <w:t>ISO 2503</w:t>
      </w:r>
    </w:p>
    <w:p w:rsidR="00FD6DD2" w:rsidRPr="00D87C7A" w:rsidRDefault="00FD6DD2" w:rsidP="00D87C7A">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lang w:val="uk-UA"/>
        </w:rPr>
      </w:pPr>
      <w:r w:rsidRPr="00D87C7A">
        <w:rPr>
          <w:rFonts w:ascii="Arial" w:hAnsi="Arial" w:cs="Arial"/>
          <w:sz w:val="28"/>
          <w:lang w:val="en-US"/>
        </w:rPr>
        <w:lastRenderedPageBreak/>
        <w:t>ISO</w:t>
      </w:r>
      <w:r w:rsidRPr="00D87C7A">
        <w:rPr>
          <w:rFonts w:ascii="Arial" w:hAnsi="Arial" w:cs="Arial"/>
          <w:sz w:val="28"/>
          <w:lang w:val="uk-UA"/>
        </w:rPr>
        <w:t xml:space="preserve"> 8207, </w:t>
      </w:r>
      <w:r w:rsidR="00D87C7A" w:rsidRPr="00D87C7A">
        <w:rPr>
          <w:rFonts w:ascii="Arial" w:hAnsi="Arial" w:cs="Arial"/>
          <w:i/>
          <w:sz w:val="28"/>
          <w:lang w:val="uk-UA"/>
        </w:rPr>
        <w:t>Обладнання</w:t>
      </w:r>
      <w:r w:rsidR="00D87C7A" w:rsidRPr="00C85CE3">
        <w:rPr>
          <w:rFonts w:ascii="Arial" w:hAnsi="Arial" w:cs="Arial"/>
          <w:i/>
          <w:sz w:val="28"/>
          <w:lang w:val="uk-UA"/>
        </w:rPr>
        <w:t xml:space="preserve"> для газового зварювання</w:t>
      </w:r>
      <w:r w:rsidR="00D87C7A">
        <w:rPr>
          <w:rFonts w:ascii="Arial" w:hAnsi="Arial" w:cs="Arial"/>
          <w:i/>
          <w:iCs/>
          <w:sz w:val="28"/>
          <w:szCs w:val="28"/>
          <w:lang w:val="uk-UA"/>
        </w:rPr>
        <w:t>.</w:t>
      </w:r>
      <w:r w:rsidRPr="00D87C7A">
        <w:rPr>
          <w:rFonts w:ascii="Arial" w:hAnsi="Arial" w:cs="Arial"/>
          <w:i/>
          <w:iCs/>
          <w:sz w:val="28"/>
          <w:highlight w:val="yellow"/>
          <w:lang w:val="uk-UA"/>
        </w:rPr>
        <w:t xml:space="preserve"> </w:t>
      </w:r>
      <w:r w:rsidR="00D87C7A">
        <w:rPr>
          <w:rFonts w:ascii="Arial" w:hAnsi="Arial" w:cs="Arial"/>
          <w:i/>
          <w:iCs/>
          <w:sz w:val="28"/>
          <w:highlight w:val="yellow"/>
          <w:lang w:val="uk-UA"/>
        </w:rPr>
        <w:t xml:space="preserve">Технічні вимоги на шлангові з’єднання </w:t>
      </w:r>
      <w:r w:rsidR="00DB3F03">
        <w:rPr>
          <w:rFonts w:ascii="Arial" w:hAnsi="Arial" w:cs="Arial"/>
          <w:i/>
          <w:iCs/>
          <w:sz w:val="28"/>
          <w:highlight w:val="yellow"/>
          <w:lang w:val="uk-UA"/>
        </w:rPr>
        <w:t>використовувані в</w:t>
      </w:r>
      <w:r w:rsidR="00D87C7A">
        <w:rPr>
          <w:rFonts w:ascii="Arial" w:hAnsi="Arial" w:cs="Arial"/>
          <w:i/>
          <w:iCs/>
          <w:sz w:val="28"/>
          <w:highlight w:val="yellow"/>
          <w:lang w:val="uk-UA"/>
        </w:rPr>
        <w:t xml:space="preserve"> обладнанн</w:t>
      </w:r>
      <w:r w:rsidR="00DB3F03">
        <w:rPr>
          <w:rFonts w:ascii="Arial" w:hAnsi="Arial" w:cs="Arial"/>
          <w:i/>
          <w:iCs/>
          <w:sz w:val="28"/>
          <w:highlight w:val="yellow"/>
          <w:lang w:val="uk-UA"/>
        </w:rPr>
        <w:t>і</w:t>
      </w:r>
      <w:r w:rsidR="00D87C7A">
        <w:rPr>
          <w:rFonts w:ascii="Arial" w:hAnsi="Arial" w:cs="Arial"/>
          <w:i/>
          <w:iCs/>
          <w:sz w:val="28"/>
          <w:highlight w:val="yellow"/>
          <w:lang w:val="uk-UA"/>
        </w:rPr>
        <w:t xml:space="preserve"> для </w:t>
      </w:r>
      <w:r w:rsidR="00D87C7A" w:rsidRPr="00C85CE3">
        <w:rPr>
          <w:rFonts w:ascii="Arial" w:hAnsi="Arial" w:cs="Arial"/>
          <w:i/>
          <w:sz w:val="28"/>
          <w:lang w:val="uk-UA"/>
        </w:rPr>
        <w:t>газового зварювання, різання та споріднених процесів.</w:t>
      </w:r>
    </w:p>
    <w:p w:rsidR="007D2F7E" w:rsidRPr="00C85CE3" w:rsidRDefault="00B62582" w:rsidP="00DE73FF">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szCs w:val="28"/>
          <w:lang w:val="uk-UA"/>
        </w:rPr>
      </w:pPr>
      <w:r>
        <w:rPr>
          <w:rFonts w:ascii="Arial" w:hAnsi="Arial" w:cs="Arial"/>
          <w:sz w:val="28"/>
          <w:szCs w:val="28"/>
          <w:lang w:val="uk-UA"/>
        </w:rPr>
        <w:t>EN ISO 11202</w:t>
      </w:r>
      <w:r w:rsidR="007D2F7E" w:rsidRPr="00C85CE3">
        <w:rPr>
          <w:rFonts w:ascii="Arial" w:hAnsi="Arial" w:cs="Arial"/>
          <w:sz w:val="28"/>
          <w:szCs w:val="28"/>
          <w:lang w:val="uk-UA"/>
        </w:rPr>
        <w:t xml:space="preserve">, </w:t>
      </w:r>
      <w:r w:rsidR="007D2F7E" w:rsidRPr="00C85CE3">
        <w:rPr>
          <w:rFonts w:ascii="Arial" w:hAnsi="Arial" w:cs="Arial"/>
          <w:i/>
          <w:iCs/>
          <w:sz w:val="28"/>
          <w:szCs w:val="28"/>
          <w:lang w:val="uk-UA"/>
        </w:rPr>
        <w:t>Акустика. Шум машин та обладнання. Вимірювання рівнів звукового тиску випромінювання на робочому місці та в інших контрольних точках. Орієнтовний метод вимірювання на місці установлення</w:t>
      </w:r>
    </w:p>
    <w:p w:rsidR="007D2F7E" w:rsidRPr="00C85CE3" w:rsidRDefault="007D2F7E" w:rsidP="00DE73FF">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szCs w:val="28"/>
          <w:lang w:val="uk-UA"/>
        </w:rPr>
      </w:pPr>
      <w:r w:rsidRPr="00C85CE3">
        <w:rPr>
          <w:rFonts w:ascii="Arial" w:hAnsi="Arial" w:cs="Arial"/>
          <w:sz w:val="28"/>
          <w:szCs w:val="28"/>
          <w:lang w:val="uk-UA"/>
        </w:rPr>
        <w:t xml:space="preserve">ISO 12100, </w:t>
      </w:r>
      <w:r w:rsidR="00DE73FF" w:rsidRPr="00C85CE3">
        <w:rPr>
          <w:rFonts w:ascii="Arial" w:hAnsi="Arial" w:cs="Arial"/>
          <w:i/>
          <w:iCs/>
          <w:sz w:val="28"/>
          <w:szCs w:val="28"/>
          <w:lang w:val="uk-UA"/>
        </w:rPr>
        <w:t>Безпечність машин. Загальні принципи проектування оцінювання ризиків та зменшення ризиків</w:t>
      </w:r>
    </w:p>
    <w:p w:rsidR="007D2F7E" w:rsidRPr="00C85CE3" w:rsidRDefault="002929C1" w:rsidP="00DE73FF">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szCs w:val="28"/>
          <w:lang w:val="uk-UA"/>
        </w:rPr>
      </w:pPr>
      <w:r>
        <w:rPr>
          <w:rFonts w:ascii="Arial" w:hAnsi="Arial" w:cs="Arial"/>
          <w:sz w:val="28"/>
          <w:szCs w:val="28"/>
          <w:lang w:val="uk-UA"/>
        </w:rPr>
        <w:t>EN ISO 13849-1</w:t>
      </w:r>
      <w:r w:rsidR="007D2F7E" w:rsidRPr="00C85CE3">
        <w:rPr>
          <w:rFonts w:ascii="Arial" w:hAnsi="Arial" w:cs="Arial"/>
          <w:sz w:val="28"/>
          <w:szCs w:val="28"/>
          <w:lang w:val="uk-UA"/>
        </w:rPr>
        <w:t xml:space="preserve">, </w:t>
      </w:r>
      <w:r w:rsidR="00DE73FF" w:rsidRPr="00C85CE3">
        <w:rPr>
          <w:rFonts w:ascii="Arial" w:hAnsi="Arial" w:cs="Arial"/>
          <w:i/>
          <w:iCs/>
          <w:sz w:val="28"/>
          <w:szCs w:val="28"/>
          <w:lang w:val="uk-UA"/>
        </w:rPr>
        <w:t>Безпечність машин. Деталі систем управління, пов’язані з забезпеченням безпеки. Частина 1. Загальні принципи проектування</w:t>
      </w:r>
    </w:p>
    <w:p w:rsidR="007D2F7E" w:rsidRPr="00C85CE3" w:rsidRDefault="007D2F7E" w:rsidP="00254348">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szCs w:val="28"/>
          <w:lang w:val="uk-UA"/>
        </w:rPr>
      </w:pPr>
      <w:r w:rsidRPr="00A91974">
        <w:rPr>
          <w:rFonts w:ascii="Arial" w:hAnsi="Arial" w:cs="Arial"/>
          <w:sz w:val="28"/>
          <w:szCs w:val="28"/>
          <w:lang w:val="en-US"/>
        </w:rPr>
        <w:t>ISO</w:t>
      </w:r>
      <w:r w:rsidRPr="00A91974">
        <w:rPr>
          <w:rFonts w:ascii="Arial" w:hAnsi="Arial" w:cs="Arial"/>
          <w:sz w:val="28"/>
          <w:szCs w:val="28"/>
          <w:lang w:val="uk-UA"/>
        </w:rPr>
        <w:t xml:space="preserve"> 13854, </w:t>
      </w:r>
      <w:r w:rsidR="00D87C7A" w:rsidRPr="004B422E">
        <w:rPr>
          <w:rFonts w:ascii="Arial" w:hAnsi="Arial" w:cs="Arial"/>
          <w:i/>
          <w:sz w:val="28"/>
          <w:szCs w:val="28"/>
          <w:lang w:val="uk-UA"/>
        </w:rPr>
        <w:t>Безпе</w:t>
      </w:r>
      <w:r w:rsidR="004B422E">
        <w:rPr>
          <w:rFonts w:ascii="Arial" w:hAnsi="Arial" w:cs="Arial"/>
          <w:i/>
          <w:sz w:val="28"/>
          <w:szCs w:val="28"/>
          <w:lang w:val="uk-UA"/>
        </w:rPr>
        <w:t>чність</w:t>
      </w:r>
      <w:r w:rsidR="00D87C7A" w:rsidRPr="004B422E">
        <w:rPr>
          <w:rFonts w:ascii="Arial" w:hAnsi="Arial" w:cs="Arial"/>
          <w:i/>
          <w:sz w:val="28"/>
          <w:szCs w:val="28"/>
          <w:lang w:val="uk-UA"/>
        </w:rPr>
        <w:t xml:space="preserve"> машин. Мінімальні відстані для запобігання защемлення частин людського тіла</w:t>
      </w:r>
      <w:r w:rsidR="00A91974" w:rsidRPr="004B422E">
        <w:rPr>
          <w:rFonts w:ascii="Arial" w:hAnsi="Arial" w:cs="Arial"/>
          <w:i/>
          <w:sz w:val="28"/>
          <w:szCs w:val="28"/>
          <w:lang w:val="uk-UA"/>
        </w:rPr>
        <w:t>.</w:t>
      </w:r>
    </w:p>
    <w:p w:rsidR="007D2F7E" w:rsidRPr="00C85CE3" w:rsidRDefault="007D2F7E" w:rsidP="00DE73FF">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rPr>
          <w:rFonts w:ascii="Arial" w:hAnsi="Arial" w:cs="Arial"/>
          <w:i/>
          <w:iCs/>
          <w:sz w:val="28"/>
          <w:szCs w:val="28"/>
          <w:lang w:val="uk-UA"/>
        </w:rPr>
      </w:pPr>
      <w:r w:rsidRPr="00C85CE3">
        <w:rPr>
          <w:rFonts w:ascii="Arial" w:hAnsi="Arial" w:cs="Arial"/>
          <w:sz w:val="28"/>
          <w:szCs w:val="28"/>
          <w:lang w:val="uk-UA"/>
        </w:rPr>
        <w:t xml:space="preserve">ISO 13855, </w:t>
      </w:r>
      <w:r w:rsidR="00DE73FF" w:rsidRPr="00C85CE3">
        <w:rPr>
          <w:rFonts w:ascii="Arial" w:hAnsi="Arial" w:cs="Arial"/>
          <w:i/>
          <w:iCs/>
          <w:sz w:val="28"/>
          <w:szCs w:val="28"/>
          <w:lang w:val="uk-UA"/>
        </w:rPr>
        <w:t>Безпечність машин. Розташування захисних пристроїв з урахуванням швидкості наближення частин тіла людини</w:t>
      </w:r>
    </w:p>
    <w:p w:rsidR="007D2F7E" w:rsidRPr="00DB3F03" w:rsidRDefault="002929C1" w:rsidP="00DE73FF">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rPr>
          <w:rFonts w:ascii="Arial" w:hAnsi="Arial" w:cs="Arial"/>
          <w:i/>
          <w:iCs/>
          <w:sz w:val="28"/>
          <w:szCs w:val="28"/>
          <w:lang w:val="uk-UA"/>
        </w:rPr>
      </w:pPr>
      <w:r>
        <w:rPr>
          <w:rFonts w:ascii="Arial" w:hAnsi="Arial" w:cs="Arial"/>
          <w:sz w:val="28"/>
          <w:szCs w:val="28"/>
          <w:lang w:val="uk-UA"/>
        </w:rPr>
        <w:t>EN ISO 13857</w:t>
      </w:r>
      <w:r w:rsidR="007D2F7E" w:rsidRPr="00C85CE3">
        <w:rPr>
          <w:rFonts w:ascii="Arial" w:hAnsi="Arial" w:cs="Arial"/>
          <w:sz w:val="28"/>
          <w:szCs w:val="28"/>
          <w:lang w:val="uk-UA"/>
        </w:rPr>
        <w:t xml:space="preserve">, </w:t>
      </w:r>
      <w:r w:rsidR="00DE73FF" w:rsidRPr="00C85CE3">
        <w:rPr>
          <w:rFonts w:ascii="Arial" w:hAnsi="Arial" w:cs="Arial"/>
          <w:i/>
          <w:iCs/>
          <w:sz w:val="28"/>
          <w:szCs w:val="28"/>
          <w:lang w:val="uk-UA"/>
        </w:rPr>
        <w:t xml:space="preserve">Безпечність машин. Безпечні відстані для </w:t>
      </w:r>
      <w:r w:rsidR="00DE73FF" w:rsidRPr="00DB3F03">
        <w:rPr>
          <w:rFonts w:ascii="Arial" w:hAnsi="Arial" w:cs="Arial"/>
          <w:i/>
          <w:iCs/>
          <w:sz w:val="28"/>
          <w:szCs w:val="28"/>
          <w:lang w:val="uk-UA"/>
        </w:rPr>
        <w:t>запобігання досягнення небезпечних зон верхніми та нижніми кінцівками</w:t>
      </w:r>
    </w:p>
    <w:p w:rsidR="00A91974" w:rsidRPr="00A91974" w:rsidRDefault="000F4070" w:rsidP="00DB3F03">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szCs w:val="28"/>
        </w:rPr>
      </w:pPr>
      <w:r w:rsidRPr="00DB3F03">
        <w:rPr>
          <w:rFonts w:ascii="Arial" w:hAnsi="Arial" w:cs="Arial"/>
          <w:sz w:val="28"/>
          <w:szCs w:val="28"/>
          <w:lang w:val="en-US"/>
        </w:rPr>
        <w:t>EN</w:t>
      </w:r>
      <w:r w:rsidRPr="00DB3F03">
        <w:rPr>
          <w:rFonts w:ascii="Arial" w:hAnsi="Arial" w:cs="Arial"/>
          <w:sz w:val="28"/>
          <w:szCs w:val="28"/>
        </w:rPr>
        <w:t xml:space="preserve"> </w:t>
      </w:r>
      <w:r w:rsidRPr="00DB3F03">
        <w:rPr>
          <w:rFonts w:ascii="Arial" w:hAnsi="Arial" w:cs="Arial"/>
          <w:sz w:val="28"/>
          <w:szCs w:val="28"/>
          <w:lang w:val="en-US"/>
        </w:rPr>
        <w:t>ISO</w:t>
      </w:r>
      <w:r w:rsidRPr="00DB3F03">
        <w:rPr>
          <w:rFonts w:ascii="Arial" w:hAnsi="Arial" w:cs="Arial"/>
          <w:sz w:val="28"/>
          <w:szCs w:val="28"/>
        </w:rPr>
        <w:t xml:space="preserve"> 15012-4</w:t>
      </w:r>
      <w:r w:rsidR="007D2F7E" w:rsidRPr="00DB3F03">
        <w:rPr>
          <w:rFonts w:ascii="Arial" w:hAnsi="Arial" w:cs="Arial"/>
          <w:sz w:val="28"/>
          <w:szCs w:val="28"/>
        </w:rPr>
        <w:t xml:space="preserve">, </w:t>
      </w:r>
      <w:r w:rsidR="00A91974" w:rsidRPr="00DB3F03">
        <w:rPr>
          <w:rFonts w:ascii="Arial" w:hAnsi="Arial" w:cs="Arial"/>
          <w:i/>
          <w:iCs/>
          <w:sz w:val="28"/>
          <w:szCs w:val="28"/>
          <w:lang w:val="uk-UA"/>
        </w:rPr>
        <w:t>Охорона здоров’я та безпека у зварюванні та споріднених процесах. Устатковання для уловлювания та відокремлення диму від зварювання. Частина 4. Загальні вимоги</w:t>
      </w:r>
    </w:p>
    <w:p w:rsidR="00DB3F03" w:rsidRDefault="007D2F7E" w:rsidP="00DE73FF">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sz w:val="28"/>
          <w:lang w:val="uk-UA"/>
        </w:rPr>
      </w:pPr>
      <w:r w:rsidRPr="00DB3F03">
        <w:rPr>
          <w:rFonts w:ascii="Arial" w:hAnsi="Arial" w:cs="Arial"/>
          <w:sz w:val="28"/>
          <w:szCs w:val="28"/>
          <w:lang w:val="en-US"/>
        </w:rPr>
        <w:t>ISO</w:t>
      </w:r>
      <w:r w:rsidRPr="00DB3F03">
        <w:rPr>
          <w:rFonts w:ascii="Arial" w:hAnsi="Arial" w:cs="Arial"/>
          <w:sz w:val="28"/>
          <w:szCs w:val="28"/>
        </w:rPr>
        <w:t>/</w:t>
      </w:r>
      <w:r w:rsidRPr="00DB3F03">
        <w:rPr>
          <w:rFonts w:ascii="Arial" w:hAnsi="Arial" w:cs="Arial"/>
          <w:sz w:val="28"/>
          <w:szCs w:val="28"/>
          <w:lang w:val="en-US"/>
        </w:rPr>
        <w:t>TR</w:t>
      </w:r>
      <w:r w:rsidRPr="00DB3F03">
        <w:rPr>
          <w:rFonts w:ascii="Arial" w:hAnsi="Arial" w:cs="Arial"/>
          <w:sz w:val="28"/>
          <w:szCs w:val="28"/>
        </w:rPr>
        <w:t xml:space="preserve"> 28821, </w:t>
      </w:r>
      <w:r w:rsidR="00DB3F03" w:rsidRPr="00DB3F03">
        <w:rPr>
          <w:rFonts w:ascii="Arial" w:hAnsi="Arial" w:cs="Arial"/>
          <w:i/>
          <w:sz w:val="28"/>
          <w:lang w:val="uk-UA"/>
        </w:rPr>
        <w:t>Обладнання</w:t>
      </w:r>
      <w:r w:rsidR="00DB3F03" w:rsidRPr="00C85CE3">
        <w:rPr>
          <w:rFonts w:ascii="Arial" w:hAnsi="Arial" w:cs="Arial"/>
          <w:i/>
          <w:sz w:val="28"/>
          <w:lang w:val="uk-UA"/>
        </w:rPr>
        <w:t xml:space="preserve"> для газового зварювання</w:t>
      </w:r>
      <w:r w:rsidR="00DB3F03">
        <w:rPr>
          <w:rFonts w:ascii="Arial" w:hAnsi="Arial" w:cs="Arial"/>
          <w:i/>
          <w:iCs/>
          <w:sz w:val="28"/>
          <w:szCs w:val="28"/>
          <w:lang w:val="uk-UA"/>
        </w:rPr>
        <w:t>.</w:t>
      </w:r>
      <w:r w:rsidR="00DB3F03" w:rsidRPr="00DB3F03">
        <w:rPr>
          <w:rFonts w:ascii="Arial" w:hAnsi="Arial" w:cs="Arial"/>
          <w:i/>
          <w:iCs/>
          <w:sz w:val="28"/>
          <w:szCs w:val="28"/>
        </w:rPr>
        <w:t xml:space="preserve"> </w:t>
      </w:r>
      <w:r w:rsidR="00DB3F03" w:rsidRPr="00DB3F03">
        <w:rPr>
          <w:rFonts w:ascii="Arial" w:hAnsi="Arial" w:cs="Arial"/>
          <w:i/>
          <w:iCs/>
          <w:sz w:val="28"/>
          <w:szCs w:val="28"/>
          <w:highlight w:val="yellow"/>
          <w:lang w:val="uk-UA"/>
        </w:rPr>
        <w:t>З’єднання шлангів</w:t>
      </w:r>
      <w:r w:rsidR="0024606F">
        <w:rPr>
          <w:rFonts w:ascii="Arial" w:hAnsi="Arial" w:cs="Arial"/>
          <w:i/>
          <w:iCs/>
          <w:sz w:val="28"/>
          <w:szCs w:val="28"/>
          <w:highlight w:val="yellow"/>
        </w:rPr>
        <w:t xml:space="preserve">, </w:t>
      </w:r>
      <w:r w:rsidR="0024606F">
        <w:rPr>
          <w:rFonts w:ascii="Arial" w:hAnsi="Arial" w:cs="Arial"/>
          <w:i/>
          <w:iCs/>
          <w:sz w:val="28"/>
          <w:szCs w:val="28"/>
          <w:highlight w:val="yellow"/>
          <w:lang w:val="uk-UA"/>
        </w:rPr>
        <w:t>які</w:t>
      </w:r>
      <w:r w:rsidR="00DB3F03" w:rsidRPr="00DB3F03">
        <w:rPr>
          <w:rFonts w:ascii="Arial" w:hAnsi="Arial" w:cs="Arial"/>
          <w:i/>
          <w:iCs/>
          <w:sz w:val="28"/>
          <w:szCs w:val="28"/>
          <w:highlight w:val="yellow"/>
          <w:lang w:val="uk-UA"/>
        </w:rPr>
        <w:t xml:space="preserve"> використову</w:t>
      </w:r>
      <w:r w:rsidR="0024606F">
        <w:rPr>
          <w:rFonts w:ascii="Arial" w:hAnsi="Arial" w:cs="Arial"/>
          <w:i/>
          <w:iCs/>
          <w:sz w:val="28"/>
          <w:szCs w:val="28"/>
          <w:highlight w:val="yellow"/>
          <w:lang w:val="uk-UA"/>
        </w:rPr>
        <w:t>ються</w:t>
      </w:r>
      <w:r w:rsidR="00DB3F03" w:rsidRPr="00DB3F03">
        <w:rPr>
          <w:rFonts w:ascii="Arial" w:hAnsi="Arial" w:cs="Arial"/>
          <w:i/>
          <w:iCs/>
          <w:sz w:val="28"/>
          <w:szCs w:val="28"/>
          <w:highlight w:val="yellow"/>
          <w:lang w:val="uk-UA"/>
        </w:rPr>
        <w:t xml:space="preserve"> в </w:t>
      </w:r>
      <w:r w:rsidR="00DB3F03" w:rsidRPr="00DB3F03">
        <w:rPr>
          <w:rFonts w:ascii="Arial" w:hAnsi="Arial" w:cs="Arial"/>
          <w:i/>
          <w:iCs/>
          <w:sz w:val="28"/>
          <w:highlight w:val="yellow"/>
          <w:lang w:val="uk-UA"/>
        </w:rPr>
        <w:t xml:space="preserve">обладнанні для </w:t>
      </w:r>
      <w:r w:rsidR="00DB3F03" w:rsidRPr="00DB3F03">
        <w:rPr>
          <w:rFonts w:ascii="Arial" w:hAnsi="Arial" w:cs="Arial"/>
          <w:i/>
          <w:sz w:val="28"/>
          <w:highlight w:val="yellow"/>
          <w:lang w:val="uk-UA"/>
        </w:rPr>
        <w:t>газового зварювання, різання та споріднених процесів. Перелік з’єднань які або стандартизовані або широко використовуються.</w:t>
      </w:r>
    </w:p>
    <w:p w:rsidR="00DE73FF" w:rsidRPr="00C85CE3" w:rsidRDefault="007D2F7E" w:rsidP="00DE73FF">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szCs w:val="28"/>
          <w:lang w:val="uk-UA"/>
        </w:rPr>
      </w:pPr>
      <w:r w:rsidRPr="00C85CE3">
        <w:rPr>
          <w:rFonts w:ascii="Arial" w:hAnsi="Arial" w:cs="Arial"/>
          <w:sz w:val="28"/>
          <w:lang w:val="uk-UA"/>
        </w:rPr>
        <w:t xml:space="preserve">EN </w:t>
      </w:r>
      <w:r w:rsidRPr="00C85CE3">
        <w:rPr>
          <w:rFonts w:ascii="Arial" w:hAnsi="Arial" w:cs="Arial"/>
          <w:sz w:val="28"/>
          <w:szCs w:val="28"/>
          <w:lang w:val="uk-UA"/>
        </w:rPr>
        <w:t xml:space="preserve">894-1, </w:t>
      </w:r>
      <w:r w:rsidR="00DE73FF" w:rsidRPr="00C85CE3">
        <w:rPr>
          <w:rFonts w:ascii="Arial" w:hAnsi="Arial" w:cs="Arial"/>
          <w:i/>
          <w:iCs/>
          <w:sz w:val="28"/>
          <w:szCs w:val="28"/>
          <w:lang w:val="uk-UA"/>
        </w:rPr>
        <w:t>Безпечність машин. Ергономічні вимоги до проектування індикаторів та органів керування. Частина 1. Загальні принципи взаємодії людини з індикаторами та органами керування</w:t>
      </w:r>
    </w:p>
    <w:p w:rsidR="007D2F7E" w:rsidRPr="00C85CE3" w:rsidRDefault="007D2F7E" w:rsidP="00DE73FF">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szCs w:val="28"/>
          <w:lang w:val="uk-UA"/>
        </w:rPr>
      </w:pPr>
      <w:r w:rsidRPr="00C85CE3">
        <w:rPr>
          <w:rFonts w:ascii="Arial" w:hAnsi="Arial" w:cs="Arial"/>
          <w:sz w:val="28"/>
          <w:lang w:val="uk-UA"/>
        </w:rPr>
        <w:t xml:space="preserve">EN </w:t>
      </w:r>
      <w:r w:rsidRPr="00C85CE3">
        <w:rPr>
          <w:rFonts w:ascii="Arial" w:hAnsi="Arial" w:cs="Arial"/>
          <w:sz w:val="28"/>
          <w:szCs w:val="28"/>
          <w:lang w:val="uk-UA"/>
        </w:rPr>
        <w:t xml:space="preserve">894-3, </w:t>
      </w:r>
      <w:r w:rsidR="00DE73FF" w:rsidRPr="00C85CE3">
        <w:rPr>
          <w:rFonts w:ascii="Arial" w:hAnsi="Arial" w:cs="Arial"/>
          <w:i/>
          <w:iCs/>
          <w:sz w:val="28"/>
          <w:szCs w:val="28"/>
          <w:lang w:val="uk-UA"/>
        </w:rPr>
        <w:t>Безпечність машин. Ергономічні вимоги до проектування індикаторів та органів керування. Частина 3. Органи керування</w:t>
      </w:r>
    </w:p>
    <w:p w:rsidR="007D2F7E" w:rsidRPr="00C85CE3" w:rsidRDefault="00254348" w:rsidP="00DE73FF">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ind w:firstLine="709"/>
        <w:jc w:val="both"/>
        <w:rPr>
          <w:rFonts w:ascii="Arial" w:hAnsi="Arial" w:cs="Arial"/>
          <w:i/>
          <w:iCs/>
          <w:sz w:val="28"/>
          <w:szCs w:val="28"/>
          <w:lang w:val="uk-UA"/>
        </w:rPr>
      </w:pPr>
      <w:r>
        <w:rPr>
          <w:rFonts w:ascii="Arial" w:hAnsi="Arial" w:cs="Arial"/>
          <w:sz w:val="28"/>
          <w:szCs w:val="28"/>
          <w:lang w:val="en-US"/>
        </w:rPr>
        <w:lastRenderedPageBreak/>
        <w:t>IEC</w:t>
      </w:r>
      <w:r w:rsidRPr="00D50AF9">
        <w:rPr>
          <w:rFonts w:ascii="Arial" w:hAnsi="Arial" w:cs="Arial"/>
          <w:sz w:val="28"/>
          <w:szCs w:val="28"/>
        </w:rPr>
        <w:t xml:space="preserve"> </w:t>
      </w:r>
      <w:r w:rsidR="00DE73FF" w:rsidRPr="00C85CE3">
        <w:rPr>
          <w:rFonts w:ascii="Arial" w:hAnsi="Arial" w:cs="Arial"/>
          <w:sz w:val="28"/>
          <w:szCs w:val="28"/>
          <w:lang w:val="uk-UA"/>
        </w:rPr>
        <w:t>60204-1</w:t>
      </w:r>
      <w:r w:rsidR="007D2F7E" w:rsidRPr="00C85CE3">
        <w:rPr>
          <w:rFonts w:ascii="Arial" w:hAnsi="Arial" w:cs="Arial"/>
          <w:sz w:val="28"/>
          <w:szCs w:val="28"/>
          <w:lang w:val="uk-UA"/>
        </w:rPr>
        <w:t xml:space="preserve">, </w:t>
      </w:r>
      <w:r w:rsidR="00DE73FF" w:rsidRPr="00C85CE3">
        <w:rPr>
          <w:rFonts w:ascii="Arial" w:hAnsi="Arial" w:cs="Arial"/>
          <w:i/>
          <w:iCs/>
          <w:sz w:val="28"/>
          <w:szCs w:val="28"/>
          <w:lang w:val="uk-UA"/>
        </w:rPr>
        <w:t>Безпечність машин. Електрообладнання машин. Частина 1. Загальні вимоги</w:t>
      </w:r>
    </w:p>
    <w:p w:rsidR="00FE17E1" w:rsidRPr="00C85CE3" w:rsidRDefault="00254348" w:rsidP="00DE73FF">
      <w:pPr>
        <w:pBdr>
          <w:top w:val="single" w:sz="4" w:space="1" w:color="auto"/>
          <w:left w:val="single" w:sz="4" w:space="1" w:color="auto"/>
          <w:bottom w:val="single" w:sz="4" w:space="1" w:color="auto"/>
          <w:right w:val="single" w:sz="4" w:space="1" w:color="auto"/>
        </w:pBdr>
        <w:spacing w:line="360" w:lineRule="auto"/>
        <w:ind w:firstLine="709"/>
        <w:jc w:val="both"/>
        <w:rPr>
          <w:rFonts w:ascii="Arial" w:eastAsia="Times New Roman" w:hAnsi="Arial" w:cs="Arial"/>
          <w:sz w:val="28"/>
          <w:szCs w:val="28"/>
          <w:lang w:val="uk-UA" w:eastAsia="ru-RU"/>
        </w:rPr>
      </w:pPr>
      <w:r>
        <w:rPr>
          <w:rFonts w:ascii="Arial" w:hAnsi="Arial" w:cs="Arial"/>
          <w:sz w:val="28"/>
          <w:szCs w:val="28"/>
          <w:lang w:val="en-US"/>
        </w:rPr>
        <w:t>IEC</w:t>
      </w:r>
      <w:r w:rsidR="007D2F7E" w:rsidRPr="00C85CE3">
        <w:rPr>
          <w:rFonts w:ascii="Arial" w:hAnsi="Arial" w:cs="Arial"/>
          <w:sz w:val="28"/>
          <w:szCs w:val="28"/>
          <w:lang w:val="uk-UA"/>
        </w:rPr>
        <w:t xml:space="preserve"> 60974-1, </w:t>
      </w:r>
      <w:r w:rsidR="00DE73FF" w:rsidRPr="00C85CE3">
        <w:rPr>
          <w:rFonts w:ascii="Arial" w:eastAsia="Times New Roman" w:hAnsi="Arial" w:cs="Arial"/>
          <w:i/>
          <w:sz w:val="28"/>
          <w:szCs w:val="28"/>
          <w:lang w:val="uk-UA" w:eastAsia="ru-RU"/>
        </w:rPr>
        <w:t>Устатковання для дугового зварювання. Частина 1. Джерела живлення для зварювання</w:t>
      </w:r>
    </w:p>
    <w:p w:rsidR="00FE17E1" w:rsidRPr="00C85CE3" w:rsidRDefault="00FE17E1" w:rsidP="005D02FA">
      <w:pPr>
        <w:pStyle w:val="1"/>
        <w:tabs>
          <w:tab w:val="left" w:pos="426"/>
        </w:tabs>
        <w:spacing w:before="0" w:line="360" w:lineRule="auto"/>
        <w:ind w:left="0" w:firstLine="709"/>
        <w:rPr>
          <w:rFonts w:ascii="Arial" w:hAnsi="Arial" w:cs="Arial"/>
          <w:caps/>
          <w:color w:val="231F20"/>
          <w:sz w:val="28"/>
          <w:szCs w:val="28"/>
          <w:lang w:val="uk-UA"/>
        </w:rPr>
      </w:pPr>
      <w:bookmarkStart w:id="7" w:name="_Toc494038316"/>
      <w:bookmarkStart w:id="8" w:name="_Toc506029609"/>
      <w:r w:rsidRPr="00C85CE3">
        <w:rPr>
          <w:rFonts w:ascii="Arial" w:hAnsi="Arial" w:cs="Arial"/>
          <w:caps/>
          <w:color w:val="231F20"/>
          <w:sz w:val="28"/>
          <w:szCs w:val="28"/>
          <w:lang w:val="uk-UA"/>
        </w:rPr>
        <w:t xml:space="preserve">3 </w:t>
      </w:r>
      <w:bookmarkEnd w:id="7"/>
      <w:r w:rsidRPr="00C85CE3">
        <w:rPr>
          <w:rFonts w:ascii="Arial" w:hAnsi="Arial" w:cs="Arial"/>
          <w:caps/>
          <w:color w:val="231F20"/>
          <w:sz w:val="28"/>
          <w:szCs w:val="28"/>
          <w:lang w:val="uk-UA"/>
        </w:rPr>
        <w:t>Терміни та визначення понять</w:t>
      </w:r>
      <w:bookmarkEnd w:id="8"/>
    </w:p>
    <w:p w:rsidR="00FE17E1" w:rsidRPr="00C85CE3" w:rsidRDefault="00FE17E1" w:rsidP="005D02FA">
      <w:pPr>
        <w:pStyle w:val="a3"/>
        <w:kinsoku w:val="0"/>
        <w:overflowPunct w:val="0"/>
        <w:spacing w:line="360" w:lineRule="auto"/>
        <w:ind w:firstLine="709"/>
        <w:jc w:val="both"/>
        <w:rPr>
          <w:rFonts w:ascii="Arial" w:hAnsi="Arial" w:cs="Arial"/>
          <w:color w:val="231F20"/>
          <w:sz w:val="28"/>
          <w:szCs w:val="28"/>
          <w:lang w:val="uk-UA"/>
        </w:rPr>
      </w:pPr>
      <w:r w:rsidRPr="00C85CE3">
        <w:rPr>
          <w:rFonts w:ascii="Arial" w:hAnsi="Arial" w:cs="Arial"/>
          <w:color w:val="231F20"/>
          <w:sz w:val="28"/>
          <w:szCs w:val="28"/>
          <w:lang w:val="uk-UA"/>
        </w:rPr>
        <w:t xml:space="preserve">В контексті цього документу застосовуються </w:t>
      </w:r>
      <w:r w:rsidR="00320B37" w:rsidRPr="00C85CE3">
        <w:rPr>
          <w:rFonts w:ascii="Arial" w:hAnsi="Arial" w:cs="Arial"/>
          <w:color w:val="231F20"/>
          <w:sz w:val="28"/>
          <w:szCs w:val="28"/>
          <w:lang w:val="uk-UA"/>
        </w:rPr>
        <w:t>наступні терміни і визначення.</w:t>
      </w:r>
    </w:p>
    <w:p w:rsidR="00FE17E1" w:rsidRPr="00C85CE3" w:rsidRDefault="00FE17E1" w:rsidP="005D02FA">
      <w:pPr>
        <w:spacing w:after="0" w:line="360" w:lineRule="auto"/>
        <w:ind w:firstLine="709"/>
        <w:jc w:val="both"/>
        <w:rPr>
          <w:rFonts w:ascii="Arial" w:hAnsi="Arial" w:cs="Arial"/>
          <w:b/>
          <w:bCs/>
          <w:color w:val="231F20"/>
          <w:sz w:val="28"/>
          <w:szCs w:val="28"/>
          <w:lang w:val="uk-UA"/>
        </w:rPr>
      </w:pPr>
      <w:r w:rsidRPr="00C85CE3">
        <w:rPr>
          <w:rFonts w:ascii="Arial" w:hAnsi="Arial" w:cs="Arial"/>
          <w:b/>
          <w:color w:val="231F20"/>
          <w:sz w:val="28"/>
          <w:szCs w:val="28"/>
          <w:lang w:val="uk-UA"/>
        </w:rPr>
        <w:t xml:space="preserve">3.1 </w:t>
      </w:r>
      <w:r w:rsidR="005D02FA" w:rsidRPr="00C85CE3">
        <w:rPr>
          <w:rFonts w:ascii="Arial" w:hAnsi="Arial" w:cs="Arial"/>
          <w:b/>
          <w:color w:val="231F20"/>
          <w:sz w:val="28"/>
          <w:szCs w:val="28"/>
          <w:lang w:val="uk-UA"/>
        </w:rPr>
        <w:t>Т</w:t>
      </w:r>
      <w:r w:rsidR="006B69D5" w:rsidRPr="00C85CE3">
        <w:rPr>
          <w:rFonts w:ascii="Arial" w:hAnsi="Arial" w:cs="Arial"/>
          <w:b/>
          <w:color w:val="231F20"/>
          <w:sz w:val="28"/>
          <w:szCs w:val="28"/>
          <w:lang w:val="uk-UA"/>
        </w:rPr>
        <w:t xml:space="preserve">ермічне різання </w:t>
      </w:r>
      <w:r w:rsidRPr="00C85CE3">
        <w:rPr>
          <w:rFonts w:ascii="Arial" w:hAnsi="Arial" w:cs="Arial"/>
          <w:bCs/>
          <w:i/>
          <w:color w:val="231F20"/>
          <w:sz w:val="28"/>
          <w:szCs w:val="28"/>
          <w:lang w:val="uk-UA"/>
        </w:rPr>
        <w:t>(</w:t>
      </w:r>
      <w:r w:rsidR="006B69D5" w:rsidRPr="00C85CE3">
        <w:rPr>
          <w:rFonts w:ascii="Arial" w:hAnsi="Arial" w:cs="Arial"/>
          <w:bCs/>
          <w:i/>
          <w:color w:val="231F20"/>
          <w:sz w:val="28"/>
          <w:szCs w:val="28"/>
          <w:lang w:val="uk-UA"/>
        </w:rPr>
        <w:t>thermal cutting</w:t>
      </w:r>
      <w:r w:rsidRPr="00C85CE3">
        <w:rPr>
          <w:rFonts w:ascii="Arial" w:hAnsi="Arial" w:cs="Arial"/>
          <w:bCs/>
          <w:i/>
          <w:color w:val="231F20"/>
          <w:sz w:val="28"/>
          <w:szCs w:val="28"/>
          <w:lang w:val="uk-UA"/>
        </w:rPr>
        <w:t>)</w:t>
      </w:r>
    </w:p>
    <w:p w:rsidR="006B69D5" w:rsidRPr="00C85CE3" w:rsidRDefault="006B69D5" w:rsidP="005D02FA">
      <w:pPr>
        <w:spacing w:after="0" w:line="360" w:lineRule="auto"/>
        <w:ind w:firstLine="709"/>
        <w:jc w:val="both"/>
        <w:rPr>
          <w:rFonts w:ascii="Arial" w:hAnsi="Arial" w:cs="Arial"/>
          <w:bCs/>
          <w:color w:val="231F20"/>
          <w:sz w:val="28"/>
          <w:szCs w:val="28"/>
          <w:lang w:val="uk-UA"/>
        </w:rPr>
      </w:pPr>
      <w:bookmarkStart w:id="9" w:name="Introduction"/>
      <w:bookmarkStart w:id="10" w:name="_bookmark1"/>
      <w:bookmarkStart w:id="11" w:name="1_Scope"/>
      <w:bookmarkStart w:id="12" w:name="2_Normative_references"/>
      <w:bookmarkStart w:id="13" w:name="_bookmark2"/>
      <w:bookmarkStart w:id="14" w:name="_bookmark4"/>
      <w:bookmarkEnd w:id="9"/>
      <w:bookmarkEnd w:id="10"/>
      <w:bookmarkEnd w:id="11"/>
      <w:bookmarkEnd w:id="12"/>
      <w:bookmarkEnd w:id="13"/>
      <w:bookmarkEnd w:id="14"/>
      <w:r w:rsidRPr="00C85CE3">
        <w:rPr>
          <w:rFonts w:ascii="Arial" w:hAnsi="Arial" w:cs="Arial"/>
          <w:bCs/>
          <w:color w:val="231F20"/>
          <w:sz w:val="28"/>
          <w:szCs w:val="28"/>
          <w:lang w:val="uk-UA"/>
        </w:rPr>
        <w:t xml:space="preserve">Процес різання, який використовує </w:t>
      </w:r>
      <w:r w:rsidR="008072F7">
        <w:rPr>
          <w:rFonts w:ascii="Arial" w:hAnsi="Arial" w:cs="Arial"/>
          <w:bCs/>
          <w:color w:val="231F20"/>
          <w:sz w:val="28"/>
          <w:szCs w:val="28"/>
          <w:lang w:val="uk-UA"/>
        </w:rPr>
        <w:t xml:space="preserve">потужне </w:t>
      </w:r>
      <w:r w:rsidRPr="00C85CE3">
        <w:rPr>
          <w:rFonts w:ascii="Arial" w:hAnsi="Arial" w:cs="Arial"/>
          <w:bCs/>
          <w:color w:val="231F20"/>
          <w:sz w:val="28"/>
          <w:szCs w:val="28"/>
          <w:lang w:val="uk-UA"/>
        </w:rPr>
        <w:t>джерел</w:t>
      </w:r>
      <w:r w:rsidR="008072F7">
        <w:rPr>
          <w:rFonts w:ascii="Arial" w:hAnsi="Arial" w:cs="Arial"/>
          <w:bCs/>
          <w:color w:val="231F20"/>
          <w:sz w:val="28"/>
          <w:szCs w:val="28"/>
          <w:lang w:val="uk-UA"/>
        </w:rPr>
        <w:t xml:space="preserve">о тепла для </w:t>
      </w:r>
      <w:r w:rsidRPr="00C85CE3">
        <w:rPr>
          <w:rFonts w:ascii="Arial" w:hAnsi="Arial" w:cs="Arial"/>
          <w:bCs/>
          <w:color w:val="231F20"/>
          <w:sz w:val="28"/>
          <w:szCs w:val="28"/>
          <w:lang w:val="uk-UA"/>
        </w:rPr>
        <w:t>розплав</w:t>
      </w:r>
      <w:r w:rsidR="008072F7">
        <w:rPr>
          <w:rFonts w:ascii="Arial" w:hAnsi="Arial" w:cs="Arial"/>
          <w:bCs/>
          <w:color w:val="231F20"/>
          <w:sz w:val="28"/>
          <w:szCs w:val="28"/>
          <w:lang w:val="uk-UA"/>
        </w:rPr>
        <w:t xml:space="preserve">лення </w:t>
      </w:r>
      <w:r w:rsidRPr="00C85CE3">
        <w:rPr>
          <w:rFonts w:ascii="Arial" w:hAnsi="Arial" w:cs="Arial"/>
          <w:bCs/>
          <w:color w:val="231F20"/>
          <w:sz w:val="28"/>
          <w:szCs w:val="28"/>
          <w:lang w:val="uk-UA"/>
        </w:rPr>
        <w:t>або окисл</w:t>
      </w:r>
      <w:r w:rsidR="008072F7">
        <w:rPr>
          <w:rFonts w:ascii="Arial" w:hAnsi="Arial" w:cs="Arial"/>
          <w:bCs/>
          <w:color w:val="231F20"/>
          <w:sz w:val="28"/>
          <w:szCs w:val="28"/>
          <w:lang w:val="uk-UA"/>
        </w:rPr>
        <w:t>ення</w:t>
      </w:r>
      <w:r w:rsidRPr="00C85CE3">
        <w:rPr>
          <w:rFonts w:ascii="Arial" w:hAnsi="Arial" w:cs="Arial"/>
          <w:bCs/>
          <w:color w:val="231F20"/>
          <w:sz w:val="28"/>
          <w:szCs w:val="28"/>
          <w:lang w:val="uk-UA"/>
        </w:rPr>
        <w:t xml:space="preserve"> матеріал</w:t>
      </w:r>
      <w:r w:rsidR="008072F7">
        <w:rPr>
          <w:rFonts w:ascii="Arial" w:hAnsi="Arial" w:cs="Arial"/>
          <w:bCs/>
          <w:color w:val="231F20"/>
          <w:sz w:val="28"/>
          <w:szCs w:val="28"/>
          <w:lang w:val="uk-UA"/>
        </w:rPr>
        <w:t>у та</w:t>
      </w:r>
      <w:r w:rsidRPr="00C85CE3">
        <w:rPr>
          <w:rFonts w:ascii="Arial" w:hAnsi="Arial" w:cs="Arial"/>
          <w:bCs/>
          <w:color w:val="231F20"/>
          <w:sz w:val="28"/>
          <w:szCs w:val="28"/>
          <w:lang w:val="uk-UA"/>
        </w:rPr>
        <w:t xml:space="preserve"> </w:t>
      </w:r>
      <w:r w:rsidR="008072F7">
        <w:rPr>
          <w:rFonts w:ascii="Arial" w:hAnsi="Arial" w:cs="Arial"/>
          <w:bCs/>
          <w:color w:val="231F20"/>
          <w:sz w:val="28"/>
          <w:szCs w:val="28"/>
          <w:lang w:val="uk-UA"/>
        </w:rPr>
        <w:t xml:space="preserve">спрямований </w:t>
      </w:r>
      <w:r w:rsidRPr="00C85CE3">
        <w:rPr>
          <w:rFonts w:ascii="Arial" w:hAnsi="Arial" w:cs="Arial"/>
          <w:bCs/>
          <w:color w:val="231F20"/>
          <w:sz w:val="28"/>
          <w:szCs w:val="28"/>
          <w:lang w:val="uk-UA"/>
        </w:rPr>
        <w:t>струмінь</w:t>
      </w:r>
      <w:r w:rsidR="008072F7">
        <w:rPr>
          <w:rFonts w:ascii="Arial" w:hAnsi="Arial" w:cs="Arial"/>
          <w:bCs/>
          <w:color w:val="231F20"/>
          <w:sz w:val="28"/>
          <w:szCs w:val="28"/>
          <w:lang w:val="uk-UA"/>
        </w:rPr>
        <w:t xml:space="preserve"> газу</w:t>
      </w:r>
      <w:r w:rsidRPr="00C85CE3">
        <w:rPr>
          <w:rFonts w:ascii="Arial" w:hAnsi="Arial" w:cs="Arial"/>
          <w:bCs/>
          <w:color w:val="231F20"/>
          <w:sz w:val="28"/>
          <w:szCs w:val="28"/>
          <w:lang w:val="uk-UA"/>
        </w:rPr>
        <w:t xml:space="preserve"> для видалення</w:t>
      </w:r>
      <w:r w:rsidR="008072F7">
        <w:rPr>
          <w:rFonts w:ascii="Arial" w:hAnsi="Arial" w:cs="Arial"/>
          <w:bCs/>
          <w:color w:val="231F20"/>
          <w:sz w:val="28"/>
          <w:szCs w:val="28"/>
          <w:lang w:val="uk-UA"/>
        </w:rPr>
        <w:t xml:space="preserve"> з зони різання</w:t>
      </w:r>
      <w:r w:rsidRPr="00C85CE3">
        <w:rPr>
          <w:rFonts w:ascii="Arial" w:hAnsi="Arial" w:cs="Arial"/>
          <w:bCs/>
          <w:color w:val="231F20"/>
          <w:sz w:val="28"/>
          <w:szCs w:val="28"/>
          <w:lang w:val="uk-UA"/>
        </w:rPr>
        <w:t xml:space="preserve"> рідкого матеріалу.</w:t>
      </w:r>
    </w:p>
    <w:p w:rsidR="006B69D5" w:rsidRPr="00C85CE3" w:rsidRDefault="00F00277" w:rsidP="005D02FA">
      <w:pPr>
        <w:spacing w:after="0" w:line="360" w:lineRule="auto"/>
        <w:ind w:firstLine="709"/>
        <w:jc w:val="both"/>
        <w:rPr>
          <w:rFonts w:ascii="Arial" w:hAnsi="Arial" w:cs="Arial"/>
          <w:b/>
          <w:color w:val="231F20"/>
          <w:sz w:val="28"/>
          <w:szCs w:val="28"/>
          <w:lang w:val="uk-UA"/>
        </w:rPr>
      </w:pPr>
      <w:bookmarkStart w:id="15" w:name="_bookmark5"/>
      <w:bookmarkEnd w:id="15"/>
      <w:r w:rsidRPr="00C85CE3">
        <w:rPr>
          <w:rFonts w:ascii="Arial" w:hAnsi="Arial" w:cs="Arial"/>
          <w:b/>
          <w:color w:val="231F20"/>
          <w:sz w:val="28"/>
          <w:szCs w:val="28"/>
          <w:lang w:val="uk-UA"/>
        </w:rPr>
        <w:t>3.2</w:t>
      </w:r>
      <w:r w:rsidR="006B69D5" w:rsidRPr="00C85CE3">
        <w:rPr>
          <w:rFonts w:ascii="Arial" w:hAnsi="Arial" w:cs="Arial"/>
          <w:b/>
          <w:color w:val="231F20"/>
          <w:sz w:val="28"/>
          <w:szCs w:val="28"/>
          <w:lang w:val="uk-UA"/>
        </w:rPr>
        <w:t xml:space="preserve"> </w:t>
      </w:r>
      <w:r w:rsidR="005D02FA" w:rsidRPr="00C85CE3">
        <w:rPr>
          <w:rFonts w:ascii="Arial" w:hAnsi="Arial" w:cs="Arial"/>
          <w:b/>
          <w:color w:val="231F20"/>
          <w:sz w:val="28"/>
          <w:szCs w:val="28"/>
          <w:lang w:val="uk-UA"/>
        </w:rPr>
        <w:t>І</w:t>
      </w:r>
      <w:r w:rsidRPr="00C85CE3">
        <w:rPr>
          <w:rFonts w:ascii="Arial" w:hAnsi="Arial" w:cs="Arial"/>
          <w:b/>
          <w:color w:val="231F20"/>
          <w:sz w:val="28"/>
          <w:szCs w:val="28"/>
          <w:lang w:val="uk-UA"/>
        </w:rPr>
        <w:t>нструмент</w:t>
      </w:r>
      <w:r w:rsidR="006B69D5" w:rsidRPr="00C85CE3">
        <w:rPr>
          <w:rFonts w:ascii="Arial" w:hAnsi="Arial" w:cs="Arial"/>
          <w:b/>
          <w:color w:val="231F20"/>
          <w:sz w:val="28"/>
          <w:szCs w:val="28"/>
          <w:lang w:val="uk-UA"/>
        </w:rPr>
        <w:t xml:space="preserve"> </w:t>
      </w:r>
      <w:r w:rsidR="006B69D5" w:rsidRPr="00C85CE3">
        <w:rPr>
          <w:rFonts w:ascii="Arial" w:hAnsi="Arial" w:cs="Arial"/>
          <w:i/>
          <w:color w:val="231F20"/>
          <w:sz w:val="28"/>
          <w:szCs w:val="28"/>
          <w:lang w:val="uk-UA"/>
        </w:rPr>
        <w:t>(</w:t>
      </w:r>
      <w:r w:rsidR="006B69D5" w:rsidRPr="00C85CE3">
        <w:rPr>
          <w:rFonts w:ascii="Arial" w:hAnsi="Arial" w:cs="Arial"/>
          <w:i/>
          <w:color w:val="231F20"/>
          <w:sz w:val="28"/>
          <w:szCs w:val="28"/>
          <w:lang w:val="en-US"/>
        </w:rPr>
        <w:t>tool</w:t>
      </w:r>
      <w:r w:rsidR="006B69D5" w:rsidRPr="00C85CE3">
        <w:rPr>
          <w:rFonts w:ascii="Arial" w:hAnsi="Arial" w:cs="Arial"/>
          <w:i/>
          <w:color w:val="231F20"/>
          <w:sz w:val="28"/>
          <w:szCs w:val="28"/>
          <w:lang w:val="uk-UA"/>
        </w:rPr>
        <w:t>)</w:t>
      </w:r>
    </w:p>
    <w:p w:rsidR="005D02FA" w:rsidRPr="00C85CE3" w:rsidRDefault="005D02FA" w:rsidP="005D02FA">
      <w:pPr>
        <w:spacing w:after="0" w:line="360" w:lineRule="auto"/>
        <w:ind w:firstLine="709"/>
        <w:jc w:val="both"/>
        <w:rPr>
          <w:rFonts w:ascii="Arial" w:hAnsi="Arial" w:cs="Arial"/>
          <w:color w:val="231F20"/>
          <w:sz w:val="28"/>
          <w:szCs w:val="28"/>
          <w:lang w:val="uk-UA"/>
        </w:rPr>
      </w:pPr>
      <w:r w:rsidRPr="00C85CE3">
        <w:rPr>
          <w:rFonts w:ascii="Arial" w:hAnsi="Arial" w:cs="Arial"/>
          <w:color w:val="231F20"/>
          <w:sz w:val="28"/>
          <w:szCs w:val="28"/>
          <w:lang w:val="uk-UA"/>
        </w:rPr>
        <w:t>Б</w:t>
      </w:r>
      <w:r w:rsidR="006B69D5" w:rsidRPr="00C85CE3">
        <w:rPr>
          <w:rFonts w:ascii="Arial" w:hAnsi="Arial" w:cs="Arial"/>
          <w:color w:val="231F20"/>
          <w:sz w:val="28"/>
          <w:szCs w:val="28"/>
          <w:lang w:val="uk-UA"/>
        </w:rPr>
        <w:t xml:space="preserve">удь-який </w:t>
      </w:r>
      <w:r w:rsidR="008072F7">
        <w:rPr>
          <w:rFonts w:ascii="Arial" w:hAnsi="Arial" w:cs="Arial"/>
          <w:color w:val="231F20"/>
          <w:sz w:val="28"/>
          <w:szCs w:val="28"/>
          <w:lang w:val="uk-UA"/>
        </w:rPr>
        <w:t>засіб</w:t>
      </w:r>
      <w:r w:rsidR="006B69D5" w:rsidRPr="00C85CE3">
        <w:rPr>
          <w:rFonts w:ascii="Arial" w:hAnsi="Arial" w:cs="Arial"/>
          <w:color w:val="231F20"/>
          <w:sz w:val="28"/>
          <w:szCs w:val="28"/>
          <w:lang w:val="uk-UA"/>
        </w:rPr>
        <w:t xml:space="preserve"> для виконання робочого процесу</w:t>
      </w:r>
    </w:p>
    <w:p w:rsidR="00F00277" w:rsidRPr="00C85CE3" w:rsidRDefault="005D02FA" w:rsidP="00D23287">
      <w:pPr>
        <w:spacing w:after="0" w:line="360" w:lineRule="auto"/>
        <w:ind w:firstLine="709"/>
        <w:jc w:val="both"/>
        <w:rPr>
          <w:rFonts w:ascii="Arial" w:hAnsi="Arial" w:cs="Arial"/>
          <w:color w:val="231F20"/>
          <w:sz w:val="24"/>
          <w:szCs w:val="28"/>
          <w:lang w:val="uk-UA"/>
        </w:rPr>
      </w:pPr>
      <w:r w:rsidRPr="00C85CE3">
        <w:rPr>
          <w:rFonts w:ascii="Arial" w:hAnsi="Arial" w:cs="Arial"/>
          <w:b/>
          <w:color w:val="231F20"/>
          <w:sz w:val="24"/>
          <w:szCs w:val="28"/>
          <w:lang w:val="uk-UA"/>
        </w:rPr>
        <w:t>Примітка 1 до вступу.</w:t>
      </w:r>
      <w:r w:rsidRPr="00C85CE3">
        <w:rPr>
          <w:rFonts w:ascii="Arial" w:hAnsi="Arial" w:cs="Arial"/>
          <w:color w:val="231F20"/>
          <w:sz w:val="24"/>
          <w:szCs w:val="28"/>
          <w:lang w:val="uk-UA"/>
        </w:rPr>
        <w:t xml:space="preserve"> Ро</w:t>
      </w:r>
      <w:r w:rsidR="00F00277" w:rsidRPr="00C85CE3">
        <w:rPr>
          <w:rFonts w:ascii="Arial" w:hAnsi="Arial" w:cs="Arial"/>
          <w:color w:val="231F20"/>
          <w:sz w:val="24"/>
          <w:szCs w:val="28"/>
          <w:lang w:val="uk-UA"/>
        </w:rPr>
        <w:t>боч</w:t>
      </w:r>
      <w:r w:rsidRPr="00C85CE3">
        <w:rPr>
          <w:rFonts w:ascii="Arial" w:hAnsi="Arial" w:cs="Arial"/>
          <w:color w:val="231F20"/>
          <w:sz w:val="24"/>
          <w:szCs w:val="28"/>
          <w:lang w:val="uk-UA"/>
        </w:rPr>
        <w:t>і</w:t>
      </w:r>
      <w:r w:rsidR="00F00277" w:rsidRPr="00C85CE3">
        <w:rPr>
          <w:rFonts w:ascii="Arial" w:hAnsi="Arial" w:cs="Arial"/>
          <w:color w:val="231F20"/>
          <w:sz w:val="24"/>
          <w:szCs w:val="28"/>
          <w:lang w:val="uk-UA"/>
        </w:rPr>
        <w:t xml:space="preserve"> процес</w:t>
      </w:r>
      <w:r w:rsidRPr="00C85CE3">
        <w:rPr>
          <w:rFonts w:ascii="Arial" w:hAnsi="Arial" w:cs="Arial"/>
          <w:color w:val="231F20"/>
          <w:sz w:val="24"/>
          <w:szCs w:val="28"/>
          <w:lang w:val="uk-UA"/>
        </w:rPr>
        <w:t>и</w:t>
      </w:r>
      <w:r w:rsidR="00F00277" w:rsidRPr="00C85CE3">
        <w:rPr>
          <w:rFonts w:ascii="Arial" w:hAnsi="Arial" w:cs="Arial"/>
          <w:color w:val="231F20"/>
          <w:sz w:val="24"/>
          <w:szCs w:val="28"/>
          <w:lang w:val="uk-UA"/>
        </w:rPr>
        <w:t>, напри</w:t>
      </w:r>
      <w:r w:rsidRPr="00C85CE3">
        <w:rPr>
          <w:rFonts w:ascii="Arial" w:hAnsi="Arial" w:cs="Arial"/>
          <w:color w:val="231F20"/>
          <w:sz w:val="24"/>
          <w:szCs w:val="28"/>
          <w:lang w:val="uk-UA"/>
        </w:rPr>
        <w:t>клад</w:t>
      </w:r>
      <w:r w:rsidR="00F00277" w:rsidRPr="00C85CE3">
        <w:rPr>
          <w:rFonts w:ascii="Arial" w:hAnsi="Arial" w:cs="Arial"/>
          <w:color w:val="231F20"/>
          <w:sz w:val="24"/>
          <w:szCs w:val="28"/>
          <w:lang w:val="uk-UA"/>
        </w:rPr>
        <w:t xml:space="preserve">, </w:t>
      </w:r>
      <w:r w:rsidRPr="00C85CE3">
        <w:rPr>
          <w:rFonts w:ascii="Arial" w:hAnsi="Arial" w:cs="Arial"/>
          <w:color w:val="231F20"/>
          <w:sz w:val="24"/>
          <w:szCs w:val="28"/>
          <w:lang w:val="uk-UA"/>
        </w:rPr>
        <w:t>різання або марк</w:t>
      </w:r>
      <w:r w:rsidR="008072F7">
        <w:rPr>
          <w:rFonts w:ascii="Arial" w:hAnsi="Arial" w:cs="Arial"/>
          <w:color w:val="231F20"/>
          <w:sz w:val="24"/>
          <w:szCs w:val="28"/>
          <w:lang w:val="uk-UA"/>
        </w:rPr>
        <w:t>у</w:t>
      </w:r>
      <w:r w:rsidRPr="00C85CE3">
        <w:rPr>
          <w:rFonts w:ascii="Arial" w:hAnsi="Arial" w:cs="Arial"/>
          <w:color w:val="231F20"/>
          <w:sz w:val="24"/>
          <w:szCs w:val="28"/>
          <w:lang w:val="uk-UA"/>
        </w:rPr>
        <w:t>вання</w:t>
      </w:r>
      <w:r w:rsidR="00F00277" w:rsidRPr="00C85CE3">
        <w:rPr>
          <w:rFonts w:ascii="Arial" w:hAnsi="Arial" w:cs="Arial"/>
          <w:color w:val="231F20"/>
          <w:sz w:val="24"/>
          <w:szCs w:val="28"/>
          <w:lang w:val="uk-UA"/>
        </w:rPr>
        <w:t>.</w:t>
      </w:r>
    </w:p>
    <w:p w:rsidR="00F00277" w:rsidRPr="00C85CE3" w:rsidRDefault="00F00277" w:rsidP="00D23287">
      <w:pPr>
        <w:spacing w:after="0" w:line="360" w:lineRule="auto"/>
        <w:ind w:firstLine="709"/>
        <w:jc w:val="both"/>
        <w:rPr>
          <w:rFonts w:ascii="Arial" w:hAnsi="Arial" w:cs="Arial"/>
          <w:b/>
          <w:sz w:val="28"/>
          <w:szCs w:val="28"/>
          <w:lang w:val="uk-UA"/>
        </w:rPr>
      </w:pPr>
      <w:r w:rsidRPr="00C85CE3">
        <w:rPr>
          <w:rFonts w:ascii="Arial" w:hAnsi="Arial" w:cs="Arial"/>
          <w:b/>
          <w:color w:val="231F20"/>
          <w:sz w:val="28"/>
          <w:szCs w:val="28"/>
          <w:lang w:val="uk-UA"/>
        </w:rPr>
        <w:t>3.3</w:t>
      </w:r>
      <w:r w:rsidR="005D02FA" w:rsidRPr="00C85CE3">
        <w:rPr>
          <w:rFonts w:ascii="Arial" w:hAnsi="Arial" w:cs="Arial"/>
          <w:b/>
          <w:color w:val="231F20"/>
          <w:sz w:val="28"/>
          <w:szCs w:val="28"/>
          <w:lang w:val="uk-UA"/>
        </w:rPr>
        <w:t xml:space="preserve"> Автономна збірна одиниця, агрегат </w:t>
      </w:r>
      <w:r w:rsidR="005D02FA" w:rsidRPr="00C85CE3">
        <w:rPr>
          <w:rFonts w:ascii="Arial" w:hAnsi="Arial" w:cs="Arial"/>
          <w:i/>
          <w:color w:val="231F20"/>
          <w:sz w:val="28"/>
          <w:szCs w:val="28"/>
          <w:lang w:val="uk-UA"/>
        </w:rPr>
        <w:t>(</w:t>
      </w:r>
      <w:r w:rsidR="005D02FA" w:rsidRPr="00C85CE3">
        <w:rPr>
          <w:rFonts w:ascii="Arial" w:hAnsi="Arial" w:cs="Arial"/>
          <w:bCs/>
          <w:i/>
          <w:sz w:val="28"/>
          <w:szCs w:val="28"/>
        </w:rPr>
        <w:t>aggregate</w:t>
      </w:r>
      <w:r w:rsidR="005D02FA" w:rsidRPr="00C85CE3">
        <w:rPr>
          <w:rFonts w:ascii="Arial" w:hAnsi="Arial" w:cs="Arial"/>
          <w:i/>
          <w:color w:val="231F20"/>
          <w:sz w:val="28"/>
          <w:szCs w:val="28"/>
          <w:lang w:val="uk-UA"/>
        </w:rPr>
        <w:t>)</w:t>
      </w:r>
    </w:p>
    <w:p w:rsidR="005D02FA" w:rsidRPr="00C85CE3" w:rsidRDefault="005D02FA" w:rsidP="00D23287">
      <w:pPr>
        <w:spacing w:after="0" w:line="360" w:lineRule="auto"/>
        <w:ind w:firstLine="709"/>
        <w:jc w:val="both"/>
        <w:rPr>
          <w:rFonts w:ascii="Arial" w:hAnsi="Arial" w:cs="Arial"/>
          <w:color w:val="231F20"/>
          <w:sz w:val="28"/>
          <w:szCs w:val="28"/>
        </w:rPr>
      </w:pPr>
      <w:r w:rsidRPr="00C85CE3">
        <w:rPr>
          <w:rFonts w:ascii="Arial" w:hAnsi="Arial" w:cs="Arial"/>
          <w:color w:val="231F20"/>
          <w:sz w:val="28"/>
          <w:szCs w:val="28"/>
          <w:lang w:val="uk-UA"/>
        </w:rPr>
        <w:t xml:space="preserve">Блок, який містить один або кілька </w:t>
      </w:r>
      <w:r w:rsidRPr="00C85CE3">
        <w:rPr>
          <w:rFonts w:ascii="Arial" w:hAnsi="Arial" w:cs="Arial"/>
          <w:i/>
          <w:color w:val="231F20"/>
          <w:sz w:val="28"/>
          <w:szCs w:val="28"/>
          <w:lang w:val="uk-UA"/>
        </w:rPr>
        <w:t>інструментів</w:t>
      </w:r>
      <w:r w:rsidRPr="00C85CE3">
        <w:rPr>
          <w:rFonts w:ascii="Arial" w:hAnsi="Arial" w:cs="Arial"/>
          <w:color w:val="231F20"/>
          <w:sz w:val="28"/>
          <w:szCs w:val="28"/>
          <w:lang w:val="uk-UA"/>
        </w:rPr>
        <w:t xml:space="preserve"> (3.2) і використовується для позиціонування інструменту один відносно одного і / або для регулювання кута нахилу інструменту (ів).</w:t>
      </w:r>
    </w:p>
    <w:p w:rsidR="00F00277" w:rsidRPr="00C85CE3" w:rsidRDefault="00F00277" w:rsidP="00D23287">
      <w:pPr>
        <w:spacing w:after="0" w:line="360" w:lineRule="auto"/>
        <w:ind w:firstLine="709"/>
        <w:jc w:val="both"/>
        <w:rPr>
          <w:rFonts w:ascii="Arial" w:hAnsi="Arial" w:cs="Arial"/>
          <w:sz w:val="28"/>
          <w:szCs w:val="28"/>
          <w:lang w:val="uk-UA"/>
        </w:rPr>
      </w:pPr>
      <w:bookmarkStart w:id="16" w:name="_bookmark6"/>
      <w:bookmarkEnd w:id="16"/>
      <w:r w:rsidRPr="00C85CE3">
        <w:rPr>
          <w:rFonts w:ascii="Arial" w:hAnsi="Arial" w:cs="Arial"/>
          <w:b/>
          <w:color w:val="231F20"/>
          <w:sz w:val="28"/>
          <w:szCs w:val="28"/>
          <w:lang w:val="uk-UA"/>
        </w:rPr>
        <w:t>3.4</w:t>
      </w:r>
      <w:r w:rsidR="005D02FA" w:rsidRPr="00C85CE3">
        <w:rPr>
          <w:rFonts w:ascii="Arial" w:hAnsi="Arial" w:cs="Arial"/>
          <w:b/>
          <w:color w:val="231F20"/>
          <w:sz w:val="28"/>
          <w:szCs w:val="28"/>
          <w:lang w:val="uk-UA"/>
        </w:rPr>
        <w:t xml:space="preserve"> Стіл </w:t>
      </w:r>
      <w:r w:rsidR="00DB0AC3">
        <w:rPr>
          <w:rFonts w:ascii="Arial" w:hAnsi="Arial" w:cs="Arial"/>
          <w:b/>
          <w:color w:val="231F20"/>
          <w:sz w:val="28"/>
          <w:szCs w:val="28"/>
          <w:lang w:val="uk-UA"/>
        </w:rPr>
        <w:t>машини</w:t>
      </w:r>
      <w:r w:rsidR="00BA7B26">
        <w:rPr>
          <w:rFonts w:ascii="Arial" w:hAnsi="Arial" w:cs="Arial"/>
          <w:b/>
          <w:color w:val="231F20"/>
          <w:sz w:val="28"/>
          <w:szCs w:val="28"/>
          <w:lang w:val="uk-UA"/>
        </w:rPr>
        <w:t xml:space="preserve"> </w:t>
      </w:r>
      <w:r w:rsidR="005D02FA" w:rsidRPr="00C85CE3">
        <w:rPr>
          <w:rFonts w:ascii="Arial" w:hAnsi="Arial" w:cs="Arial"/>
          <w:b/>
          <w:color w:val="231F20"/>
          <w:sz w:val="28"/>
          <w:szCs w:val="28"/>
          <w:lang w:val="uk-UA"/>
        </w:rPr>
        <w:t xml:space="preserve">для різання </w:t>
      </w:r>
      <w:r w:rsidR="005D02FA" w:rsidRPr="00C85CE3">
        <w:rPr>
          <w:rFonts w:ascii="Arial" w:hAnsi="Arial" w:cs="Arial"/>
          <w:i/>
          <w:color w:val="231F20"/>
          <w:sz w:val="28"/>
          <w:szCs w:val="28"/>
          <w:lang w:val="uk-UA"/>
        </w:rPr>
        <w:t>(cutting table)</w:t>
      </w:r>
    </w:p>
    <w:p w:rsidR="00F00277" w:rsidRPr="00C85CE3" w:rsidRDefault="005D02FA" w:rsidP="00D23287">
      <w:pPr>
        <w:spacing w:after="0" w:line="360" w:lineRule="auto"/>
        <w:ind w:firstLine="709"/>
        <w:jc w:val="both"/>
        <w:rPr>
          <w:rFonts w:ascii="Arial" w:hAnsi="Arial" w:cs="Arial"/>
          <w:sz w:val="28"/>
          <w:szCs w:val="28"/>
          <w:lang w:val="uk-UA"/>
        </w:rPr>
      </w:pPr>
      <w:r w:rsidRPr="00C85CE3">
        <w:rPr>
          <w:rFonts w:ascii="Arial" w:hAnsi="Arial" w:cs="Arial"/>
          <w:color w:val="231F20"/>
          <w:sz w:val="28"/>
          <w:szCs w:val="28"/>
          <w:lang w:val="uk-UA"/>
        </w:rPr>
        <w:t>Опорна плита для деталі</w:t>
      </w:r>
      <w:r w:rsidR="00F00277" w:rsidRPr="00C85CE3">
        <w:rPr>
          <w:rFonts w:ascii="Arial" w:hAnsi="Arial" w:cs="Arial"/>
          <w:color w:val="231F20"/>
          <w:sz w:val="28"/>
          <w:szCs w:val="28"/>
          <w:lang w:val="uk-UA"/>
        </w:rPr>
        <w:t xml:space="preserve">, </w:t>
      </w:r>
      <w:r w:rsidRPr="00C85CE3">
        <w:rPr>
          <w:rStyle w:val="shorttext"/>
          <w:rFonts w:ascii="Arial" w:hAnsi="Arial" w:cs="Arial"/>
          <w:sz w:val="28"/>
          <w:szCs w:val="28"/>
          <w:lang w:val="uk-UA"/>
        </w:rPr>
        <w:t>що підлягає різанню</w:t>
      </w:r>
    </w:p>
    <w:p w:rsidR="00F00277" w:rsidRPr="00C85CE3" w:rsidRDefault="00F00277" w:rsidP="00D23287">
      <w:pPr>
        <w:spacing w:after="0" w:line="360" w:lineRule="auto"/>
        <w:ind w:firstLine="709"/>
        <w:jc w:val="both"/>
        <w:rPr>
          <w:rFonts w:ascii="Arial" w:hAnsi="Arial" w:cs="Arial"/>
          <w:sz w:val="28"/>
          <w:szCs w:val="28"/>
          <w:lang w:val="uk-UA"/>
        </w:rPr>
      </w:pPr>
      <w:r w:rsidRPr="00C85CE3">
        <w:rPr>
          <w:rFonts w:ascii="Arial" w:hAnsi="Arial" w:cs="Arial"/>
          <w:b/>
          <w:color w:val="231F20"/>
          <w:sz w:val="28"/>
          <w:szCs w:val="28"/>
          <w:lang w:val="uk-UA"/>
        </w:rPr>
        <w:t>3.4.1</w:t>
      </w:r>
      <w:r w:rsidR="00863D43" w:rsidRPr="00C85CE3">
        <w:rPr>
          <w:rFonts w:ascii="Arial" w:hAnsi="Arial" w:cs="Arial"/>
          <w:color w:val="231F20"/>
          <w:sz w:val="28"/>
          <w:szCs w:val="28"/>
          <w:lang w:val="uk-UA"/>
        </w:rPr>
        <w:t xml:space="preserve"> </w:t>
      </w:r>
      <w:r w:rsidR="00BA7B26" w:rsidRPr="00BA7B26">
        <w:rPr>
          <w:rFonts w:ascii="Arial" w:hAnsi="Arial" w:cs="Arial"/>
          <w:b/>
          <w:color w:val="231F20"/>
          <w:sz w:val="28"/>
          <w:szCs w:val="28"/>
          <w:lang w:val="uk-UA"/>
        </w:rPr>
        <w:t>С</w:t>
      </w:r>
      <w:r w:rsidR="00863D43" w:rsidRPr="00C85CE3">
        <w:rPr>
          <w:rFonts w:ascii="Arial" w:hAnsi="Arial" w:cs="Arial"/>
          <w:b/>
          <w:color w:val="231F20"/>
          <w:sz w:val="28"/>
          <w:szCs w:val="28"/>
          <w:lang w:val="uk-UA"/>
        </w:rPr>
        <w:t>тіл для різання</w:t>
      </w:r>
      <w:r w:rsidR="00BA7B26">
        <w:rPr>
          <w:rFonts w:ascii="Arial" w:hAnsi="Arial" w:cs="Arial"/>
          <w:b/>
          <w:color w:val="231F20"/>
          <w:sz w:val="28"/>
          <w:szCs w:val="28"/>
          <w:lang w:val="uk-UA"/>
        </w:rPr>
        <w:t xml:space="preserve"> без охолодження</w:t>
      </w:r>
      <w:r w:rsidR="00863D43" w:rsidRPr="00C85CE3">
        <w:rPr>
          <w:rFonts w:ascii="Arial" w:hAnsi="Arial" w:cs="Arial"/>
          <w:b/>
          <w:color w:val="231F20"/>
          <w:sz w:val="28"/>
          <w:szCs w:val="28"/>
          <w:lang w:val="uk-UA"/>
        </w:rPr>
        <w:t xml:space="preserve"> </w:t>
      </w:r>
      <w:r w:rsidR="00863D43" w:rsidRPr="00C85CE3">
        <w:rPr>
          <w:rFonts w:ascii="Arial" w:hAnsi="Arial" w:cs="Arial"/>
          <w:i/>
          <w:color w:val="231F20"/>
          <w:sz w:val="28"/>
          <w:szCs w:val="28"/>
          <w:lang w:val="uk-UA"/>
        </w:rPr>
        <w:t>(</w:t>
      </w:r>
      <w:r w:rsidR="00863D43" w:rsidRPr="00BA7B26">
        <w:rPr>
          <w:rFonts w:ascii="Arial" w:hAnsi="Arial" w:cs="Arial"/>
          <w:bCs/>
          <w:i/>
          <w:sz w:val="28"/>
          <w:szCs w:val="28"/>
          <w:lang w:val="en-US"/>
        </w:rPr>
        <w:t>dry</w:t>
      </w:r>
      <w:r w:rsidR="00863D43" w:rsidRPr="00C85CE3">
        <w:rPr>
          <w:rFonts w:ascii="Arial" w:hAnsi="Arial" w:cs="Arial"/>
          <w:bCs/>
          <w:i/>
          <w:sz w:val="28"/>
          <w:szCs w:val="28"/>
          <w:lang w:val="uk-UA"/>
        </w:rPr>
        <w:t xml:space="preserve"> </w:t>
      </w:r>
      <w:r w:rsidR="00863D43" w:rsidRPr="00BA7B26">
        <w:rPr>
          <w:rFonts w:ascii="Arial" w:hAnsi="Arial" w:cs="Arial"/>
          <w:bCs/>
          <w:i/>
          <w:sz w:val="28"/>
          <w:szCs w:val="28"/>
          <w:lang w:val="en-US"/>
        </w:rPr>
        <w:t>cutting</w:t>
      </w:r>
      <w:r w:rsidR="00863D43" w:rsidRPr="00C85CE3">
        <w:rPr>
          <w:rFonts w:ascii="Arial" w:hAnsi="Arial" w:cs="Arial"/>
          <w:bCs/>
          <w:i/>
          <w:sz w:val="28"/>
          <w:szCs w:val="28"/>
          <w:lang w:val="uk-UA"/>
        </w:rPr>
        <w:t xml:space="preserve"> </w:t>
      </w:r>
      <w:r w:rsidR="00863D43" w:rsidRPr="00BA7B26">
        <w:rPr>
          <w:rFonts w:ascii="Arial" w:hAnsi="Arial" w:cs="Arial"/>
          <w:bCs/>
          <w:i/>
          <w:sz w:val="28"/>
          <w:szCs w:val="28"/>
          <w:lang w:val="en-US"/>
        </w:rPr>
        <w:t>table</w:t>
      </w:r>
      <w:r w:rsidR="00863D43" w:rsidRPr="00C85CE3">
        <w:rPr>
          <w:rFonts w:ascii="Arial" w:hAnsi="Arial" w:cs="Arial"/>
          <w:i/>
          <w:color w:val="231F20"/>
          <w:sz w:val="28"/>
          <w:szCs w:val="28"/>
          <w:lang w:val="uk-UA"/>
        </w:rPr>
        <w:t>)</w:t>
      </w:r>
    </w:p>
    <w:p w:rsidR="00F00277" w:rsidRPr="00C85CE3" w:rsidRDefault="00863D43" w:rsidP="00D23287">
      <w:pPr>
        <w:spacing w:after="0" w:line="360" w:lineRule="auto"/>
        <w:ind w:firstLine="709"/>
        <w:jc w:val="both"/>
        <w:rPr>
          <w:rFonts w:ascii="Arial" w:hAnsi="Arial" w:cs="Arial"/>
          <w:sz w:val="28"/>
          <w:szCs w:val="28"/>
        </w:rPr>
      </w:pPr>
      <w:r w:rsidRPr="00C85CE3">
        <w:rPr>
          <w:rFonts w:ascii="Arial" w:hAnsi="Arial" w:cs="Arial"/>
          <w:i/>
          <w:color w:val="231F20"/>
          <w:sz w:val="28"/>
          <w:szCs w:val="28"/>
          <w:lang w:val="uk-UA"/>
        </w:rPr>
        <w:t>Стіл для різання</w:t>
      </w:r>
      <w:r w:rsidR="00F00277" w:rsidRPr="00C85CE3">
        <w:rPr>
          <w:rFonts w:ascii="Arial" w:hAnsi="Arial" w:cs="Arial"/>
          <w:i/>
          <w:color w:val="231F20"/>
          <w:sz w:val="28"/>
          <w:szCs w:val="28"/>
          <w:lang w:val="uk-UA"/>
        </w:rPr>
        <w:t xml:space="preserve"> (3.4)</w:t>
      </w:r>
      <w:hyperlink w:anchor="_bookmark6" w:history="1"/>
      <w:r w:rsidRPr="00C85CE3">
        <w:rPr>
          <w:rFonts w:ascii="Arial" w:hAnsi="Arial" w:cs="Arial"/>
          <w:color w:val="231F20"/>
          <w:sz w:val="28"/>
          <w:szCs w:val="28"/>
          <w:lang w:val="uk-UA"/>
        </w:rPr>
        <w:t xml:space="preserve">, без водяного </w:t>
      </w:r>
      <w:r w:rsidR="00070441">
        <w:rPr>
          <w:rFonts w:ascii="Arial" w:hAnsi="Arial" w:cs="Arial"/>
          <w:color w:val="231F20"/>
          <w:sz w:val="28"/>
          <w:szCs w:val="28"/>
          <w:lang w:val="uk-UA"/>
        </w:rPr>
        <w:t>охолодження</w:t>
      </w:r>
    </w:p>
    <w:p w:rsidR="00F00277" w:rsidRPr="00C85CE3" w:rsidRDefault="00F00277" w:rsidP="00D23287">
      <w:pPr>
        <w:spacing w:after="0" w:line="360" w:lineRule="auto"/>
        <w:ind w:firstLine="709"/>
        <w:jc w:val="both"/>
        <w:rPr>
          <w:rFonts w:ascii="Arial" w:hAnsi="Arial" w:cs="Arial"/>
          <w:b/>
          <w:sz w:val="28"/>
          <w:szCs w:val="28"/>
          <w:lang w:val="uk-UA"/>
        </w:rPr>
      </w:pPr>
      <w:r w:rsidRPr="00C85CE3">
        <w:rPr>
          <w:rFonts w:ascii="Arial" w:hAnsi="Arial" w:cs="Arial"/>
          <w:b/>
          <w:color w:val="231F20"/>
          <w:sz w:val="28"/>
          <w:szCs w:val="28"/>
          <w:lang w:val="uk-UA"/>
        </w:rPr>
        <w:t>3.4.2</w:t>
      </w:r>
      <w:r w:rsidR="00863D43" w:rsidRPr="00C85CE3">
        <w:rPr>
          <w:rFonts w:ascii="Arial" w:hAnsi="Arial" w:cs="Arial"/>
          <w:b/>
          <w:color w:val="231F20"/>
          <w:sz w:val="28"/>
          <w:szCs w:val="28"/>
          <w:lang w:val="uk-UA"/>
        </w:rPr>
        <w:t xml:space="preserve"> Стіл з водяним </w:t>
      </w:r>
      <w:r w:rsidR="00070441">
        <w:rPr>
          <w:rFonts w:ascii="Arial" w:hAnsi="Arial" w:cs="Arial"/>
          <w:b/>
          <w:color w:val="231F20"/>
          <w:sz w:val="28"/>
          <w:szCs w:val="28"/>
          <w:lang w:val="uk-UA"/>
        </w:rPr>
        <w:t>охолодженням</w:t>
      </w:r>
      <w:r w:rsidR="00863D43" w:rsidRPr="00C85CE3">
        <w:rPr>
          <w:rFonts w:ascii="Arial" w:hAnsi="Arial" w:cs="Arial"/>
          <w:b/>
          <w:color w:val="231F20"/>
          <w:sz w:val="28"/>
          <w:szCs w:val="28"/>
          <w:lang w:val="uk-UA"/>
        </w:rPr>
        <w:t xml:space="preserve"> </w:t>
      </w:r>
      <w:r w:rsidR="00863D43" w:rsidRPr="00C85CE3">
        <w:rPr>
          <w:rFonts w:ascii="Arial" w:hAnsi="Arial" w:cs="Arial"/>
          <w:i/>
          <w:color w:val="231F20"/>
          <w:sz w:val="28"/>
          <w:szCs w:val="28"/>
          <w:lang w:val="uk-UA"/>
        </w:rPr>
        <w:t>(</w:t>
      </w:r>
      <w:r w:rsidR="00863D43" w:rsidRPr="00C85CE3">
        <w:rPr>
          <w:rFonts w:ascii="Arial" w:hAnsi="Arial" w:cs="Arial"/>
          <w:bCs/>
          <w:i/>
          <w:sz w:val="28"/>
          <w:szCs w:val="28"/>
        </w:rPr>
        <w:t>water</w:t>
      </w:r>
      <w:r w:rsidR="00863D43" w:rsidRPr="00C85CE3">
        <w:rPr>
          <w:rFonts w:ascii="Arial" w:hAnsi="Arial" w:cs="Arial"/>
          <w:bCs/>
          <w:i/>
          <w:sz w:val="28"/>
          <w:szCs w:val="28"/>
          <w:lang w:val="uk-UA"/>
        </w:rPr>
        <w:t xml:space="preserve"> </w:t>
      </w:r>
      <w:r w:rsidR="00863D43" w:rsidRPr="00C85CE3">
        <w:rPr>
          <w:rFonts w:ascii="Arial" w:hAnsi="Arial" w:cs="Arial"/>
          <w:bCs/>
          <w:i/>
          <w:sz w:val="28"/>
          <w:szCs w:val="28"/>
        </w:rPr>
        <w:t>table</w:t>
      </w:r>
      <w:r w:rsidR="00863D43" w:rsidRPr="00C85CE3">
        <w:rPr>
          <w:rFonts w:ascii="Arial" w:hAnsi="Arial" w:cs="Arial"/>
          <w:i/>
          <w:color w:val="231F20"/>
          <w:sz w:val="28"/>
          <w:szCs w:val="28"/>
          <w:lang w:val="uk-UA"/>
        </w:rPr>
        <w:t>)</w:t>
      </w:r>
    </w:p>
    <w:p w:rsidR="00F00277" w:rsidRPr="00C85CE3" w:rsidRDefault="00863D43" w:rsidP="00D23287">
      <w:pPr>
        <w:spacing w:after="0" w:line="360" w:lineRule="auto"/>
        <w:ind w:firstLine="709"/>
        <w:jc w:val="both"/>
        <w:rPr>
          <w:rFonts w:ascii="Arial" w:hAnsi="Arial" w:cs="Arial"/>
          <w:sz w:val="28"/>
          <w:szCs w:val="28"/>
          <w:lang w:val="uk-UA"/>
        </w:rPr>
      </w:pPr>
      <w:r w:rsidRPr="00C85CE3">
        <w:rPr>
          <w:rFonts w:ascii="Arial" w:hAnsi="Arial" w:cs="Arial"/>
          <w:i/>
          <w:color w:val="231F20"/>
          <w:sz w:val="28"/>
          <w:szCs w:val="28"/>
          <w:lang w:val="uk-UA"/>
        </w:rPr>
        <w:t>Стіл для різання (3.4)</w:t>
      </w:r>
      <w:hyperlink w:anchor="_bookmark6" w:history="1"/>
      <w:r w:rsidRPr="00C85CE3">
        <w:rPr>
          <w:rFonts w:ascii="Arial" w:hAnsi="Arial" w:cs="Arial"/>
          <w:color w:val="231F20"/>
          <w:sz w:val="28"/>
          <w:szCs w:val="28"/>
          <w:lang w:val="uk-UA"/>
        </w:rPr>
        <w:t xml:space="preserve">, з водяним </w:t>
      </w:r>
      <w:r w:rsidR="00070441">
        <w:rPr>
          <w:rFonts w:ascii="Arial" w:hAnsi="Arial" w:cs="Arial"/>
          <w:color w:val="231F20"/>
          <w:sz w:val="28"/>
          <w:szCs w:val="28"/>
          <w:lang w:val="uk-UA"/>
        </w:rPr>
        <w:t>охолодженням</w:t>
      </w:r>
    </w:p>
    <w:p w:rsidR="00F00277" w:rsidRPr="00C85CE3" w:rsidRDefault="00863D43" w:rsidP="00D23287">
      <w:pPr>
        <w:spacing w:after="0" w:line="360" w:lineRule="auto"/>
        <w:ind w:firstLine="709"/>
        <w:jc w:val="both"/>
        <w:rPr>
          <w:rFonts w:ascii="Arial" w:hAnsi="Arial" w:cs="Arial"/>
          <w:sz w:val="24"/>
          <w:szCs w:val="28"/>
          <w:lang w:val="uk-UA"/>
        </w:rPr>
      </w:pPr>
      <w:r w:rsidRPr="00C85CE3">
        <w:rPr>
          <w:rFonts w:ascii="Arial" w:hAnsi="Arial" w:cs="Arial"/>
          <w:b/>
          <w:color w:val="231F20"/>
          <w:sz w:val="24"/>
          <w:szCs w:val="28"/>
          <w:lang w:val="uk-UA"/>
        </w:rPr>
        <w:t>Примітка</w:t>
      </w:r>
      <w:r w:rsidR="00F00277" w:rsidRPr="00C85CE3">
        <w:rPr>
          <w:rFonts w:ascii="Arial" w:hAnsi="Arial" w:cs="Arial"/>
          <w:b/>
          <w:color w:val="231F20"/>
          <w:sz w:val="24"/>
          <w:szCs w:val="28"/>
          <w:lang w:val="uk-UA"/>
        </w:rPr>
        <w:t xml:space="preserve"> 1 </w:t>
      </w:r>
      <w:r w:rsidRPr="00C85CE3">
        <w:rPr>
          <w:rFonts w:ascii="Arial" w:hAnsi="Arial" w:cs="Arial"/>
          <w:b/>
          <w:color w:val="231F20"/>
          <w:sz w:val="24"/>
          <w:szCs w:val="28"/>
          <w:lang w:val="uk-UA"/>
        </w:rPr>
        <w:t>до вступу</w:t>
      </w:r>
      <w:r w:rsidRPr="00C85CE3">
        <w:rPr>
          <w:rFonts w:ascii="Arial" w:hAnsi="Arial" w:cs="Arial"/>
          <w:color w:val="231F20"/>
          <w:sz w:val="24"/>
          <w:szCs w:val="28"/>
          <w:lang w:val="uk-UA"/>
        </w:rPr>
        <w:t xml:space="preserve">. Заготовка </w:t>
      </w:r>
      <w:r w:rsidR="00F00277" w:rsidRPr="00C85CE3">
        <w:rPr>
          <w:rFonts w:ascii="Arial" w:hAnsi="Arial" w:cs="Arial"/>
          <w:color w:val="231F20"/>
          <w:sz w:val="24"/>
          <w:szCs w:val="28"/>
          <w:lang w:val="uk-UA"/>
        </w:rPr>
        <w:t>може</w:t>
      </w:r>
      <w:r w:rsidRPr="00C85CE3">
        <w:rPr>
          <w:rFonts w:ascii="Arial" w:hAnsi="Arial" w:cs="Arial"/>
          <w:color w:val="231F20"/>
          <w:sz w:val="24"/>
          <w:szCs w:val="28"/>
          <w:lang w:val="uk-UA"/>
        </w:rPr>
        <w:t xml:space="preserve"> розміщатися </w:t>
      </w:r>
      <w:r w:rsidR="00F00277" w:rsidRPr="00C85CE3">
        <w:rPr>
          <w:rFonts w:ascii="Arial" w:hAnsi="Arial" w:cs="Arial"/>
          <w:color w:val="231F20"/>
          <w:sz w:val="24"/>
          <w:szCs w:val="28"/>
          <w:lang w:val="uk-UA"/>
        </w:rPr>
        <w:t>п</w:t>
      </w:r>
      <w:r w:rsidRPr="00C85CE3">
        <w:rPr>
          <w:rFonts w:ascii="Arial" w:hAnsi="Arial" w:cs="Arial"/>
          <w:color w:val="231F20"/>
          <w:sz w:val="24"/>
          <w:szCs w:val="28"/>
          <w:lang w:val="uk-UA"/>
        </w:rPr>
        <w:t>ід, на</w:t>
      </w:r>
      <w:r w:rsidR="00F00277" w:rsidRPr="00C85CE3">
        <w:rPr>
          <w:rFonts w:ascii="Arial" w:hAnsi="Arial" w:cs="Arial"/>
          <w:color w:val="231F20"/>
          <w:sz w:val="24"/>
          <w:szCs w:val="28"/>
          <w:lang w:val="uk-UA"/>
        </w:rPr>
        <w:t xml:space="preserve"> </w:t>
      </w:r>
      <w:r w:rsidRPr="00C85CE3">
        <w:rPr>
          <w:rFonts w:ascii="Arial" w:hAnsi="Arial" w:cs="Arial"/>
          <w:color w:val="231F20"/>
          <w:sz w:val="24"/>
          <w:szCs w:val="28"/>
          <w:lang w:val="uk-UA"/>
        </w:rPr>
        <w:t>або над</w:t>
      </w:r>
      <w:r w:rsidR="00F00277" w:rsidRPr="00C85CE3">
        <w:rPr>
          <w:rFonts w:ascii="Arial" w:hAnsi="Arial" w:cs="Arial"/>
          <w:color w:val="231F20"/>
          <w:sz w:val="24"/>
          <w:szCs w:val="28"/>
          <w:lang w:val="uk-UA"/>
        </w:rPr>
        <w:t xml:space="preserve"> вод</w:t>
      </w:r>
      <w:r w:rsidRPr="00C85CE3">
        <w:rPr>
          <w:rFonts w:ascii="Arial" w:hAnsi="Arial" w:cs="Arial"/>
          <w:color w:val="231F20"/>
          <w:sz w:val="24"/>
          <w:szCs w:val="28"/>
          <w:lang w:val="uk-UA"/>
        </w:rPr>
        <w:t>ою</w:t>
      </w:r>
      <w:r w:rsidR="00F00277" w:rsidRPr="00C85CE3">
        <w:rPr>
          <w:rFonts w:ascii="Arial" w:hAnsi="Arial" w:cs="Arial"/>
          <w:color w:val="231F20"/>
          <w:sz w:val="24"/>
          <w:szCs w:val="28"/>
          <w:lang w:val="uk-UA"/>
        </w:rPr>
        <w:t>.</w:t>
      </w:r>
    </w:p>
    <w:p w:rsidR="00F00277" w:rsidRPr="00C85CE3" w:rsidRDefault="00F00277" w:rsidP="00D23287">
      <w:pPr>
        <w:spacing w:after="0" w:line="360" w:lineRule="auto"/>
        <w:ind w:firstLine="709"/>
        <w:jc w:val="both"/>
        <w:rPr>
          <w:rFonts w:ascii="Arial" w:hAnsi="Arial" w:cs="Arial"/>
          <w:b/>
          <w:sz w:val="28"/>
          <w:szCs w:val="28"/>
          <w:lang w:val="uk-UA"/>
        </w:rPr>
      </w:pPr>
      <w:bookmarkStart w:id="17" w:name="_bookmark7"/>
      <w:bookmarkEnd w:id="17"/>
      <w:r w:rsidRPr="00C85CE3">
        <w:rPr>
          <w:rFonts w:ascii="Arial" w:hAnsi="Arial" w:cs="Arial"/>
          <w:b/>
          <w:color w:val="231F20"/>
          <w:sz w:val="28"/>
          <w:szCs w:val="28"/>
          <w:lang w:val="uk-UA"/>
        </w:rPr>
        <w:t>3.5</w:t>
      </w:r>
      <w:r w:rsidR="00863D43" w:rsidRPr="00C85CE3">
        <w:rPr>
          <w:rFonts w:ascii="Arial" w:hAnsi="Arial" w:cs="Arial"/>
          <w:color w:val="231F20"/>
          <w:sz w:val="28"/>
          <w:szCs w:val="28"/>
          <w:lang w:val="uk-UA"/>
        </w:rPr>
        <w:t xml:space="preserve"> </w:t>
      </w:r>
      <w:r w:rsidR="00297DEE" w:rsidRPr="00297DEE">
        <w:rPr>
          <w:rFonts w:ascii="Arial" w:hAnsi="Arial" w:cs="Arial"/>
          <w:b/>
          <w:color w:val="231F20"/>
          <w:sz w:val="28"/>
          <w:szCs w:val="28"/>
          <w:lang w:val="uk-UA"/>
        </w:rPr>
        <w:t xml:space="preserve">витяжний </w:t>
      </w:r>
      <w:r w:rsidR="008A7FC8" w:rsidRPr="00C85CE3">
        <w:rPr>
          <w:rFonts w:ascii="Arial" w:hAnsi="Arial" w:cs="Arial"/>
          <w:b/>
          <w:color w:val="231F20"/>
          <w:sz w:val="28"/>
          <w:szCs w:val="28"/>
          <w:lang w:val="uk-UA"/>
        </w:rPr>
        <w:t>пристрій</w:t>
      </w:r>
      <w:r w:rsidR="00906DAE" w:rsidRPr="00C85CE3">
        <w:rPr>
          <w:rFonts w:ascii="Arial" w:hAnsi="Arial" w:cs="Arial"/>
          <w:b/>
          <w:color w:val="231F20"/>
          <w:sz w:val="28"/>
          <w:szCs w:val="28"/>
          <w:lang w:val="uk-UA"/>
        </w:rPr>
        <w:t xml:space="preserve"> </w:t>
      </w:r>
      <w:r w:rsidR="008A7FC8" w:rsidRPr="00C85CE3">
        <w:rPr>
          <w:rFonts w:ascii="Arial" w:hAnsi="Arial" w:cs="Arial"/>
          <w:i/>
          <w:color w:val="231F20"/>
          <w:sz w:val="28"/>
          <w:szCs w:val="28"/>
          <w:lang w:val="uk-UA"/>
        </w:rPr>
        <w:t>(</w:t>
      </w:r>
      <w:r w:rsidR="008A7FC8" w:rsidRPr="00C85CE3">
        <w:rPr>
          <w:rFonts w:ascii="Arial" w:hAnsi="Arial" w:cs="Arial"/>
          <w:bCs/>
          <w:i/>
          <w:sz w:val="28"/>
          <w:szCs w:val="28"/>
        </w:rPr>
        <w:t>exhaust</w:t>
      </w:r>
      <w:r w:rsidR="008A7FC8" w:rsidRPr="00C85CE3">
        <w:rPr>
          <w:rFonts w:ascii="Arial" w:hAnsi="Arial" w:cs="Arial"/>
          <w:bCs/>
          <w:i/>
          <w:sz w:val="28"/>
          <w:szCs w:val="28"/>
          <w:lang w:val="uk-UA"/>
        </w:rPr>
        <w:t xml:space="preserve"> </w:t>
      </w:r>
      <w:r w:rsidR="008A7FC8" w:rsidRPr="00C85CE3">
        <w:rPr>
          <w:rFonts w:ascii="Arial" w:hAnsi="Arial" w:cs="Arial"/>
          <w:bCs/>
          <w:i/>
          <w:sz w:val="28"/>
          <w:szCs w:val="28"/>
        </w:rPr>
        <w:t>unit</w:t>
      </w:r>
      <w:r w:rsidR="008A7FC8" w:rsidRPr="00C85CE3">
        <w:rPr>
          <w:rFonts w:ascii="Arial" w:hAnsi="Arial" w:cs="Arial"/>
          <w:i/>
          <w:color w:val="231F20"/>
          <w:sz w:val="28"/>
          <w:szCs w:val="28"/>
          <w:lang w:val="uk-UA"/>
        </w:rPr>
        <w:t>)</w:t>
      </w:r>
    </w:p>
    <w:p w:rsidR="00F00277" w:rsidRPr="00C85CE3" w:rsidRDefault="008A7FC8" w:rsidP="00D23287">
      <w:pPr>
        <w:spacing w:after="0" w:line="360" w:lineRule="auto"/>
        <w:ind w:firstLine="709"/>
        <w:jc w:val="both"/>
        <w:rPr>
          <w:rFonts w:ascii="Arial" w:hAnsi="Arial" w:cs="Arial"/>
          <w:color w:val="231F20"/>
          <w:sz w:val="28"/>
          <w:szCs w:val="28"/>
          <w:lang w:val="uk-UA"/>
        </w:rPr>
      </w:pPr>
      <w:r w:rsidRPr="00C85CE3">
        <w:rPr>
          <w:rFonts w:ascii="Arial" w:hAnsi="Arial" w:cs="Arial"/>
          <w:color w:val="231F20"/>
          <w:sz w:val="28"/>
          <w:szCs w:val="28"/>
          <w:lang w:val="uk-UA"/>
        </w:rPr>
        <w:t>пристрій для відпрацьованих парів і</w:t>
      </w:r>
      <w:r w:rsidR="00F00277" w:rsidRPr="00C85CE3">
        <w:rPr>
          <w:rFonts w:ascii="Arial" w:hAnsi="Arial" w:cs="Arial"/>
          <w:color w:val="231F20"/>
          <w:sz w:val="28"/>
          <w:szCs w:val="28"/>
          <w:lang w:val="uk-UA"/>
        </w:rPr>
        <w:t xml:space="preserve"> газ</w:t>
      </w:r>
      <w:r w:rsidRPr="00C85CE3">
        <w:rPr>
          <w:rFonts w:ascii="Arial" w:hAnsi="Arial" w:cs="Arial"/>
          <w:color w:val="231F20"/>
          <w:sz w:val="28"/>
          <w:szCs w:val="28"/>
          <w:lang w:val="uk-UA"/>
        </w:rPr>
        <w:t>ів,</w:t>
      </w:r>
      <w:r w:rsidR="00F00277" w:rsidRPr="00C85CE3">
        <w:rPr>
          <w:rFonts w:ascii="Arial" w:hAnsi="Arial" w:cs="Arial"/>
          <w:color w:val="231F20"/>
          <w:sz w:val="28"/>
          <w:szCs w:val="28"/>
          <w:lang w:val="uk-UA"/>
        </w:rPr>
        <w:t xml:space="preserve"> </w:t>
      </w:r>
      <w:r w:rsidRPr="00C85CE3">
        <w:rPr>
          <w:rFonts w:ascii="Arial" w:hAnsi="Arial" w:cs="Arial"/>
          <w:color w:val="231F20"/>
          <w:sz w:val="28"/>
          <w:szCs w:val="28"/>
          <w:lang w:val="uk-UA"/>
        </w:rPr>
        <w:t>що утворюються в процесі різання</w:t>
      </w:r>
    </w:p>
    <w:p w:rsidR="00F00277" w:rsidRPr="00297DEE" w:rsidRDefault="00F00277" w:rsidP="00D23287">
      <w:pPr>
        <w:spacing w:after="0" w:line="360" w:lineRule="auto"/>
        <w:ind w:firstLine="709"/>
        <w:jc w:val="both"/>
        <w:rPr>
          <w:rFonts w:ascii="Arial" w:hAnsi="Arial" w:cs="Arial"/>
          <w:b/>
          <w:sz w:val="28"/>
          <w:szCs w:val="28"/>
          <w:lang w:val="uk-UA"/>
        </w:rPr>
      </w:pPr>
      <w:r w:rsidRPr="00C85CE3">
        <w:rPr>
          <w:rFonts w:ascii="Arial" w:hAnsi="Arial" w:cs="Arial"/>
          <w:b/>
          <w:color w:val="231F20"/>
          <w:sz w:val="28"/>
          <w:szCs w:val="28"/>
          <w:lang w:val="uk-UA"/>
        </w:rPr>
        <w:t>3.6</w:t>
      </w:r>
      <w:r w:rsidR="008A7FC8" w:rsidRPr="00C85CE3">
        <w:rPr>
          <w:rFonts w:ascii="Arial" w:hAnsi="Arial" w:cs="Arial"/>
          <w:b/>
          <w:color w:val="231F20"/>
          <w:sz w:val="28"/>
          <w:szCs w:val="28"/>
          <w:lang w:val="uk-UA"/>
        </w:rPr>
        <w:t xml:space="preserve"> </w:t>
      </w:r>
      <w:r w:rsidR="00297DEE">
        <w:rPr>
          <w:rFonts w:ascii="Arial" w:hAnsi="Arial" w:cs="Arial"/>
          <w:b/>
          <w:color w:val="231F20"/>
          <w:sz w:val="28"/>
          <w:szCs w:val="28"/>
          <w:lang w:val="uk-UA"/>
        </w:rPr>
        <w:t xml:space="preserve">витяжна система </w:t>
      </w:r>
      <w:r w:rsidR="00297DEE" w:rsidRPr="00C85CE3">
        <w:rPr>
          <w:rFonts w:ascii="Arial" w:hAnsi="Arial" w:cs="Arial"/>
          <w:i/>
          <w:color w:val="231F20"/>
          <w:sz w:val="28"/>
          <w:szCs w:val="28"/>
          <w:lang w:val="uk-UA"/>
        </w:rPr>
        <w:t>(</w:t>
      </w:r>
      <w:r w:rsidR="00297DEE" w:rsidRPr="00C85CE3">
        <w:rPr>
          <w:rFonts w:ascii="Arial" w:hAnsi="Arial" w:cs="Arial"/>
          <w:bCs/>
          <w:i/>
          <w:sz w:val="28"/>
          <w:szCs w:val="28"/>
        </w:rPr>
        <w:t>exhaust</w:t>
      </w:r>
      <w:r w:rsidR="00297DEE" w:rsidRPr="00C85CE3">
        <w:rPr>
          <w:rFonts w:ascii="Arial" w:hAnsi="Arial" w:cs="Arial"/>
          <w:bCs/>
          <w:i/>
          <w:sz w:val="28"/>
          <w:szCs w:val="28"/>
          <w:lang w:val="uk-UA"/>
        </w:rPr>
        <w:t xml:space="preserve"> </w:t>
      </w:r>
      <w:r w:rsidR="00297DEE">
        <w:rPr>
          <w:rFonts w:ascii="Arial" w:hAnsi="Arial" w:cs="Arial"/>
          <w:bCs/>
          <w:i/>
          <w:sz w:val="28"/>
          <w:szCs w:val="28"/>
          <w:lang w:val="en-US"/>
        </w:rPr>
        <w:t>system</w:t>
      </w:r>
      <w:r w:rsidR="00297DEE" w:rsidRPr="00C85CE3">
        <w:rPr>
          <w:rFonts w:ascii="Arial" w:hAnsi="Arial" w:cs="Arial"/>
          <w:i/>
          <w:color w:val="231F20"/>
          <w:sz w:val="28"/>
          <w:szCs w:val="28"/>
          <w:lang w:val="uk-UA"/>
        </w:rPr>
        <w:t>)</w:t>
      </w:r>
    </w:p>
    <w:p w:rsidR="008A7FC8" w:rsidRPr="00C85CE3" w:rsidRDefault="008A7FC8" w:rsidP="00D23287">
      <w:pPr>
        <w:spacing w:after="0" w:line="360" w:lineRule="auto"/>
        <w:ind w:firstLine="709"/>
        <w:jc w:val="both"/>
        <w:rPr>
          <w:rFonts w:ascii="Arial" w:hAnsi="Arial" w:cs="Arial"/>
          <w:i/>
          <w:color w:val="231F20"/>
          <w:sz w:val="28"/>
          <w:szCs w:val="28"/>
          <w:lang w:val="uk-UA"/>
        </w:rPr>
      </w:pPr>
      <w:r w:rsidRPr="00C85CE3">
        <w:rPr>
          <w:rFonts w:ascii="Arial" w:hAnsi="Arial" w:cs="Arial"/>
          <w:color w:val="231F20"/>
          <w:sz w:val="28"/>
          <w:szCs w:val="28"/>
          <w:lang w:val="uk-UA"/>
        </w:rPr>
        <w:lastRenderedPageBreak/>
        <w:t xml:space="preserve">система, яка включає </w:t>
      </w:r>
      <w:r w:rsidRPr="00C85CE3">
        <w:rPr>
          <w:rFonts w:ascii="Arial" w:hAnsi="Arial" w:cs="Arial"/>
          <w:i/>
          <w:color w:val="231F20"/>
          <w:sz w:val="28"/>
          <w:szCs w:val="28"/>
          <w:lang w:val="uk-UA"/>
        </w:rPr>
        <w:t>стіл для різання (3.4)</w:t>
      </w:r>
      <w:r w:rsidRPr="00C85CE3">
        <w:rPr>
          <w:rFonts w:ascii="Arial" w:hAnsi="Arial" w:cs="Arial"/>
          <w:color w:val="231F20"/>
          <w:sz w:val="28"/>
          <w:szCs w:val="28"/>
          <w:lang w:val="uk-UA"/>
        </w:rPr>
        <w:t xml:space="preserve">, </w:t>
      </w:r>
      <w:r w:rsidR="003F7468" w:rsidRPr="00C85CE3">
        <w:rPr>
          <w:rFonts w:ascii="Arial" w:hAnsi="Arial" w:cs="Arial"/>
          <w:color w:val="231F20"/>
          <w:sz w:val="28"/>
          <w:szCs w:val="28"/>
          <w:lang w:val="uk-UA"/>
        </w:rPr>
        <w:t>трубопроводи</w:t>
      </w:r>
      <w:r w:rsidRPr="00C85CE3">
        <w:rPr>
          <w:rFonts w:ascii="Arial" w:hAnsi="Arial" w:cs="Arial"/>
          <w:color w:val="231F20"/>
          <w:sz w:val="28"/>
          <w:szCs w:val="28"/>
          <w:lang w:val="uk-UA"/>
        </w:rPr>
        <w:t xml:space="preserve"> та </w:t>
      </w:r>
      <w:r w:rsidR="00297DEE" w:rsidRPr="00297DEE">
        <w:rPr>
          <w:rFonts w:ascii="Arial" w:hAnsi="Arial" w:cs="Arial"/>
          <w:i/>
          <w:color w:val="231F20"/>
          <w:sz w:val="28"/>
          <w:szCs w:val="28"/>
          <w:lang w:val="uk-UA"/>
        </w:rPr>
        <w:t xml:space="preserve">витяжні </w:t>
      </w:r>
      <w:r w:rsidRPr="00C85CE3">
        <w:rPr>
          <w:rFonts w:ascii="Arial" w:hAnsi="Arial" w:cs="Arial"/>
          <w:i/>
          <w:color w:val="231F20"/>
          <w:sz w:val="28"/>
          <w:szCs w:val="28"/>
          <w:lang w:val="uk-UA"/>
        </w:rPr>
        <w:t>пристрої</w:t>
      </w:r>
      <w:r w:rsidR="00906DAE" w:rsidRPr="00C85CE3">
        <w:rPr>
          <w:rFonts w:ascii="Arial" w:hAnsi="Arial" w:cs="Arial"/>
          <w:i/>
          <w:color w:val="231F20"/>
          <w:sz w:val="28"/>
          <w:szCs w:val="28"/>
          <w:lang w:val="uk-UA"/>
        </w:rPr>
        <w:t xml:space="preserve"> </w:t>
      </w:r>
      <w:r w:rsidRPr="00C85CE3">
        <w:rPr>
          <w:rFonts w:ascii="Arial" w:hAnsi="Arial" w:cs="Arial"/>
          <w:i/>
          <w:color w:val="231F20"/>
          <w:sz w:val="28"/>
          <w:szCs w:val="28"/>
          <w:lang w:val="uk-UA"/>
        </w:rPr>
        <w:t>(3.5)</w:t>
      </w:r>
    </w:p>
    <w:p w:rsidR="00F00277" w:rsidRPr="00C85CE3" w:rsidRDefault="00F00277" w:rsidP="00D23287">
      <w:pPr>
        <w:spacing w:after="0" w:line="360" w:lineRule="auto"/>
        <w:ind w:firstLine="709"/>
        <w:jc w:val="both"/>
        <w:rPr>
          <w:rFonts w:ascii="Arial" w:hAnsi="Arial" w:cs="Arial"/>
          <w:b/>
          <w:sz w:val="28"/>
          <w:szCs w:val="28"/>
          <w:lang w:val="uk-UA"/>
        </w:rPr>
      </w:pPr>
      <w:r w:rsidRPr="00C85CE3">
        <w:rPr>
          <w:rFonts w:ascii="Arial" w:hAnsi="Arial" w:cs="Arial"/>
          <w:b/>
          <w:color w:val="231F20"/>
          <w:sz w:val="28"/>
          <w:szCs w:val="28"/>
        </w:rPr>
        <w:t>3.7</w:t>
      </w:r>
      <w:r w:rsidR="003F7468" w:rsidRPr="00C85CE3">
        <w:rPr>
          <w:rFonts w:ascii="Arial" w:hAnsi="Arial" w:cs="Arial"/>
          <w:b/>
          <w:color w:val="231F20"/>
          <w:sz w:val="28"/>
          <w:szCs w:val="28"/>
          <w:lang w:val="uk-UA"/>
        </w:rPr>
        <w:t xml:space="preserve"> процес маркування </w:t>
      </w:r>
      <w:r w:rsidR="003F7468" w:rsidRPr="00C85CE3">
        <w:rPr>
          <w:rFonts w:ascii="Arial" w:hAnsi="Arial" w:cs="Arial"/>
          <w:i/>
          <w:color w:val="231F20"/>
          <w:sz w:val="28"/>
          <w:szCs w:val="28"/>
          <w:lang w:val="uk-UA"/>
        </w:rPr>
        <w:t>(marking process)</w:t>
      </w:r>
    </w:p>
    <w:p w:rsidR="00F00277" w:rsidRPr="00C85CE3" w:rsidRDefault="00F00277" w:rsidP="00D23287">
      <w:pPr>
        <w:spacing w:after="0" w:line="360" w:lineRule="auto"/>
        <w:ind w:firstLine="709"/>
        <w:jc w:val="both"/>
        <w:rPr>
          <w:rFonts w:ascii="Arial" w:hAnsi="Arial" w:cs="Arial"/>
          <w:sz w:val="28"/>
          <w:szCs w:val="28"/>
        </w:rPr>
      </w:pPr>
      <w:r w:rsidRPr="00C85CE3">
        <w:rPr>
          <w:rFonts w:ascii="Arial" w:hAnsi="Arial" w:cs="Arial"/>
          <w:color w:val="231F20"/>
          <w:sz w:val="28"/>
          <w:szCs w:val="28"/>
        </w:rPr>
        <w:t xml:space="preserve">метод </w:t>
      </w:r>
      <w:r w:rsidR="003F7468" w:rsidRPr="00C85CE3">
        <w:rPr>
          <w:rFonts w:ascii="Arial" w:hAnsi="Arial" w:cs="Arial"/>
          <w:color w:val="231F20"/>
          <w:sz w:val="28"/>
          <w:szCs w:val="28"/>
          <w:lang w:val="uk-UA"/>
        </w:rPr>
        <w:t>нанесення маркувань на поверхні заготовки</w:t>
      </w:r>
    </w:p>
    <w:p w:rsidR="00F00277" w:rsidRPr="00C85CE3" w:rsidRDefault="00F00277" w:rsidP="00D23287">
      <w:pPr>
        <w:spacing w:after="0" w:line="360" w:lineRule="auto"/>
        <w:ind w:firstLine="709"/>
        <w:jc w:val="both"/>
        <w:rPr>
          <w:rFonts w:ascii="Arial" w:hAnsi="Arial" w:cs="Arial"/>
          <w:b/>
          <w:sz w:val="28"/>
          <w:szCs w:val="28"/>
          <w:lang w:val="uk-UA"/>
        </w:rPr>
      </w:pPr>
      <w:r w:rsidRPr="00222B28">
        <w:rPr>
          <w:rFonts w:ascii="Arial" w:hAnsi="Arial" w:cs="Arial"/>
          <w:b/>
          <w:color w:val="231F20"/>
          <w:sz w:val="28"/>
          <w:szCs w:val="28"/>
        </w:rPr>
        <w:t>3.8</w:t>
      </w:r>
      <w:r w:rsidR="003F7468" w:rsidRPr="00C85CE3">
        <w:rPr>
          <w:rFonts w:ascii="Arial" w:hAnsi="Arial" w:cs="Arial"/>
          <w:b/>
          <w:color w:val="231F20"/>
          <w:sz w:val="28"/>
          <w:szCs w:val="28"/>
          <w:lang w:val="uk-UA"/>
        </w:rPr>
        <w:t xml:space="preserve"> </w:t>
      </w:r>
      <w:r w:rsidR="00A92D11">
        <w:rPr>
          <w:rFonts w:ascii="Arial" w:hAnsi="Arial" w:cs="Arial"/>
          <w:b/>
          <w:color w:val="231F20"/>
          <w:sz w:val="28"/>
          <w:szCs w:val="28"/>
          <w:lang w:val="uk-UA"/>
        </w:rPr>
        <w:t>межа</w:t>
      </w:r>
      <w:r w:rsidR="008E3D88" w:rsidRPr="00C85CE3">
        <w:rPr>
          <w:rFonts w:ascii="Arial" w:hAnsi="Arial" w:cs="Arial"/>
          <w:b/>
          <w:color w:val="231F20"/>
          <w:sz w:val="28"/>
          <w:szCs w:val="28"/>
          <w:lang w:val="uk-UA"/>
        </w:rPr>
        <w:t xml:space="preserve"> </w:t>
      </w:r>
      <w:r w:rsidR="00A150FC" w:rsidRPr="00C85CE3">
        <w:rPr>
          <w:rFonts w:ascii="Arial" w:hAnsi="Arial" w:cs="Arial"/>
          <w:b/>
          <w:color w:val="231F20"/>
          <w:sz w:val="28"/>
          <w:szCs w:val="28"/>
          <w:lang w:val="uk-UA"/>
        </w:rPr>
        <w:t>переміщення</w:t>
      </w:r>
      <w:r w:rsidR="008E3D88" w:rsidRPr="00C85CE3">
        <w:rPr>
          <w:rFonts w:ascii="Arial" w:hAnsi="Arial" w:cs="Arial"/>
          <w:b/>
          <w:color w:val="231F20"/>
          <w:sz w:val="28"/>
          <w:szCs w:val="28"/>
          <w:lang w:val="uk-UA"/>
        </w:rPr>
        <w:t xml:space="preserve"> </w:t>
      </w:r>
      <w:r w:rsidR="008E3D88" w:rsidRPr="00C85CE3">
        <w:rPr>
          <w:rFonts w:ascii="Arial" w:hAnsi="Arial" w:cs="Arial"/>
          <w:i/>
          <w:color w:val="231F20"/>
          <w:sz w:val="28"/>
          <w:szCs w:val="28"/>
          <w:lang w:val="uk-UA"/>
        </w:rPr>
        <w:t>(movement envelope)</w:t>
      </w:r>
    </w:p>
    <w:p w:rsidR="008E3D88" w:rsidRPr="00C85CE3" w:rsidRDefault="008072F7" w:rsidP="00D23287">
      <w:pPr>
        <w:spacing w:after="0" w:line="360" w:lineRule="auto"/>
        <w:ind w:firstLine="709"/>
        <w:jc w:val="both"/>
        <w:rPr>
          <w:rFonts w:ascii="Arial" w:hAnsi="Arial" w:cs="Arial"/>
          <w:color w:val="231F20"/>
          <w:sz w:val="28"/>
          <w:szCs w:val="28"/>
          <w:lang w:val="uk-UA"/>
        </w:rPr>
      </w:pPr>
      <w:r>
        <w:rPr>
          <w:rFonts w:ascii="Arial" w:hAnsi="Arial" w:cs="Arial"/>
          <w:color w:val="231F20"/>
          <w:sz w:val="28"/>
          <w:szCs w:val="28"/>
          <w:lang w:val="uk-UA"/>
        </w:rPr>
        <w:t>крайнє положення</w:t>
      </w:r>
      <w:r w:rsidR="008E3D88" w:rsidRPr="00C85CE3">
        <w:rPr>
          <w:rFonts w:ascii="Arial" w:hAnsi="Arial" w:cs="Arial"/>
          <w:color w:val="231F20"/>
          <w:sz w:val="28"/>
          <w:szCs w:val="28"/>
          <w:lang w:val="uk-UA"/>
        </w:rPr>
        <w:t xml:space="preserve">, </w:t>
      </w:r>
      <w:r w:rsidR="007701E6">
        <w:rPr>
          <w:rFonts w:ascii="Arial" w:hAnsi="Arial" w:cs="Arial"/>
          <w:color w:val="231F20"/>
          <w:sz w:val="28"/>
          <w:szCs w:val="28"/>
          <w:lang w:val="uk-UA"/>
        </w:rPr>
        <w:t>до яко</w:t>
      </w:r>
      <w:r>
        <w:rPr>
          <w:rFonts w:ascii="Arial" w:hAnsi="Arial" w:cs="Arial"/>
          <w:color w:val="231F20"/>
          <w:sz w:val="28"/>
          <w:szCs w:val="28"/>
          <w:lang w:val="uk-UA"/>
        </w:rPr>
        <w:t>го</w:t>
      </w:r>
      <w:r w:rsidR="007701E6">
        <w:rPr>
          <w:rFonts w:ascii="Arial" w:hAnsi="Arial" w:cs="Arial"/>
          <w:color w:val="231F20"/>
          <w:sz w:val="28"/>
          <w:szCs w:val="28"/>
          <w:lang w:val="uk-UA"/>
        </w:rPr>
        <w:t xml:space="preserve"> </w:t>
      </w:r>
      <w:r>
        <w:rPr>
          <w:rFonts w:ascii="Arial" w:hAnsi="Arial" w:cs="Arial"/>
          <w:color w:val="231F20"/>
          <w:sz w:val="28"/>
          <w:szCs w:val="28"/>
          <w:lang w:val="uk-UA"/>
        </w:rPr>
        <w:t>може</w:t>
      </w:r>
      <w:r w:rsidR="008E3D88" w:rsidRPr="00C85CE3">
        <w:rPr>
          <w:rFonts w:ascii="Arial" w:hAnsi="Arial" w:cs="Arial"/>
          <w:color w:val="231F20"/>
          <w:sz w:val="28"/>
          <w:szCs w:val="28"/>
          <w:lang w:val="uk-UA"/>
        </w:rPr>
        <w:t xml:space="preserve"> д</w:t>
      </w:r>
      <w:r>
        <w:rPr>
          <w:rFonts w:ascii="Arial" w:hAnsi="Arial" w:cs="Arial"/>
          <w:color w:val="231F20"/>
          <w:sz w:val="28"/>
          <w:szCs w:val="28"/>
          <w:lang w:val="uk-UA"/>
        </w:rPr>
        <w:t>істати</w:t>
      </w:r>
      <w:r w:rsidR="008E3D88" w:rsidRPr="00C85CE3">
        <w:rPr>
          <w:rFonts w:ascii="Arial" w:hAnsi="Arial" w:cs="Arial"/>
          <w:color w:val="231F20"/>
          <w:sz w:val="28"/>
          <w:szCs w:val="28"/>
          <w:lang w:val="uk-UA"/>
        </w:rPr>
        <w:t xml:space="preserve"> рухом</w:t>
      </w:r>
      <w:r>
        <w:rPr>
          <w:rFonts w:ascii="Arial" w:hAnsi="Arial" w:cs="Arial"/>
          <w:color w:val="231F20"/>
          <w:sz w:val="28"/>
          <w:szCs w:val="28"/>
          <w:lang w:val="uk-UA"/>
        </w:rPr>
        <w:t>а</w:t>
      </w:r>
      <w:r w:rsidR="008E3D88" w:rsidRPr="00C85CE3">
        <w:rPr>
          <w:rFonts w:ascii="Arial" w:hAnsi="Arial" w:cs="Arial"/>
          <w:color w:val="231F20"/>
          <w:sz w:val="28"/>
          <w:szCs w:val="28"/>
          <w:lang w:val="uk-UA"/>
        </w:rPr>
        <w:t xml:space="preserve"> частин</w:t>
      </w:r>
      <w:r>
        <w:rPr>
          <w:rFonts w:ascii="Arial" w:hAnsi="Arial" w:cs="Arial"/>
          <w:color w:val="231F20"/>
          <w:sz w:val="28"/>
          <w:szCs w:val="28"/>
          <w:lang w:val="uk-UA"/>
        </w:rPr>
        <w:t>а</w:t>
      </w:r>
      <w:r w:rsidR="008E3D88" w:rsidRPr="00C85CE3">
        <w:rPr>
          <w:rFonts w:ascii="Arial" w:hAnsi="Arial" w:cs="Arial"/>
          <w:color w:val="231F20"/>
          <w:sz w:val="28"/>
          <w:szCs w:val="28"/>
          <w:lang w:val="uk-UA"/>
        </w:rPr>
        <w:t xml:space="preserve"> машини</w:t>
      </w:r>
    </w:p>
    <w:p w:rsidR="00F00277" w:rsidRPr="00C85CE3" w:rsidRDefault="00F00277" w:rsidP="00D23287">
      <w:pPr>
        <w:spacing w:after="0" w:line="360" w:lineRule="auto"/>
        <w:ind w:firstLine="709"/>
        <w:jc w:val="both"/>
        <w:rPr>
          <w:rFonts w:ascii="Arial" w:hAnsi="Arial" w:cs="Arial"/>
          <w:b/>
          <w:sz w:val="28"/>
          <w:szCs w:val="28"/>
          <w:lang w:val="uk-UA"/>
        </w:rPr>
      </w:pPr>
      <w:r w:rsidRPr="00C85CE3">
        <w:rPr>
          <w:rFonts w:ascii="Arial" w:hAnsi="Arial" w:cs="Arial"/>
          <w:b/>
          <w:color w:val="231F20"/>
          <w:sz w:val="28"/>
          <w:szCs w:val="28"/>
          <w:lang w:val="uk-UA"/>
        </w:rPr>
        <w:t>3.9</w:t>
      </w:r>
      <w:r w:rsidR="00E84DBE" w:rsidRPr="00C85CE3">
        <w:rPr>
          <w:rFonts w:ascii="Arial" w:hAnsi="Arial" w:cs="Arial"/>
          <w:b/>
          <w:color w:val="231F20"/>
          <w:sz w:val="28"/>
          <w:szCs w:val="28"/>
          <w:lang w:val="uk-UA"/>
        </w:rPr>
        <w:t xml:space="preserve"> </w:t>
      </w:r>
      <w:r w:rsidR="00D23287" w:rsidRPr="00C85CE3">
        <w:rPr>
          <w:rFonts w:ascii="Arial" w:hAnsi="Arial" w:cs="Arial"/>
          <w:b/>
          <w:color w:val="231F20"/>
          <w:sz w:val="28"/>
          <w:szCs w:val="28"/>
          <w:lang w:val="uk-UA"/>
        </w:rPr>
        <w:t>Г</w:t>
      </w:r>
      <w:r w:rsidR="00E84DBE" w:rsidRPr="00C85CE3">
        <w:rPr>
          <w:rFonts w:ascii="Arial" w:hAnsi="Arial" w:cs="Arial"/>
          <w:b/>
          <w:color w:val="231F20"/>
          <w:sz w:val="28"/>
          <w:szCs w:val="28"/>
          <w:lang w:val="uk-UA"/>
        </w:rPr>
        <w:t>азо</w:t>
      </w:r>
      <w:r w:rsidR="004B7473">
        <w:rPr>
          <w:rFonts w:ascii="Arial" w:hAnsi="Arial" w:cs="Arial"/>
          <w:b/>
          <w:color w:val="231F20"/>
          <w:sz w:val="28"/>
          <w:szCs w:val="28"/>
          <w:lang w:val="uk-UA"/>
        </w:rPr>
        <w:t>кисневе</w:t>
      </w:r>
      <w:r w:rsidR="00E84DBE" w:rsidRPr="00C85CE3">
        <w:rPr>
          <w:rFonts w:ascii="Arial" w:hAnsi="Arial" w:cs="Arial"/>
          <w:b/>
          <w:color w:val="231F20"/>
          <w:sz w:val="28"/>
          <w:szCs w:val="28"/>
          <w:lang w:val="uk-UA"/>
        </w:rPr>
        <w:t xml:space="preserve"> різання </w:t>
      </w:r>
      <w:r w:rsidR="00E84DBE" w:rsidRPr="00C85CE3">
        <w:rPr>
          <w:rFonts w:ascii="Arial" w:hAnsi="Arial" w:cs="Arial"/>
          <w:i/>
          <w:color w:val="231F20"/>
          <w:sz w:val="28"/>
          <w:szCs w:val="28"/>
          <w:lang w:val="uk-UA"/>
        </w:rPr>
        <w:t>(oxy-fuel cutting)</w:t>
      </w:r>
    </w:p>
    <w:p w:rsidR="00E84DBE" w:rsidRPr="00C85CE3" w:rsidRDefault="00E84DBE" w:rsidP="00D23287">
      <w:pPr>
        <w:spacing w:after="0" w:line="360" w:lineRule="auto"/>
        <w:ind w:firstLine="709"/>
        <w:jc w:val="both"/>
        <w:rPr>
          <w:rFonts w:ascii="Arial" w:hAnsi="Arial" w:cs="Arial"/>
          <w:i/>
          <w:color w:val="231F20"/>
          <w:sz w:val="28"/>
          <w:szCs w:val="28"/>
          <w:lang w:val="uk-UA"/>
        </w:rPr>
      </w:pPr>
      <w:r w:rsidRPr="00C85CE3">
        <w:rPr>
          <w:rFonts w:ascii="Arial" w:hAnsi="Arial" w:cs="Arial"/>
          <w:i/>
          <w:color w:val="231F20"/>
          <w:sz w:val="28"/>
          <w:szCs w:val="28"/>
          <w:lang w:val="uk-UA"/>
        </w:rPr>
        <w:t xml:space="preserve">Термічне різання (3.1) </w:t>
      </w:r>
      <w:r w:rsidRPr="00C85CE3">
        <w:rPr>
          <w:rFonts w:ascii="Arial" w:hAnsi="Arial" w:cs="Arial"/>
          <w:color w:val="231F20"/>
          <w:sz w:val="28"/>
          <w:szCs w:val="28"/>
          <w:lang w:val="uk-UA"/>
        </w:rPr>
        <w:t>процес з використанням кисневого/</w:t>
      </w:r>
      <w:r w:rsidR="00D23287" w:rsidRPr="00C85CE3">
        <w:rPr>
          <w:rFonts w:ascii="Arial" w:hAnsi="Arial" w:cs="Arial"/>
          <w:color w:val="231F20"/>
          <w:sz w:val="28"/>
          <w:szCs w:val="28"/>
          <w:lang w:val="uk-UA"/>
        </w:rPr>
        <w:t>г</w:t>
      </w:r>
      <w:r w:rsidRPr="00C85CE3">
        <w:rPr>
          <w:rFonts w:ascii="Arial" w:hAnsi="Arial" w:cs="Arial"/>
          <w:color w:val="231F20"/>
          <w:sz w:val="28"/>
          <w:szCs w:val="28"/>
          <w:lang w:val="uk-UA"/>
        </w:rPr>
        <w:t>орючого газового полум’я для нагріву</w:t>
      </w:r>
      <w:r w:rsidR="00D23287" w:rsidRPr="00C85CE3">
        <w:rPr>
          <w:rFonts w:ascii="Arial" w:hAnsi="Arial" w:cs="Arial"/>
          <w:color w:val="231F20"/>
          <w:sz w:val="28"/>
          <w:szCs w:val="28"/>
          <w:lang w:val="uk-UA"/>
        </w:rPr>
        <w:t xml:space="preserve"> матеріалу до температури займання</w:t>
      </w:r>
      <w:r w:rsidRPr="00C85CE3">
        <w:rPr>
          <w:rFonts w:ascii="Arial" w:hAnsi="Arial" w:cs="Arial"/>
          <w:color w:val="231F20"/>
          <w:sz w:val="28"/>
          <w:szCs w:val="28"/>
          <w:lang w:val="uk-UA"/>
        </w:rPr>
        <w:t xml:space="preserve"> і </w:t>
      </w:r>
      <w:r w:rsidR="00D23287" w:rsidRPr="00C85CE3">
        <w:rPr>
          <w:rFonts w:ascii="Arial" w:hAnsi="Arial" w:cs="Arial"/>
          <w:color w:val="231F20"/>
          <w:sz w:val="28"/>
          <w:szCs w:val="28"/>
          <w:lang w:val="uk-UA"/>
        </w:rPr>
        <w:t>струменя кисню для окислення і видалення матеріалу.</w:t>
      </w:r>
    </w:p>
    <w:p w:rsidR="00F00277" w:rsidRPr="00C85CE3" w:rsidRDefault="00F00277" w:rsidP="00D23287">
      <w:pPr>
        <w:spacing w:after="0" w:line="360" w:lineRule="auto"/>
        <w:ind w:firstLine="709"/>
        <w:jc w:val="both"/>
        <w:rPr>
          <w:rFonts w:ascii="Arial" w:hAnsi="Arial" w:cs="Arial"/>
          <w:b/>
          <w:sz w:val="28"/>
          <w:szCs w:val="28"/>
          <w:lang w:val="uk-UA"/>
        </w:rPr>
      </w:pPr>
      <w:r w:rsidRPr="00C85CE3">
        <w:rPr>
          <w:rFonts w:ascii="Arial" w:hAnsi="Arial" w:cs="Arial"/>
          <w:b/>
          <w:color w:val="231F20"/>
          <w:sz w:val="28"/>
          <w:szCs w:val="28"/>
          <w:lang w:val="uk-UA"/>
        </w:rPr>
        <w:t>3.10</w:t>
      </w:r>
      <w:r w:rsidR="00D23287" w:rsidRPr="00C85CE3">
        <w:rPr>
          <w:rFonts w:ascii="Arial" w:hAnsi="Arial" w:cs="Arial"/>
          <w:b/>
          <w:color w:val="231F20"/>
          <w:sz w:val="28"/>
          <w:szCs w:val="28"/>
          <w:lang w:val="uk-UA"/>
        </w:rPr>
        <w:t xml:space="preserve"> П</w:t>
      </w:r>
      <w:r w:rsidRPr="00C85CE3">
        <w:rPr>
          <w:rFonts w:ascii="Arial" w:hAnsi="Arial" w:cs="Arial"/>
          <w:b/>
          <w:color w:val="231F20"/>
          <w:sz w:val="28"/>
          <w:szCs w:val="28"/>
          <w:lang w:val="uk-UA"/>
        </w:rPr>
        <w:t>лазм</w:t>
      </w:r>
      <w:r w:rsidR="00D23287" w:rsidRPr="00C85CE3">
        <w:rPr>
          <w:rFonts w:ascii="Arial" w:hAnsi="Arial" w:cs="Arial"/>
          <w:b/>
          <w:color w:val="231F20"/>
          <w:sz w:val="28"/>
          <w:szCs w:val="28"/>
          <w:lang w:val="uk-UA"/>
        </w:rPr>
        <w:t xml:space="preserve">ове різання </w:t>
      </w:r>
      <w:r w:rsidR="00D23287" w:rsidRPr="00C85CE3">
        <w:rPr>
          <w:rFonts w:ascii="Arial" w:hAnsi="Arial" w:cs="Arial"/>
          <w:i/>
          <w:color w:val="231F20"/>
          <w:sz w:val="28"/>
          <w:szCs w:val="28"/>
          <w:lang w:val="uk-UA"/>
        </w:rPr>
        <w:t>(plasma cutting)</w:t>
      </w:r>
    </w:p>
    <w:p w:rsidR="00D23287" w:rsidRPr="00C85CE3" w:rsidRDefault="00D23287" w:rsidP="00D23287">
      <w:pPr>
        <w:spacing w:after="0" w:line="360" w:lineRule="auto"/>
        <w:ind w:firstLine="709"/>
        <w:jc w:val="both"/>
        <w:rPr>
          <w:rFonts w:ascii="Arial" w:hAnsi="Arial" w:cs="Arial"/>
          <w:color w:val="231F20"/>
          <w:sz w:val="28"/>
          <w:szCs w:val="28"/>
          <w:lang w:val="uk-UA"/>
        </w:rPr>
      </w:pPr>
      <w:r w:rsidRPr="00C85CE3">
        <w:rPr>
          <w:rFonts w:ascii="Arial" w:hAnsi="Arial" w:cs="Arial"/>
          <w:i/>
          <w:color w:val="231F20"/>
          <w:sz w:val="28"/>
          <w:szCs w:val="28"/>
          <w:lang w:val="uk-UA"/>
        </w:rPr>
        <w:t>Термічне різання</w:t>
      </w:r>
      <w:r w:rsidR="00F00277" w:rsidRPr="00C85CE3">
        <w:rPr>
          <w:rFonts w:ascii="Arial" w:hAnsi="Arial" w:cs="Arial"/>
          <w:i/>
          <w:color w:val="231F20"/>
          <w:sz w:val="28"/>
          <w:szCs w:val="28"/>
          <w:lang w:val="uk-UA"/>
        </w:rPr>
        <w:t xml:space="preserve"> </w:t>
      </w:r>
      <w:r w:rsidR="00F00277" w:rsidRPr="00C85CE3">
        <w:rPr>
          <w:rFonts w:ascii="Arial" w:hAnsi="Arial" w:cs="Arial"/>
          <w:color w:val="231F20"/>
          <w:sz w:val="28"/>
          <w:szCs w:val="28"/>
          <w:lang w:val="uk-UA"/>
        </w:rPr>
        <w:t xml:space="preserve">(3.1) </w:t>
      </w:r>
      <w:r w:rsidRPr="00C85CE3">
        <w:rPr>
          <w:rFonts w:ascii="Arial" w:hAnsi="Arial" w:cs="Arial"/>
          <w:color w:val="231F20"/>
          <w:sz w:val="28"/>
          <w:szCs w:val="28"/>
          <w:lang w:val="uk-UA"/>
        </w:rPr>
        <w:t xml:space="preserve">процес з використанням </w:t>
      </w:r>
      <w:r w:rsidR="008072F7">
        <w:rPr>
          <w:rFonts w:ascii="Arial" w:hAnsi="Arial" w:cs="Arial"/>
          <w:color w:val="231F20"/>
          <w:sz w:val="28"/>
          <w:szCs w:val="28"/>
          <w:lang w:val="uk-UA"/>
        </w:rPr>
        <w:t>стисненої плазмової</w:t>
      </w:r>
      <w:r w:rsidRPr="00C85CE3">
        <w:rPr>
          <w:rFonts w:ascii="Arial" w:hAnsi="Arial" w:cs="Arial"/>
          <w:color w:val="231F20"/>
          <w:sz w:val="28"/>
          <w:szCs w:val="28"/>
          <w:lang w:val="uk-UA"/>
        </w:rPr>
        <w:t xml:space="preserve"> дуги для нагрівання матеріалу та струменя високошвидкісного іонізованого газу для видалення розплавленого матеріалу</w:t>
      </w:r>
    </w:p>
    <w:p w:rsidR="00F00277" w:rsidRPr="00C85CE3" w:rsidRDefault="0024606F" w:rsidP="00D23287">
      <w:pPr>
        <w:spacing w:after="0" w:line="360" w:lineRule="auto"/>
        <w:ind w:firstLine="709"/>
        <w:jc w:val="both"/>
        <w:rPr>
          <w:rFonts w:ascii="Arial" w:hAnsi="Arial" w:cs="Arial"/>
          <w:b/>
          <w:sz w:val="28"/>
          <w:szCs w:val="28"/>
          <w:lang w:val="uk-UA"/>
        </w:rPr>
      </w:pPr>
      <w:hyperlink w:anchor="_bookmark4" w:history="1"/>
      <w:r w:rsidR="00F00277" w:rsidRPr="00C85CE3">
        <w:rPr>
          <w:rFonts w:ascii="Arial" w:hAnsi="Arial" w:cs="Arial"/>
          <w:b/>
          <w:color w:val="231F20"/>
          <w:sz w:val="28"/>
          <w:szCs w:val="28"/>
          <w:lang w:val="uk-UA"/>
        </w:rPr>
        <w:t>3.11</w:t>
      </w:r>
      <w:r w:rsidR="00D23287" w:rsidRPr="00C85CE3">
        <w:rPr>
          <w:rFonts w:ascii="Arial" w:hAnsi="Arial" w:cs="Arial"/>
          <w:b/>
          <w:color w:val="231F20"/>
          <w:sz w:val="28"/>
          <w:szCs w:val="28"/>
          <w:lang w:val="uk-UA"/>
        </w:rPr>
        <w:t xml:space="preserve"> </w:t>
      </w:r>
      <w:r w:rsidR="00F00277" w:rsidRPr="00C85CE3">
        <w:rPr>
          <w:rFonts w:ascii="Arial" w:hAnsi="Arial" w:cs="Arial"/>
          <w:b/>
          <w:color w:val="231F20"/>
          <w:sz w:val="28"/>
          <w:szCs w:val="28"/>
          <w:lang w:val="uk-UA"/>
        </w:rPr>
        <w:t>лазер</w:t>
      </w:r>
      <w:r w:rsidR="003E693A" w:rsidRPr="00C85CE3">
        <w:rPr>
          <w:rFonts w:ascii="Arial" w:hAnsi="Arial" w:cs="Arial"/>
          <w:b/>
          <w:color w:val="231F20"/>
          <w:sz w:val="28"/>
          <w:szCs w:val="28"/>
          <w:lang w:val="uk-UA"/>
        </w:rPr>
        <w:t xml:space="preserve">ний позиціонер </w:t>
      </w:r>
      <w:r w:rsidR="003E693A" w:rsidRPr="00C85CE3">
        <w:rPr>
          <w:rFonts w:ascii="Arial" w:hAnsi="Arial" w:cs="Arial"/>
          <w:i/>
          <w:color w:val="231F20"/>
          <w:sz w:val="28"/>
          <w:szCs w:val="28"/>
          <w:lang w:val="uk-UA"/>
        </w:rPr>
        <w:t>(positioning laser)</w:t>
      </w:r>
    </w:p>
    <w:p w:rsidR="003E693A" w:rsidRPr="00C85CE3" w:rsidRDefault="003E693A" w:rsidP="00D23287">
      <w:pPr>
        <w:spacing w:after="0" w:line="360" w:lineRule="auto"/>
        <w:ind w:firstLine="709"/>
        <w:jc w:val="both"/>
        <w:rPr>
          <w:rFonts w:ascii="Arial" w:hAnsi="Arial" w:cs="Arial"/>
          <w:color w:val="231F20"/>
          <w:sz w:val="28"/>
          <w:szCs w:val="28"/>
          <w:lang w:val="uk-UA"/>
        </w:rPr>
      </w:pPr>
      <w:r w:rsidRPr="00C85CE3">
        <w:rPr>
          <w:rFonts w:ascii="Arial" w:hAnsi="Arial" w:cs="Arial"/>
          <w:color w:val="231F20"/>
          <w:sz w:val="28"/>
          <w:szCs w:val="28"/>
          <w:lang w:val="uk-UA"/>
        </w:rPr>
        <w:t>лазерний покажчик для вказівки точного положення машини</w:t>
      </w:r>
    </w:p>
    <w:p w:rsidR="00F00277" w:rsidRPr="00C85CE3" w:rsidRDefault="00F00277" w:rsidP="003E693A">
      <w:pPr>
        <w:spacing w:after="0" w:line="360" w:lineRule="auto"/>
        <w:ind w:firstLine="709"/>
        <w:jc w:val="both"/>
        <w:rPr>
          <w:rFonts w:ascii="Arial" w:hAnsi="Arial" w:cs="Arial"/>
          <w:b/>
          <w:sz w:val="28"/>
          <w:szCs w:val="28"/>
          <w:lang w:val="uk-UA"/>
        </w:rPr>
      </w:pPr>
      <w:r w:rsidRPr="00C85CE3">
        <w:rPr>
          <w:rFonts w:ascii="Arial" w:hAnsi="Arial" w:cs="Arial"/>
          <w:b/>
          <w:color w:val="231F20"/>
          <w:sz w:val="28"/>
          <w:szCs w:val="28"/>
          <w:lang w:val="uk-UA"/>
        </w:rPr>
        <w:t>3.12</w:t>
      </w:r>
      <w:r w:rsidR="003E693A" w:rsidRPr="00C85CE3">
        <w:rPr>
          <w:rFonts w:ascii="Arial" w:hAnsi="Arial" w:cs="Arial"/>
          <w:b/>
          <w:color w:val="231F20"/>
          <w:sz w:val="28"/>
          <w:szCs w:val="28"/>
          <w:lang w:val="uk-UA"/>
        </w:rPr>
        <w:t xml:space="preserve"> Секція, сегмент </w:t>
      </w:r>
      <w:r w:rsidR="003E693A" w:rsidRPr="00C85CE3">
        <w:rPr>
          <w:rFonts w:ascii="Arial" w:hAnsi="Arial" w:cs="Arial"/>
          <w:i/>
          <w:color w:val="231F20"/>
          <w:sz w:val="28"/>
          <w:szCs w:val="28"/>
          <w:lang w:val="uk-UA"/>
        </w:rPr>
        <w:t>(section, segment)</w:t>
      </w:r>
    </w:p>
    <w:p w:rsidR="00F00277" w:rsidRPr="00C85CE3" w:rsidRDefault="007348C6" w:rsidP="00D23287">
      <w:pPr>
        <w:spacing w:after="0" w:line="360" w:lineRule="auto"/>
        <w:ind w:firstLine="709"/>
        <w:jc w:val="both"/>
        <w:rPr>
          <w:rFonts w:ascii="Arial" w:hAnsi="Arial" w:cs="Arial"/>
          <w:sz w:val="28"/>
          <w:szCs w:val="28"/>
          <w:lang w:val="uk-UA"/>
        </w:rPr>
      </w:pPr>
      <w:r w:rsidRPr="00C85CE3">
        <w:rPr>
          <w:rFonts w:ascii="Arial" w:hAnsi="Arial" w:cs="Arial"/>
          <w:color w:val="231F20"/>
          <w:sz w:val="28"/>
          <w:szCs w:val="28"/>
          <w:lang w:val="uk-UA"/>
        </w:rPr>
        <w:t>Ро</w:t>
      </w:r>
      <w:r w:rsidR="00F00277" w:rsidRPr="00C85CE3">
        <w:rPr>
          <w:rFonts w:ascii="Arial" w:hAnsi="Arial" w:cs="Arial"/>
          <w:color w:val="231F20"/>
          <w:sz w:val="28"/>
          <w:szCs w:val="28"/>
          <w:lang w:val="uk-UA"/>
        </w:rPr>
        <w:t>зд</w:t>
      </w:r>
      <w:r w:rsidRPr="00C85CE3">
        <w:rPr>
          <w:rFonts w:ascii="Arial" w:hAnsi="Arial" w:cs="Arial"/>
          <w:color w:val="231F20"/>
          <w:sz w:val="28"/>
          <w:szCs w:val="28"/>
          <w:lang w:val="uk-UA"/>
        </w:rPr>
        <w:t>ілення стола для різання</w:t>
      </w:r>
      <w:r w:rsidR="00F00277" w:rsidRPr="00C85CE3">
        <w:rPr>
          <w:rFonts w:ascii="Arial" w:hAnsi="Arial" w:cs="Arial"/>
          <w:i/>
          <w:color w:val="231F20"/>
          <w:sz w:val="28"/>
          <w:szCs w:val="28"/>
          <w:lang w:val="uk-UA"/>
        </w:rPr>
        <w:t xml:space="preserve"> (3.4)</w:t>
      </w:r>
      <w:hyperlink w:anchor="_bookmark6" w:history="1"/>
    </w:p>
    <w:p w:rsidR="003E693A" w:rsidRPr="00C85CE3" w:rsidRDefault="003E693A" w:rsidP="00D23287">
      <w:pPr>
        <w:spacing w:after="0" w:line="360" w:lineRule="auto"/>
        <w:ind w:firstLine="709"/>
        <w:jc w:val="both"/>
        <w:rPr>
          <w:rFonts w:ascii="Arial" w:hAnsi="Arial" w:cs="Arial"/>
          <w:color w:val="231F20"/>
          <w:sz w:val="28"/>
          <w:szCs w:val="28"/>
          <w:lang w:val="uk-UA"/>
        </w:rPr>
      </w:pPr>
    </w:p>
    <w:p w:rsidR="00906DAE" w:rsidRPr="00C85CE3" w:rsidRDefault="00F00277" w:rsidP="00D23287">
      <w:pPr>
        <w:spacing w:after="0" w:line="360" w:lineRule="auto"/>
        <w:ind w:firstLine="709"/>
        <w:jc w:val="both"/>
        <w:rPr>
          <w:rFonts w:ascii="Arial" w:hAnsi="Arial" w:cs="Arial"/>
          <w:color w:val="231F20"/>
          <w:sz w:val="24"/>
          <w:szCs w:val="28"/>
          <w:lang w:val="uk-UA"/>
        </w:rPr>
      </w:pPr>
      <w:r w:rsidRPr="00C85CE3">
        <w:rPr>
          <w:rFonts w:ascii="Arial" w:hAnsi="Arial" w:cs="Arial"/>
          <w:b/>
          <w:color w:val="231F20"/>
          <w:sz w:val="24"/>
          <w:szCs w:val="28"/>
          <w:lang w:val="uk-UA"/>
        </w:rPr>
        <w:t>Прим</w:t>
      </w:r>
      <w:r w:rsidR="007348C6" w:rsidRPr="00C85CE3">
        <w:rPr>
          <w:rFonts w:ascii="Arial" w:hAnsi="Arial" w:cs="Arial"/>
          <w:b/>
          <w:color w:val="231F20"/>
          <w:sz w:val="24"/>
          <w:szCs w:val="28"/>
          <w:lang w:val="uk-UA"/>
        </w:rPr>
        <w:t xml:space="preserve">ітка </w:t>
      </w:r>
      <w:r w:rsidRPr="00C85CE3">
        <w:rPr>
          <w:rFonts w:ascii="Arial" w:hAnsi="Arial" w:cs="Arial"/>
          <w:b/>
          <w:color w:val="231F20"/>
          <w:sz w:val="24"/>
          <w:szCs w:val="28"/>
          <w:lang w:val="uk-UA"/>
        </w:rPr>
        <w:t xml:space="preserve">1 </w:t>
      </w:r>
      <w:r w:rsidR="007348C6" w:rsidRPr="00C85CE3">
        <w:rPr>
          <w:rFonts w:ascii="Arial" w:hAnsi="Arial" w:cs="Arial"/>
          <w:b/>
          <w:color w:val="231F20"/>
          <w:sz w:val="24"/>
          <w:szCs w:val="28"/>
          <w:lang w:val="uk-UA"/>
        </w:rPr>
        <w:t>до вступу</w:t>
      </w:r>
      <w:r w:rsidRPr="00C85CE3">
        <w:rPr>
          <w:rFonts w:ascii="Arial" w:hAnsi="Arial" w:cs="Arial"/>
          <w:b/>
          <w:color w:val="231F20"/>
          <w:sz w:val="24"/>
          <w:szCs w:val="28"/>
          <w:lang w:val="uk-UA"/>
        </w:rPr>
        <w:t xml:space="preserve">: </w:t>
      </w:r>
      <w:r w:rsidR="007348C6" w:rsidRPr="00C85CE3">
        <w:rPr>
          <w:rFonts w:ascii="Arial" w:hAnsi="Arial" w:cs="Arial"/>
          <w:color w:val="231F20"/>
          <w:sz w:val="24"/>
          <w:szCs w:val="28"/>
          <w:lang w:val="uk-UA"/>
        </w:rPr>
        <w:t>Секції використовуються для підвищення ефективності</w:t>
      </w:r>
      <w:r w:rsidRPr="00C85CE3">
        <w:rPr>
          <w:rFonts w:ascii="Arial" w:hAnsi="Arial" w:cs="Arial"/>
          <w:color w:val="231F20"/>
          <w:sz w:val="24"/>
          <w:szCs w:val="28"/>
          <w:lang w:val="uk-UA"/>
        </w:rPr>
        <w:t xml:space="preserve"> </w:t>
      </w:r>
      <w:r w:rsidR="00906DAE" w:rsidRPr="00C85CE3">
        <w:rPr>
          <w:rFonts w:ascii="Arial" w:hAnsi="Arial" w:cs="Arial"/>
          <w:color w:val="231F20"/>
          <w:sz w:val="24"/>
          <w:szCs w:val="28"/>
          <w:lang w:val="uk-UA"/>
        </w:rPr>
        <w:t>відкачування.</w:t>
      </w:r>
      <w:r w:rsidRPr="00C85CE3">
        <w:rPr>
          <w:rFonts w:ascii="Arial" w:hAnsi="Arial" w:cs="Arial"/>
          <w:color w:val="231F20"/>
          <w:sz w:val="24"/>
          <w:szCs w:val="28"/>
          <w:lang w:val="uk-UA"/>
        </w:rPr>
        <w:t xml:space="preserve"> </w:t>
      </w:r>
      <w:r w:rsidR="00133670">
        <w:rPr>
          <w:rFonts w:ascii="Arial" w:hAnsi="Arial" w:cs="Arial"/>
          <w:color w:val="231F20"/>
          <w:sz w:val="24"/>
          <w:szCs w:val="28"/>
          <w:lang w:val="uk-UA"/>
        </w:rPr>
        <w:t>Клапани</w:t>
      </w:r>
      <w:r w:rsidR="00906DAE" w:rsidRPr="00C85CE3">
        <w:rPr>
          <w:rFonts w:ascii="Arial" w:hAnsi="Arial" w:cs="Arial"/>
          <w:color w:val="231F20"/>
          <w:sz w:val="24"/>
          <w:szCs w:val="28"/>
          <w:lang w:val="uk-UA"/>
        </w:rPr>
        <w:t xml:space="preserve"> в кожній секції дозволяють системі відкачування відкривати всмоктування тільки для активної області різання. </w:t>
      </w:r>
    </w:p>
    <w:p w:rsidR="00906DAE" w:rsidRPr="00C85CE3" w:rsidRDefault="00906DAE" w:rsidP="00D23287">
      <w:pPr>
        <w:spacing w:after="0" w:line="360" w:lineRule="auto"/>
        <w:ind w:firstLine="709"/>
        <w:jc w:val="both"/>
        <w:rPr>
          <w:rFonts w:ascii="Arial" w:hAnsi="Arial" w:cs="Arial"/>
          <w:color w:val="231F20"/>
          <w:sz w:val="24"/>
          <w:szCs w:val="28"/>
          <w:lang w:val="uk-UA"/>
        </w:rPr>
      </w:pPr>
    </w:p>
    <w:p w:rsidR="00F00277" w:rsidRPr="00C85CE3" w:rsidRDefault="00F00277" w:rsidP="00D23287">
      <w:pPr>
        <w:spacing w:after="0" w:line="360" w:lineRule="auto"/>
        <w:ind w:firstLine="709"/>
        <w:jc w:val="both"/>
        <w:rPr>
          <w:rFonts w:ascii="Arial" w:hAnsi="Arial" w:cs="Arial"/>
          <w:b/>
          <w:sz w:val="28"/>
          <w:szCs w:val="28"/>
          <w:lang w:val="uk-UA"/>
        </w:rPr>
      </w:pPr>
      <w:r w:rsidRPr="00C85CE3">
        <w:rPr>
          <w:rFonts w:ascii="Arial" w:hAnsi="Arial" w:cs="Arial"/>
          <w:b/>
          <w:color w:val="231F20"/>
          <w:sz w:val="28"/>
          <w:szCs w:val="28"/>
          <w:lang w:val="uk-UA"/>
        </w:rPr>
        <w:t>3.13</w:t>
      </w:r>
      <w:r w:rsidR="00906DAE" w:rsidRPr="00C85CE3">
        <w:rPr>
          <w:rFonts w:ascii="Arial" w:hAnsi="Arial" w:cs="Arial"/>
          <w:b/>
          <w:color w:val="231F20"/>
          <w:sz w:val="28"/>
          <w:szCs w:val="28"/>
          <w:lang w:val="uk-UA"/>
        </w:rPr>
        <w:t xml:space="preserve"> </w:t>
      </w:r>
      <w:r w:rsidR="008072F7">
        <w:rPr>
          <w:rFonts w:ascii="Arial" w:hAnsi="Arial" w:cs="Arial"/>
          <w:b/>
          <w:color w:val="231F20"/>
          <w:sz w:val="28"/>
          <w:szCs w:val="28"/>
          <w:lang w:val="uk-UA"/>
        </w:rPr>
        <w:t>Усереднений</w:t>
      </w:r>
      <w:r w:rsidR="000A4FF4" w:rsidRPr="00C85CE3">
        <w:rPr>
          <w:rFonts w:ascii="Arial" w:hAnsi="Arial" w:cs="Arial"/>
          <w:b/>
          <w:color w:val="231F20"/>
          <w:sz w:val="28"/>
          <w:szCs w:val="28"/>
          <w:lang w:val="uk-UA"/>
        </w:rPr>
        <w:t xml:space="preserve"> час </w:t>
      </w:r>
      <w:r w:rsidR="00906DAE" w:rsidRPr="00C85CE3">
        <w:rPr>
          <w:rFonts w:ascii="Arial" w:hAnsi="Arial" w:cs="Arial"/>
          <w:i/>
          <w:color w:val="231F20"/>
          <w:sz w:val="28"/>
          <w:szCs w:val="28"/>
          <w:lang w:val="uk-UA"/>
        </w:rPr>
        <w:t>(</w:t>
      </w:r>
      <w:r w:rsidR="00906DAE" w:rsidRPr="00C71B91">
        <w:rPr>
          <w:rFonts w:ascii="Arial" w:hAnsi="Arial" w:cs="Arial"/>
          <w:bCs/>
          <w:i/>
          <w:sz w:val="28"/>
          <w:szCs w:val="28"/>
          <w:lang w:val="en-US"/>
        </w:rPr>
        <w:t>time weighted average</w:t>
      </w:r>
      <w:r w:rsidR="00906DAE" w:rsidRPr="00C85CE3">
        <w:rPr>
          <w:rFonts w:ascii="Arial" w:hAnsi="Arial" w:cs="Arial"/>
          <w:i/>
          <w:color w:val="231F20"/>
          <w:sz w:val="28"/>
          <w:szCs w:val="28"/>
          <w:lang w:val="uk-UA"/>
        </w:rPr>
        <w:t xml:space="preserve"> </w:t>
      </w:r>
      <w:r w:rsidRPr="00C85CE3">
        <w:rPr>
          <w:rFonts w:ascii="Arial" w:hAnsi="Arial" w:cs="Arial"/>
          <w:i/>
          <w:color w:val="231F20"/>
          <w:sz w:val="28"/>
          <w:szCs w:val="28"/>
          <w:lang w:val="uk-UA"/>
        </w:rPr>
        <w:t>TWA</w:t>
      </w:r>
      <w:r w:rsidR="00906DAE" w:rsidRPr="00C85CE3">
        <w:rPr>
          <w:rFonts w:ascii="Arial" w:hAnsi="Arial" w:cs="Arial"/>
          <w:i/>
          <w:color w:val="231F20"/>
          <w:sz w:val="28"/>
          <w:szCs w:val="28"/>
          <w:lang w:val="uk-UA"/>
        </w:rPr>
        <w:t>)</w:t>
      </w:r>
    </w:p>
    <w:p w:rsidR="00C71B91" w:rsidRDefault="00C71B91" w:rsidP="00D23287">
      <w:pPr>
        <w:spacing w:after="0" w:line="360" w:lineRule="auto"/>
        <w:ind w:firstLine="709"/>
        <w:jc w:val="both"/>
        <w:rPr>
          <w:rFonts w:ascii="Arial" w:hAnsi="Arial" w:cs="Arial"/>
          <w:color w:val="231F20"/>
          <w:sz w:val="28"/>
          <w:szCs w:val="28"/>
          <w:lang w:val="uk-UA"/>
        </w:rPr>
      </w:pPr>
      <w:r>
        <w:rPr>
          <w:rFonts w:ascii="Arial" w:hAnsi="Arial" w:cs="Arial"/>
          <w:color w:val="231F20"/>
          <w:sz w:val="28"/>
          <w:szCs w:val="28"/>
          <w:lang w:val="uk-UA"/>
        </w:rPr>
        <w:t xml:space="preserve">Кількісне усереднене вимірювання, яке визначається шляхом множення реального проміжку часу, який витрачено на виготовлення зразка на бажаний проміжок </w:t>
      </w:r>
      <w:r w:rsidRPr="00C85CE3">
        <w:rPr>
          <w:rFonts w:ascii="Arial" w:hAnsi="Arial" w:cs="Arial"/>
          <w:color w:val="231F20"/>
          <w:sz w:val="28"/>
          <w:szCs w:val="28"/>
          <w:lang w:val="uk-UA"/>
        </w:rPr>
        <w:t xml:space="preserve">, і поділений на загальний час, протягом якого був </w:t>
      </w:r>
      <w:r>
        <w:rPr>
          <w:rFonts w:ascii="Arial" w:hAnsi="Arial" w:cs="Arial"/>
          <w:color w:val="231F20"/>
          <w:sz w:val="28"/>
          <w:szCs w:val="28"/>
          <w:lang w:val="uk-UA"/>
        </w:rPr>
        <w:t>виготовлений</w:t>
      </w:r>
      <w:r w:rsidRPr="00C85CE3">
        <w:rPr>
          <w:rFonts w:ascii="Arial" w:hAnsi="Arial" w:cs="Arial"/>
          <w:color w:val="231F20"/>
          <w:sz w:val="28"/>
          <w:szCs w:val="28"/>
          <w:lang w:val="uk-UA"/>
        </w:rPr>
        <w:t xml:space="preserve"> зразок.</w:t>
      </w:r>
    </w:p>
    <w:p w:rsidR="006A479C" w:rsidRPr="00C85CE3" w:rsidRDefault="00F00277" w:rsidP="00D23287">
      <w:pPr>
        <w:spacing w:after="0" w:line="360" w:lineRule="auto"/>
        <w:ind w:firstLine="709"/>
        <w:jc w:val="both"/>
        <w:rPr>
          <w:rFonts w:ascii="Arial" w:hAnsi="Arial" w:cs="Arial"/>
          <w:color w:val="231F20"/>
          <w:sz w:val="24"/>
          <w:szCs w:val="28"/>
          <w:lang w:val="uk-UA"/>
        </w:rPr>
      </w:pPr>
      <w:r w:rsidRPr="00C85CE3">
        <w:rPr>
          <w:rFonts w:ascii="Arial" w:hAnsi="Arial" w:cs="Arial"/>
          <w:b/>
          <w:color w:val="231F20"/>
          <w:szCs w:val="28"/>
          <w:lang w:val="uk-UA"/>
        </w:rPr>
        <w:t>Прим</w:t>
      </w:r>
      <w:r w:rsidR="006A479C" w:rsidRPr="00C85CE3">
        <w:rPr>
          <w:rFonts w:ascii="Arial" w:hAnsi="Arial" w:cs="Arial"/>
          <w:b/>
          <w:color w:val="231F20"/>
          <w:szCs w:val="28"/>
          <w:lang w:val="uk-UA"/>
        </w:rPr>
        <w:t xml:space="preserve">ітка </w:t>
      </w:r>
      <w:r w:rsidRPr="00C85CE3">
        <w:rPr>
          <w:rFonts w:ascii="Arial" w:hAnsi="Arial" w:cs="Arial"/>
          <w:b/>
          <w:color w:val="231F20"/>
          <w:szCs w:val="28"/>
          <w:lang w:val="uk-UA"/>
        </w:rPr>
        <w:t xml:space="preserve">1 </w:t>
      </w:r>
      <w:r w:rsidR="006A479C" w:rsidRPr="00C85CE3">
        <w:rPr>
          <w:rFonts w:ascii="Arial" w:hAnsi="Arial" w:cs="Arial"/>
          <w:b/>
          <w:color w:val="231F20"/>
          <w:szCs w:val="28"/>
          <w:lang w:val="uk-UA"/>
        </w:rPr>
        <w:t>до вступу</w:t>
      </w:r>
      <w:r w:rsidRPr="00C85CE3">
        <w:rPr>
          <w:rFonts w:ascii="Arial" w:hAnsi="Arial" w:cs="Arial"/>
          <w:color w:val="231F20"/>
          <w:sz w:val="24"/>
          <w:szCs w:val="28"/>
          <w:lang w:val="uk-UA"/>
        </w:rPr>
        <w:t xml:space="preserve">: </w:t>
      </w:r>
      <w:r w:rsidR="006A479C" w:rsidRPr="00C85CE3">
        <w:rPr>
          <w:rFonts w:ascii="Arial" w:hAnsi="Arial" w:cs="Arial"/>
          <w:color w:val="231F20"/>
          <w:sz w:val="24"/>
          <w:szCs w:val="28"/>
          <w:lang w:val="uk-UA"/>
        </w:rPr>
        <w:t xml:space="preserve">Для </w:t>
      </w:r>
      <w:r w:rsidR="00C71B91">
        <w:rPr>
          <w:rFonts w:ascii="Arial" w:hAnsi="Arial" w:cs="Arial"/>
          <w:color w:val="231F20"/>
          <w:sz w:val="24"/>
          <w:szCs w:val="28"/>
          <w:lang w:val="uk-UA"/>
        </w:rPr>
        <w:t>професійного впливу</w:t>
      </w:r>
      <w:r w:rsidR="006A479C" w:rsidRPr="00C85CE3">
        <w:rPr>
          <w:rFonts w:ascii="Arial" w:hAnsi="Arial" w:cs="Arial"/>
          <w:color w:val="231F20"/>
          <w:sz w:val="24"/>
          <w:szCs w:val="28"/>
          <w:lang w:val="uk-UA"/>
        </w:rPr>
        <w:t xml:space="preserve"> на робочому місці, </w:t>
      </w:r>
      <w:r w:rsidR="00C71B91" w:rsidRPr="00C85CE3">
        <w:rPr>
          <w:rFonts w:ascii="Arial" w:hAnsi="Arial" w:cs="Arial"/>
          <w:color w:val="231F20"/>
          <w:sz w:val="24"/>
          <w:szCs w:val="28"/>
          <w:lang w:val="uk-UA"/>
        </w:rPr>
        <w:t xml:space="preserve">в якості усередненого часу </w:t>
      </w:r>
      <w:r w:rsidR="006A479C" w:rsidRPr="00C85CE3">
        <w:rPr>
          <w:rFonts w:ascii="Arial" w:hAnsi="Arial" w:cs="Arial"/>
          <w:color w:val="231F20"/>
          <w:sz w:val="24"/>
          <w:szCs w:val="28"/>
          <w:lang w:val="uk-UA"/>
        </w:rPr>
        <w:t>зазвичай використовується восьм</w:t>
      </w:r>
      <w:r w:rsidR="00C71B91">
        <w:rPr>
          <w:rFonts w:ascii="Arial" w:hAnsi="Arial" w:cs="Arial"/>
          <w:color w:val="231F20"/>
          <w:sz w:val="24"/>
          <w:szCs w:val="28"/>
          <w:lang w:val="uk-UA"/>
        </w:rPr>
        <w:t>и</w:t>
      </w:r>
      <w:r w:rsidR="006A479C" w:rsidRPr="00C85CE3">
        <w:rPr>
          <w:rFonts w:ascii="Arial" w:hAnsi="Arial" w:cs="Arial"/>
          <w:color w:val="231F20"/>
          <w:sz w:val="24"/>
          <w:szCs w:val="28"/>
          <w:lang w:val="uk-UA"/>
        </w:rPr>
        <w:t xml:space="preserve"> годинна робоча зміна. Величини</w:t>
      </w:r>
      <w:r w:rsidR="00C71B91">
        <w:rPr>
          <w:rFonts w:ascii="Arial" w:hAnsi="Arial" w:cs="Arial"/>
          <w:color w:val="231F20"/>
          <w:sz w:val="24"/>
          <w:szCs w:val="28"/>
          <w:lang w:val="uk-UA"/>
        </w:rPr>
        <w:t xml:space="preserve"> </w:t>
      </w:r>
      <w:r w:rsidR="00C71B91">
        <w:rPr>
          <w:rFonts w:ascii="Arial" w:hAnsi="Arial" w:cs="Arial"/>
          <w:color w:val="231F20"/>
          <w:sz w:val="24"/>
          <w:szCs w:val="28"/>
          <w:lang w:val="uk-UA"/>
        </w:rPr>
        <w:lastRenderedPageBreak/>
        <w:t>впливу</w:t>
      </w:r>
      <w:r w:rsidR="006A479C" w:rsidRPr="00C85CE3">
        <w:rPr>
          <w:rFonts w:ascii="Arial" w:hAnsi="Arial" w:cs="Arial"/>
          <w:color w:val="231F20"/>
          <w:sz w:val="24"/>
          <w:szCs w:val="28"/>
          <w:lang w:val="uk-UA"/>
        </w:rPr>
        <w:t>, як правило, виражаються як концентрація забруднювачів в повітрі або децибел, в разі шумового впливу.</w:t>
      </w:r>
    </w:p>
    <w:p w:rsidR="006A479C" w:rsidRPr="00C85CE3" w:rsidRDefault="006A479C" w:rsidP="00D23287">
      <w:pPr>
        <w:spacing w:after="0" w:line="360" w:lineRule="auto"/>
        <w:ind w:firstLine="709"/>
        <w:jc w:val="both"/>
        <w:rPr>
          <w:rFonts w:ascii="Arial" w:hAnsi="Arial" w:cs="Arial"/>
          <w:color w:val="231F20"/>
          <w:sz w:val="28"/>
          <w:szCs w:val="28"/>
          <w:lang w:val="uk-UA"/>
        </w:rPr>
      </w:pPr>
    </w:p>
    <w:p w:rsidR="00F00277" w:rsidRPr="00C85CE3" w:rsidRDefault="00F00277" w:rsidP="00D23287">
      <w:pPr>
        <w:spacing w:after="0" w:line="360" w:lineRule="auto"/>
        <w:ind w:firstLine="709"/>
        <w:jc w:val="both"/>
        <w:rPr>
          <w:rFonts w:ascii="Arial" w:hAnsi="Arial" w:cs="Arial"/>
          <w:b/>
          <w:sz w:val="28"/>
          <w:szCs w:val="28"/>
          <w:lang w:val="uk-UA"/>
        </w:rPr>
      </w:pPr>
      <w:r w:rsidRPr="00C85CE3">
        <w:rPr>
          <w:rFonts w:ascii="Arial" w:hAnsi="Arial" w:cs="Arial"/>
          <w:b/>
          <w:color w:val="231F20"/>
          <w:sz w:val="28"/>
          <w:szCs w:val="28"/>
          <w:lang w:val="uk-UA"/>
        </w:rPr>
        <w:t>3.14</w:t>
      </w:r>
      <w:r w:rsidR="006A479C" w:rsidRPr="00C85CE3">
        <w:rPr>
          <w:rFonts w:ascii="Arial" w:hAnsi="Arial" w:cs="Arial"/>
          <w:b/>
          <w:color w:val="231F20"/>
          <w:sz w:val="28"/>
          <w:szCs w:val="28"/>
          <w:lang w:val="uk-UA"/>
        </w:rPr>
        <w:t xml:space="preserve"> Робо</w:t>
      </w:r>
      <w:r w:rsidRPr="00C85CE3">
        <w:rPr>
          <w:rFonts w:ascii="Arial" w:hAnsi="Arial" w:cs="Arial"/>
          <w:b/>
          <w:color w:val="231F20"/>
          <w:sz w:val="28"/>
          <w:szCs w:val="28"/>
          <w:lang w:val="uk-UA"/>
        </w:rPr>
        <w:t>ча зона</w:t>
      </w:r>
      <w:r w:rsidR="006A479C" w:rsidRPr="00C85CE3">
        <w:rPr>
          <w:rFonts w:ascii="Arial" w:hAnsi="Arial" w:cs="Arial"/>
          <w:b/>
          <w:color w:val="231F20"/>
          <w:sz w:val="28"/>
          <w:szCs w:val="28"/>
          <w:lang w:val="uk-UA"/>
        </w:rPr>
        <w:t xml:space="preserve"> </w:t>
      </w:r>
      <w:r w:rsidR="006A479C" w:rsidRPr="00C85CE3">
        <w:rPr>
          <w:rFonts w:ascii="Arial" w:hAnsi="Arial" w:cs="Arial"/>
          <w:i/>
          <w:color w:val="231F20"/>
          <w:sz w:val="28"/>
          <w:szCs w:val="28"/>
          <w:lang w:val="uk-UA"/>
        </w:rPr>
        <w:t>(</w:t>
      </w:r>
      <w:r w:rsidR="006A479C" w:rsidRPr="00C85CE3">
        <w:rPr>
          <w:rFonts w:ascii="Arial" w:hAnsi="Arial" w:cs="Arial"/>
          <w:bCs/>
          <w:i/>
          <w:sz w:val="28"/>
          <w:szCs w:val="28"/>
        </w:rPr>
        <w:t>working area</w:t>
      </w:r>
      <w:r w:rsidR="006A479C" w:rsidRPr="00C85CE3">
        <w:rPr>
          <w:rFonts w:ascii="Arial" w:hAnsi="Arial" w:cs="Arial"/>
          <w:i/>
          <w:color w:val="231F20"/>
          <w:sz w:val="28"/>
          <w:szCs w:val="28"/>
          <w:lang w:val="uk-UA"/>
        </w:rPr>
        <w:t>)</w:t>
      </w:r>
    </w:p>
    <w:p w:rsidR="00DA5992" w:rsidRPr="00C85CE3" w:rsidRDefault="00C71B91" w:rsidP="00DA5992">
      <w:pPr>
        <w:spacing w:after="0" w:line="360" w:lineRule="auto"/>
        <w:ind w:firstLine="709"/>
        <w:jc w:val="both"/>
        <w:rPr>
          <w:rFonts w:ascii="Arial" w:hAnsi="Arial" w:cs="Arial"/>
          <w:color w:val="231F20"/>
          <w:sz w:val="28"/>
          <w:szCs w:val="28"/>
        </w:rPr>
      </w:pPr>
      <w:r>
        <w:rPr>
          <w:rFonts w:ascii="Arial" w:hAnsi="Arial" w:cs="Arial"/>
          <w:color w:val="231F20"/>
          <w:sz w:val="28"/>
          <w:szCs w:val="28"/>
          <w:lang w:val="uk-UA"/>
        </w:rPr>
        <w:t>простір</w:t>
      </w:r>
      <w:r w:rsidR="00F00277" w:rsidRPr="00C85CE3">
        <w:rPr>
          <w:rFonts w:ascii="Arial" w:hAnsi="Arial" w:cs="Arial"/>
          <w:color w:val="231F20"/>
          <w:sz w:val="28"/>
          <w:szCs w:val="28"/>
          <w:lang w:val="uk-UA"/>
        </w:rPr>
        <w:t xml:space="preserve">, </w:t>
      </w:r>
      <w:r w:rsidR="00DA5992" w:rsidRPr="00C85CE3">
        <w:rPr>
          <w:rFonts w:ascii="Arial" w:hAnsi="Arial" w:cs="Arial"/>
          <w:color w:val="231F20"/>
          <w:sz w:val="28"/>
          <w:szCs w:val="28"/>
          <w:lang w:val="uk-UA"/>
        </w:rPr>
        <w:t>де робота ріжучого</w:t>
      </w:r>
      <w:r w:rsidR="00DA5992" w:rsidRPr="00C85CE3">
        <w:rPr>
          <w:rFonts w:ascii="Arial" w:hAnsi="Arial" w:cs="Arial"/>
          <w:color w:val="231F20"/>
          <w:sz w:val="28"/>
          <w:szCs w:val="28"/>
        </w:rPr>
        <w:t>/</w:t>
      </w:r>
      <w:r w:rsidR="00DA5992" w:rsidRPr="00C85CE3">
        <w:rPr>
          <w:rFonts w:ascii="Arial" w:hAnsi="Arial" w:cs="Arial"/>
          <w:color w:val="231F20"/>
          <w:sz w:val="28"/>
          <w:szCs w:val="28"/>
          <w:lang w:val="uk-UA"/>
        </w:rPr>
        <w:t>маркувального інструменту (3.2) призначена конструкцією</w:t>
      </w:r>
      <w:r>
        <w:rPr>
          <w:rFonts w:ascii="Arial" w:hAnsi="Arial" w:cs="Arial"/>
          <w:color w:val="231F20"/>
          <w:sz w:val="28"/>
          <w:szCs w:val="28"/>
          <w:lang w:val="uk-UA"/>
        </w:rPr>
        <w:t xml:space="preserve"> машини</w:t>
      </w:r>
      <w:r w:rsidR="00DA5992" w:rsidRPr="00C85CE3">
        <w:rPr>
          <w:rFonts w:ascii="Arial" w:hAnsi="Arial" w:cs="Arial"/>
          <w:color w:val="231F20"/>
          <w:sz w:val="28"/>
          <w:szCs w:val="28"/>
          <w:lang w:val="uk-UA"/>
        </w:rPr>
        <w:t xml:space="preserve"> або специфікацією виробника.</w:t>
      </w:r>
    </w:p>
    <w:p w:rsidR="00F00277" w:rsidRPr="00C85CE3" w:rsidRDefault="00F00277" w:rsidP="00DA5992">
      <w:pPr>
        <w:spacing w:after="0" w:line="360" w:lineRule="auto"/>
        <w:jc w:val="both"/>
        <w:rPr>
          <w:rFonts w:ascii="Arial" w:hAnsi="Arial" w:cs="Arial"/>
          <w:sz w:val="28"/>
          <w:szCs w:val="28"/>
          <w:lang w:val="uk-UA"/>
        </w:rPr>
      </w:pPr>
    </w:p>
    <w:p w:rsidR="00F00277" w:rsidRPr="00C85CE3" w:rsidRDefault="00F00277" w:rsidP="00D23287">
      <w:pPr>
        <w:spacing w:after="0" w:line="360" w:lineRule="auto"/>
        <w:ind w:firstLine="709"/>
        <w:jc w:val="both"/>
        <w:rPr>
          <w:rFonts w:ascii="Arial" w:hAnsi="Arial" w:cs="Arial"/>
          <w:i/>
          <w:sz w:val="28"/>
          <w:szCs w:val="28"/>
          <w:lang w:val="en-US"/>
        </w:rPr>
      </w:pPr>
      <w:bookmarkStart w:id="18" w:name="4_Significant_hazards"/>
      <w:bookmarkStart w:id="19" w:name="5_Safety_requirements_and_protective_mea"/>
      <w:bookmarkStart w:id="20" w:name="5.1_General"/>
      <w:bookmarkStart w:id="21" w:name="_bookmark8"/>
      <w:bookmarkEnd w:id="18"/>
      <w:bookmarkEnd w:id="19"/>
      <w:bookmarkEnd w:id="20"/>
      <w:bookmarkEnd w:id="21"/>
      <w:r w:rsidRPr="00C85CE3">
        <w:rPr>
          <w:rFonts w:ascii="Arial" w:hAnsi="Arial" w:cs="Arial"/>
          <w:b/>
          <w:color w:val="231F20"/>
          <w:sz w:val="28"/>
          <w:szCs w:val="28"/>
          <w:lang w:val="uk-UA"/>
        </w:rPr>
        <w:t>3.15</w:t>
      </w:r>
      <w:r w:rsidR="006A479C" w:rsidRPr="00C85CE3">
        <w:rPr>
          <w:rFonts w:ascii="Arial" w:hAnsi="Arial" w:cs="Arial"/>
          <w:b/>
          <w:color w:val="231F20"/>
          <w:sz w:val="28"/>
          <w:szCs w:val="28"/>
          <w:lang w:val="uk-UA"/>
        </w:rPr>
        <w:t xml:space="preserve"> </w:t>
      </w:r>
      <w:r w:rsidR="00DA5992" w:rsidRPr="00C85CE3">
        <w:rPr>
          <w:rFonts w:ascii="Arial" w:hAnsi="Arial" w:cs="Arial"/>
          <w:b/>
          <w:color w:val="231F20"/>
          <w:sz w:val="28"/>
          <w:szCs w:val="28"/>
          <w:lang w:val="uk-UA"/>
        </w:rPr>
        <w:t>Пов</w:t>
      </w:r>
      <w:r w:rsidRPr="00C85CE3">
        <w:rPr>
          <w:rFonts w:ascii="Arial" w:hAnsi="Arial" w:cs="Arial"/>
          <w:b/>
          <w:color w:val="231F20"/>
          <w:sz w:val="28"/>
          <w:szCs w:val="28"/>
          <w:lang w:val="uk-UA"/>
        </w:rPr>
        <w:t>н</w:t>
      </w:r>
      <w:r w:rsidR="00DA5992" w:rsidRPr="00C85CE3">
        <w:rPr>
          <w:rFonts w:ascii="Arial" w:hAnsi="Arial" w:cs="Arial"/>
          <w:b/>
          <w:color w:val="231F20"/>
          <w:sz w:val="28"/>
          <w:szCs w:val="28"/>
          <w:lang w:val="uk-UA"/>
        </w:rPr>
        <w:t>и</w:t>
      </w:r>
      <w:r w:rsidRPr="00C85CE3">
        <w:rPr>
          <w:rFonts w:ascii="Arial" w:hAnsi="Arial" w:cs="Arial"/>
          <w:b/>
          <w:color w:val="231F20"/>
          <w:sz w:val="28"/>
          <w:szCs w:val="28"/>
          <w:lang w:val="uk-UA"/>
        </w:rPr>
        <w:t xml:space="preserve">й </w:t>
      </w:r>
      <w:r w:rsidR="00DA5992" w:rsidRPr="00C85CE3">
        <w:rPr>
          <w:rFonts w:ascii="Arial" w:hAnsi="Arial" w:cs="Arial"/>
          <w:b/>
          <w:color w:val="231F20"/>
          <w:sz w:val="28"/>
          <w:szCs w:val="28"/>
          <w:lang w:val="uk-UA"/>
        </w:rPr>
        <w:t xml:space="preserve">гальмівний шлях </w:t>
      </w:r>
      <w:r w:rsidR="00DA5992" w:rsidRPr="00C85CE3">
        <w:rPr>
          <w:rFonts w:ascii="Arial" w:hAnsi="Arial" w:cs="Arial"/>
          <w:i/>
          <w:color w:val="231F20"/>
          <w:sz w:val="28"/>
          <w:szCs w:val="28"/>
          <w:lang w:val="uk-UA"/>
        </w:rPr>
        <w:t>(overall stopping distance)</w:t>
      </w:r>
    </w:p>
    <w:p w:rsidR="00DA5992" w:rsidRPr="00C85CE3" w:rsidRDefault="00DA5992" w:rsidP="00D23287">
      <w:pPr>
        <w:spacing w:after="0" w:line="360" w:lineRule="auto"/>
        <w:ind w:firstLine="709"/>
        <w:jc w:val="both"/>
        <w:rPr>
          <w:rFonts w:ascii="Arial" w:hAnsi="Arial" w:cs="Arial"/>
          <w:color w:val="231F20"/>
          <w:sz w:val="28"/>
          <w:szCs w:val="28"/>
          <w:lang w:val="uk-UA"/>
        </w:rPr>
      </w:pPr>
      <w:r w:rsidRPr="00C85CE3">
        <w:rPr>
          <w:rFonts w:ascii="Arial" w:hAnsi="Arial" w:cs="Arial"/>
          <w:color w:val="231F20"/>
          <w:sz w:val="28"/>
          <w:szCs w:val="28"/>
          <w:lang w:val="uk-UA"/>
        </w:rPr>
        <w:t xml:space="preserve">відстань, пройдена </w:t>
      </w:r>
      <w:r w:rsidR="00C71B91">
        <w:rPr>
          <w:rFonts w:ascii="Arial" w:hAnsi="Arial" w:cs="Arial"/>
          <w:color w:val="231F20"/>
          <w:sz w:val="28"/>
          <w:szCs w:val="28"/>
          <w:lang w:val="uk-UA"/>
        </w:rPr>
        <w:t xml:space="preserve">за проміжок </w:t>
      </w:r>
      <w:r w:rsidRPr="00C85CE3">
        <w:rPr>
          <w:rFonts w:ascii="Arial" w:hAnsi="Arial" w:cs="Arial"/>
          <w:color w:val="231F20"/>
          <w:sz w:val="28"/>
          <w:szCs w:val="28"/>
          <w:lang w:val="uk-UA"/>
        </w:rPr>
        <w:t xml:space="preserve">часу між </w:t>
      </w:r>
      <w:r w:rsidR="007D02BC" w:rsidRPr="00C85CE3">
        <w:rPr>
          <w:rFonts w:ascii="Arial" w:hAnsi="Arial" w:cs="Arial"/>
          <w:color w:val="231F20"/>
          <w:sz w:val="28"/>
          <w:szCs w:val="28"/>
          <w:lang w:val="uk-UA"/>
        </w:rPr>
        <w:t xml:space="preserve">спрацьовуванням </w:t>
      </w:r>
      <w:r w:rsidRPr="00C85CE3">
        <w:rPr>
          <w:rFonts w:ascii="Arial" w:hAnsi="Arial" w:cs="Arial"/>
          <w:color w:val="231F20"/>
          <w:sz w:val="28"/>
          <w:szCs w:val="28"/>
          <w:lang w:val="uk-UA"/>
        </w:rPr>
        <w:t xml:space="preserve">функції </w:t>
      </w:r>
      <w:r w:rsidR="00C71B91">
        <w:rPr>
          <w:rFonts w:ascii="Arial" w:hAnsi="Arial" w:cs="Arial"/>
          <w:color w:val="231F20"/>
          <w:sz w:val="28"/>
          <w:szCs w:val="28"/>
          <w:lang w:val="uk-UA"/>
        </w:rPr>
        <w:t>реагування</w:t>
      </w:r>
      <w:r w:rsidRPr="00C85CE3">
        <w:rPr>
          <w:rFonts w:ascii="Arial" w:hAnsi="Arial" w:cs="Arial"/>
          <w:color w:val="231F20"/>
          <w:sz w:val="28"/>
          <w:szCs w:val="28"/>
          <w:lang w:val="uk-UA"/>
        </w:rPr>
        <w:t xml:space="preserve"> і припинення </w:t>
      </w:r>
      <w:r w:rsidR="007D02BC" w:rsidRPr="00C85CE3">
        <w:rPr>
          <w:rFonts w:ascii="Arial" w:hAnsi="Arial" w:cs="Arial"/>
          <w:color w:val="231F20"/>
          <w:sz w:val="28"/>
          <w:szCs w:val="28"/>
          <w:lang w:val="uk-UA"/>
        </w:rPr>
        <w:t xml:space="preserve">небезпечної </w:t>
      </w:r>
      <w:r w:rsidR="00C71B91">
        <w:rPr>
          <w:rFonts w:ascii="Arial" w:hAnsi="Arial" w:cs="Arial"/>
          <w:color w:val="231F20"/>
          <w:sz w:val="28"/>
          <w:szCs w:val="28"/>
          <w:lang w:val="uk-UA"/>
        </w:rPr>
        <w:t xml:space="preserve">дії </w:t>
      </w:r>
      <w:r w:rsidRPr="00C85CE3">
        <w:rPr>
          <w:rFonts w:ascii="Arial" w:hAnsi="Arial" w:cs="Arial"/>
          <w:color w:val="231F20"/>
          <w:sz w:val="28"/>
          <w:szCs w:val="28"/>
          <w:lang w:val="uk-UA"/>
        </w:rPr>
        <w:t>машини</w:t>
      </w:r>
    </w:p>
    <w:p w:rsidR="006A479C" w:rsidRPr="00C85CE3" w:rsidRDefault="006A479C" w:rsidP="00D23287">
      <w:pPr>
        <w:spacing w:after="0" w:line="360" w:lineRule="auto"/>
        <w:ind w:firstLine="709"/>
        <w:jc w:val="both"/>
        <w:rPr>
          <w:rFonts w:ascii="Arial" w:hAnsi="Arial" w:cs="Arial"/>
          <w:color w:val="231F20"/>
          <w:sz w:val="28"/>
          <w:szCs w:val="28"/>
          <w:lang w:val="uk-UA"/>
        </w:rPr>
      </w:pPr>
    </w:p>
    <w:p w:rsidR="00F00277" w:rsidRPr="00C85CE3" w:rsidRDefault="00F00277" w:rsidP="00D23287">
      <w:pPr>
        <w:spacing w:after="0" w:line="360" w:lineRule="auto"/>
        <w:ind w:firstLine="709"/>
        <w:jc w:val="both"/>
        <w:rPr>
          <w:rFonts w:ascii="Arial" w:hAnsi="Arial" w:cs="Arial"/>
          <w:b/>
          <w:sz w:val="28"/>
          <w:szCs w:val="28"/>
          <w:lang w:val="uk-UA"/>
        </w:rPr>
      </w:pPr>
      <w:r w:rsidRPr="00C85CE3">
        <w:rPr>
          <w:rFonts w:ascii="Arial" w:hAnsi="Arial" w:cs="Arial"/>
          <w:b/>
          <w:color w:val="231F20"/>
          <w:sz w:val="28"/>
          <w:szCs w:val="28"/>
          <w:lang w:val="uk-UA"/>
        </w:rPr>
        <w:t>3.16</w:t>
      </w:r>
      <w:r w:rsidR="006A479C" w:rsidRPr="00C85CE3">
        <w:rPr>
          <w:rFonts w:ascii="Arial" w:hAnsi="Arial" w:cs="Arial"/>
          <w:b/>
          <w:color w:val="231F20"/>
          <w:sz w:val="28"/>
          <w:szCs w:val="28"/>
          <w:lang w:val="uk-UA"/>
        </w:rPr>
        <w:t xml:space="preserve"> </w:t>
      </w:r>
      <w:r w:rsidRPr="00C85CE3">
        <w:rPr>
          <w:rFonts w:ascii="Arial" w:hAnsi="Arial" w:cs="Arial"/>
          <w:b/>
          <w:color w:val="231F20"/>
          <w:sz w:val="28"/>
          <w:szCs w:val="28"/>
          <w:lang w:val="uk-UA"/>
        </w:rPr>
        <w:t>машинн</w:t>
      </w:r>
      <w:r w:rsidR="007D02BC" w:rsidRPr="00C85CE3">
        <w:rPr>
          <w:rFonts w:ascii="Arial" w:hAnsi="Arial" w:cs="Arial"/>
          <w:b/>
          <w:color w:val="231F20"/>
          <w:sz w:val="28"/>
          <w:szCs w:val="28"/>
          <w:lang w:val="uk-UA"/>
        </w:rPr>
        <w:t xml:space="preserve">е </w:t>
      </w:r>
      <w:r w:rsidRPr="00C85CE3">
        <w:rPr>
          <w:rFonts w:ascii="Arial" w:hAnsi="Arial" w:cs="Arial"/>
          <w:b/>
          <w:color w:val="231F20"/>
          <w:sz w:val="28"/>
          <w:szCs w:val="28"/>
          <w:lang w:val="uk-UA"/>
        </w:rPr>
        <w:t>с</w:t>
      </w:r>
      <w:r w:rsidR="007D02BC" w:rsidRPr="00C85CE3">
        <w:rPr>
          <w:rFonts w:ascii="Arial" w:hAnsi="Arial" w:cs="Arial"/>
          <w:b/>
          <w:color w:val="231F20"/>
          <w:sz w:val="28"/>
          <w:szCs w:val="28"/>
          <w:lang w:val="uk-UA"/>
        </w:rPr>
        <w:t xml:space="preserve">ередовище </w:t>
      </w:r>
      <w:r w:rsidR="007D02BC" w:rsidRPr="00C85CE3">
        <w:rPr>
          <w:rFonts w:ascii="Arial" w:hAnsi="Arial" w:cs="Arial"/>
          <w:i/>
          <w:color w:val="231F20"/>
          <w:sz w:val="28"/>
          <w:szCs w:val="28"/>
          <w:lang w:val="uk-UA"/>
        </w:rPr>
        <w:t>(machine environment)</w:t>
      </w:r>
    </w:p>
    <w:p w:rsidR="00F00277" w:rsidRPr="00C85CE3" w:rsidRDefault="007D02BC" w:rsidP="00544B3D">
      <w:pPr>
        <w:pStyle w:val="a3"/>
        <w:spacing w:line="360" w:lineRule="auto"/>
        <w:ind w:firstLine="709"/>
        <w:rPr>
          <w:rFonts w:ascii="Arial" w:eastAsiaTheme="minorHAnsi" w:hAnsi="Arial" w:cs="Arial"/>
          <w:color w:val="231F20"/>
          <w:sz w:val="28"/>
          <w:szCs w:val="28"/>
          <w:lang w:val="uk-UA"/>
        </w:rPr>
      </w:pPr>
      <w:r w:rsidRPr="00C85CE3">
        <w:rPr>
          <w:rFonts w:ascii="Arial" w:eastAsiaTheme="minorHAnsi" w:hAnsi="Arial" w:cs="Arial"/>
          <w:color w:val="231F20"/>
          <w:sz w:val="28"/>
          <w:szCs w:val="28"/>
          <w:lang w:val="uk-UA"/>
        </w:rPr>
        <w:t>сфера впливу машини</w:t>
      </w:r>
    </w:p>
    <w:p w:rsidR="007D02BC" w:rsidRPr="00C85CE3" w:rsidRDefault="007D02BC" w:rsidP="007D02BC">
      <w:pPr>
        <w:pStyle w:val="a3"/>
        <w:spacing w:line="360" w:lineRule="auto"/>
        <w:ind w:firstLine="709"/>
        <w:rPr>
          <w:rFonts w:ascii="Arial" w:hAnsi="Arial" w:cs="Arial"/>
          <w:sz w:val="28"/>
          <w:szCs w:val="28"/>
          <w:lang w:val="ru-RU"/>
        </w:rPr>
      </w:pPr>
    </w:p>
    <w:p w:rsidR="00F00277" w:rsidRPr="00C85CE3" w:rsidRDefault="007D02BC" w:rsidP="007D02BC">
      <w:pPr>
        <w:pStyle w:val="1"/>
        <w:spacing w:line="360" w:lineRule="auto"/>
        <w:ind w:left="0" w:firstLine="709"/>
        <w:rPr>
          <w:rFonts w:ascii="Arial" w:hAnsi="Arial" w:cs="Arial"/>
          <w:caps/>
          <w:sz w:val="28"/>
          <w:szCs w:val="28"/>
          <w:lang w:val="uk-UA"/>
        </w:rPr>
      </w:pPr>
      <w:bookmarkStart w:id="22" w:name="_Toc506029610"/>
      <w:r w:rsidRPr="00C85CE3">
        <w:rPr>
          <w:rFonts w:ascii="Arial" w:hAnsi="Arial" w:cs="Arial"/>
          <w:caps/>
          <w:color w:val="231F20"/>
          <w:sz w:val="28"/>
          <w:szCs w:val="28"/>
          <w:lang w:val="uk-UA"/>
        </w:rPr>
        <w:t xml:space="preserve">4 </w:t>
      </w:r>
      <w:r w:rsidR="00C71B91">
        <w:rPr>
          <w:rFonts w:ascii="Arial" w:hAnsi="Arial" w:cs="Arial"/>
          <w:caps/>
          <w:color w:val="231F20"/>
          <w:sz w:val="28"/>
          <w:szCs w:val="28"/>
          <w:lang w:val="uk-UA"/>
        </w:rPr>
        <w:t>Істотні</w:t>
      </w:r>
      <w:r w:rsidRPr="00C85CE3">
        <w:rPr>
          <w:rFonts w:ascii="Arial" w:hAnsi="Arial" w:cs="Arial"/>
          <w:caps/>
          <w:color w:val="231F20"/>
          <w:sz w:val="28"/>
          <w:szCs w:val="28"/>
          <w:lang w:val="uk-UA"/>
        </w:rPr>
        <w:t xml:space="preserve"> небезпеки</w:t>
      </w:r>
      <w:bookmarkEnd w:id="22"/>
    </w:p>
    <w:p w:rsidR="00CC2AB4" w:rsidRPr="00C85CE3" w:rsidRDefault="007D02BC" w:rsidP="007D02BC">
      <w:pPr>
        <w:pStyle w:val="a3"/>
        <w:spacing w:line="360" w:lineRule="auto"/>
        <w:ind w:firstLine="709"/>
        <w:jc w:val="both"/>
        <w:rPr>
          <w:rFonts w:ascii="Arial" w:hAnsi="Arial" w:cs="Arial"/>
          <w:sz w:val="28"/>
          <w:lang w:val="uk-UA"/>
        </w:rPr>
      </w:pPr>
      <w:r w:rsidRPr="00C85CE3">
        <w:rPr>
          <w:rFonts w:ascii="Arial" w:hAnsi="Arial" w:cs="Arial"/>
          <w:sz w:val="28"/>
          <w:lang w:val="uk-UA"/>
        </w:rPr>
        <w:t xml:space="preserve">Перераховані небезпеки (див. </w:t>
      </w:r>
      <w:r w:rsidR="009B4D0E" w:rsidRPr="00C85CE3">
        <w:rPr>
          <w:rFonts w:ascii="Arial" w:hAnsi="Arial" w:cs="Arial"/>
          <w:sz w:val="28"/>
          <w:lang w:val="uk-UA"/>
        </w:rPr>
        <w:t>т</w:t>
      </w:r>
      <w:r w:rsidRPr="00C85CE3">
        <w:rPr>
          <w:rFonts w:ascii="Arial" w:hAnsi="Arial" w:cs="Arial"/>
          <w:sz w:val="28"/>
          <w:lang w:val="uk-UA"/>
        </w:rPr>
        <w:t>абл</w:t>
      </w:r>
      <w:r w:rsidR="009B4D0E" w:rsidRPr="00C85CE3">
        <w:rPr>
          <w:rFonts w:ascii="Arial" w:hAnsi="Arial" w:cs="Arial"/>
          <w:sz w:val="28"/>
          <w:lang w:val="uk-UA"/>
        </w:rPr>
        <w:t>.</w:t>
      </w:r>
      <w:r w:rsidRPr="00C85CE3">
        <w:rPr>
          <w:rFonts w:ascii="Arial" w:hAnsi="Arial" w:cs="Arial"/>
          <w:sz w:val="28"/>
          <w:lang w:val="uk-UA"/>
        </w:rPr>
        <w:t xml:space="preserve"> A.1) передбачають </w:t>
      </w:r>
      <w:r w:rsidR="009B4D0E" w:rsidRPr="00C85CE3">
        <w:rPr>
          <w:rFonts w:ascii="Arial" w:hAnsi="Arial" w:cs="Arial"/>
          <w:sz w:val="28"/>
          <w:lang w:val="uk-UA"/>
        </w:rPr>
        <w:t xml:space="preserve">доступ з оглядом </w:t>
      </w:r>
      <w:r w:rsidRPr="00C85CE3">
        <w:rPr>
          <w:rFonts w:ascii="Arial" w:hAnsi="Arial" w:cs="Arial"/>
          <w:sz w:val="28"/>
          <w:lang w:val="uk-UA"/>
        </w:rPr>
        <w:t>з усіх на</w:t>
      </w:r>
      <w:r w:rsidR="009B4D0E" w:rsidRPr="00C85CE3">
        <w:rPr>
          <w:rFonts w:ascii="Arial" w:hAnsi="Arial" w:cs="Arial"/>
          <w:sz w:val="28"/>
          <w:lang w:val="uk-UA"/>
        </w:rPr>
        <w:t>прямків, а також несподіваний</w:t>
      </w:r>
      <w:r w:rsidRPr="00C85CE3">
        <w:rPr>
          <w:rFonts w:ascii="Arial" w:hAnsi="Arial" w:cs="Arial"/>
          <w:sz w:val="28"/>
          <w:lang w:val="uk-UA"/>
        </w:rPr>
        <w:t xml:space="preserve"> запуск. Визначаються ризики як операторам, так і іншим особам, які мають доступ до небезпечних зон, з урахуванням небезпек</w:t>
      </w:r>
      <w:r w:rsidR="00C71B91">
        <w:rPr>
          <w:rFonts w:ascii="Arial" w:hAnsi="Arial" w:cs="Arial"/>
          <w:sz w:val="28"/>
          <w:lang w:val="uk-UA"/>
        </w:rPr>
        <w:t>и</w:t>
      </w:r>
      <w:r w:rsidRPr="00C85CE3">
        <w:rPr>
          <w:rFonts w:ascii="Arial" w:hAnsi="Arial" w:cs="Arial"/>
          <w:sz w:val="28"/>
          <w:lang w:val="uk-UA"/>
        </w:rPr>
        <w:t>, як</w:t>
      </w:r>
      <w:r w:rsidR="00C71B91">
        <w:rPr>
          <w:rFonts w:ascii="Arial" w:hAnsi="Arial" w:cs="Arial"/>
          <w:sz w:val="28"/>
          <w:lang w:val="uk-UA"/>
        </w:rPr>
        <w:t>а</w:t>
      </w:r>
      <w:r w:rsidRPr="00C85CE3">
        <w:rPr>
          <w:rFonts w:ascii="Arial" w:hAnsi="Arial" w:cs="Arial"/>
          <w:sz w:val="28"/>
          <w:lang w:val="uk-UA"/>
        </w:rPr>
        <w:t xml:space="preserve"> мож</w:t>
      </w:r>
      <w:r w:rsidR="00C71B91">
        <w:rPr>
          <w:rFonts w:ascii="Arial" w:hAnsi="Arial" w:cs="Arial"/>
          <w:sz w:val="28"/>
          <w:lang w:val="uk-UA"/>
        </w:rPr>
        <w:t>е</w:t>
      </w:r>
      <w:r w:rsidRPr="00C85CE3">
        <w:rPr>
          <w:rFonts w:ascii="Arial" w:hAnsi="Arial" w:cs="Arial"/>
          <w:sz w:val="28"/>
          <w:lang w:val="uk-UA"/>
        </w:rPr>
        <w:t xml:space="preserve"> виникнути в різних умовах (наприклад, введення в експлуатацію, </w:t>
      </w:r>
      <w:r w:rsidR="00CC2AB4" w:rsidRPr="00C85CE3">
        <w:rPr>
          <w:rFonts w:ascii="Arial" w:hAnsi="Arial" w:cs="Arial"/>
          <w:sz w:val="28"/>
          <w:lang w:val="uk-UA"/>
        </w:rPr>
        <w:t>встановлення</w:t>
      </w:r>
      <w:r w:rsidRPr="00C85CE3">
        <w:rPr>
          <w:rFonts w:ascii="Arial" w:hAnsi="Arial" w:cs="Arial"/>
          <w:sz w:val="28"/>
          <w:lang w:val="uk-UA"/>
        </w:rPr>
        <w:t>, виготовлення, технічне обслуговування, ремонт, виведення з експлуатації) під час експлуатації машини. Оцінка включає аналіз ефекту відмови в системі контролю. Після передбаченого використання машини, яка включає технічне обслуговування, встановлення та очищення, слід оцінювати передбачуване неправильне використання, ідентифікацію значн</w:t>
      </w:r>
      <w:r w:rsidR="00CB02A2">
        <w:rPr>
          <w:rFonts w:ascii="Arial" w:hAnsi="Arial" w:cs="Arial"/>
          <w:sz w:val="28"/>
          <w:lang w:val="uk-UA"/>
        </w:rPr>
        <w:t>ої</w:t>
      </w:r>
      <w:r w:rsidRPr="00C85CE3">
        <w:rPr>
          <w:rFonts w:ascii="Arial" w:hAnsi="Arial" w:cs="Arial"/>
          <w:sz w:val="28"/>
          <w:lang w:val="uk-UA"/>
        </w:rPr>
        <w:t xml:space="preserve"> небезпек</w:t>
      </w:r>
      <w:r w:rsidR="00CB02A2">
        <w:rPr>
          <w:rFonts w:ascii="Arial" w:hAnsi="Arial" w:cs="Arial"/>
          <w:sz w:val="28"/>
          <w:lang w:val="uk-UA"/>
        </w:rPr>
        <w:t>и</w:t>
      </w:r>
      <w:r w:rsidRPr="00C85CE3">
        <w:rPr>
          <w:rFonts w:ascii="Arial" w:hAnsi="Arial" w:cs="Arial"/>
          <w:sz w:val="28"/>
          <w:lang w:val="uk-UA"/>
        </w:rPr>
        <w:t>, пов'язан</w:t>
      </w:r>
      <w:r w:rsidR="00CB02A2">
        <w:rPr>
          <w:rFonts w:ascii="Arial" w:hAnsi="Arial" w:cs="Arial"/>
          <w:sz w:val="28"/>
          <w:lang w:val="uk-UA"/>
        </w:rPr>
        <w:t>ої</w:t>
      </w:r>
      <w:r w:rsidRPr="00C85CE3">
        <w:rPr>
          <w:rFonts w:ascii="Arial" w:hAnsi="Arial" w:cs="Arial"/>
          <w:sz w:val="28"/>
          <w:lang w:val="uk-UA"/>
        </w:rPr>
        <w:t xml:space="preserve"> з машиною та ризики.</w:t>
      </w:r>
    </w:p>
    <w:p w:rsidR="007D02BC" w:rsidRPr="00BA3C91" w:rsidRDefault="007D02BC" w:rsidP="000F5092">
      <w:pPr>
        <w:pStyle w:val="a3"/>
        <w:spacing w:line="360" w:lineRule="auto"/>
        <w:ind w:firstLine="709"/>
        <w:jc w:val="both"/>
        <w:rPr>
          <w:rFonts w:ascii="Arial" w:hAnsi="Arial" w:cs="Arial"/>
          <w:color w:val="231F20"/>
          <w:sz w:val="36"/>
          <w:szCs w:val="28"/>
          <w:lang w:val="ru-RU"/>
        </w:rPr>
      </w:pPr>
      <w:r w:rsidRPr="00BA3C91">
        <w:rPr>
          <w:rFonts w:ascii="Arial" w:hAnsi="Arial" w:cs="Arial"/>
          <w:sz w:val="28"/>
          <w:lang w:val="uk-UA"/>
        </w:rPr>
        <w:t>Для ідентифікації та оцінки небезпек</w:t>
      </w:r>
      <w:r w:rsidR="00CB02A2" w:rsidRPr="00BA3C91">
        <w:rPr>
          <w:rFonts w:ascii="Arial" w:hAnsi="Arial" w:cs="Arial"/>
          <w:sz w:val="28"/>
          <w:lang w:val="uk-UA"/>
        </w:rPr>
        <w:t>и</w:t>
      </w:r>
      <w:r w:rsidRPr="00BA3C91">
        <w:rPr>
          <w:rFonts w:ascii="Arial" w:hAnsi="Arial" w:cs="Arial"/>
          <w:sz w:val="28"/>
          <w:lang w:val="uk-UA"/>
        </w:rPr>
        <w:t xml:space="preserve"> застосовується стандарт </w:t>
      </w:r>
      <w:r w:rsidR="00BA3C91" w:rsidRPr="00BA3C91">
        <w:rPr>
          <w:rFonts w:ascii="Arial" w:hAnsi="Arial" w:cs="Arial"/>
          <w:sz w:val="28"/>
        </w:rPr>
        <w:t>EN</w:t>
      </w:r>
      <w:r w:rsidR="00BA3C91" w:rsidRPr="00BA3C91">
        <w:rPr>
          <w:rFonts w:ascii="Arial" w:hAnsi="Arial" w:cs="Arial"/>
          <w:sz w:val="28"/>
          <w:lang w:val="ru-RU"/>
        </w:rPr>
        <w:t xml:space="preserve"> </w:t>
      </w:r>
      <w:r w:rsidRPr="00BA3C91">
        <w:rPr>
          <w:rFonts w:ascii="Arial" w:hAnsi="Arial" w:cs="Arial"/>
          <w:sz w:val="28"/>
          <w:lang w:val="uk-UA"/>
        </w:rPr>
        <w:t>ISO 12100.</w:t>
      </w:r>
    </w:p>
    <w:p w:rsidR="00F00277" w:rsidRDefault="00F00277" w:rsidP="000F5092">
      <w:pPr>
        <w:pStyle w:val="a3"/>
        <w:spacing w:line="360" w:lineRule="auto"/>
        <w:ind w:firstLine="709"/>
        <w:jc w:val="both"/>
        <w:rPr>
          <w:rFonts w:ascii="Arial" w:hAnsi="Arial" w:cs="Arial"/>
          <w:sz w:val="28"/>
          <w:szCs w:val="28"/>
          <w:lang w:val="uk-UA"/>
        </w:rPr>
      </w:pPr>
    </w:p>
    <w:p w:rsidR="00350DB2" w:rsidRPr="00C85CE3" w:rsidRDefault="00350DB2" w:rsidP="000F5092">
      <w:pPr>
        <w:pStyle w:val="a3"/>
        <w:spacing w:line="360" w:lineRule="auto"/>
        <w:ind w:firstLine="709"/>
        <w:jc w:val="both"/>
        <w:rPr>
          <w:rFonts w:ascii="Arial" w:hAnsi="Arial" w:cs="Arial"/>
          <w:sz w:val="28"/>
          <w:szCs w:val="28"/>
          <w:lang w:val="uk-UA"/>
        </w:rPr>
      </w:pPr>
    </w:p>
    <w:p w:rsidR="00F00277" w:rsidRDefault="007D02BC" w:rsidP="000F5092">
      <w:pPr>
        <w:pStyle w:val="1"/>
        <w:spacing w:before="0" w:line="360" w:lineRule="auto"/>
        <w:ind w:left="0" w:firstLine="709"/>
        <w:jc w:val="both"/>
        <w:rPr>
          <w:rFonts w:ascii="Arial" w:hAnsi="Arial" w:cs="Arial"/>
          <w:caps/>
          <w:color w:val="231F20"/>
          <w:sz w:val="28"/>
          <w:szCs w:val="28"/>
          <w:lang w:val="uk-UA"/>
        </w:rPr>
      </w:pPr>
      <w:bookmarkStart w:id="23" w:name="_Toc506029611"/>
      <w:r w:rsidRPr="00C85CE3">
        <w:rPr>
          <w:rFonts w:ascii="Arial" w:hAnsi="Arial" w:cs="Arial"/>
          <w:caps/>
          <w:color w:val="231F20"/>
          <w:sz w:val="28"/>
          <w:szCs w:val="28"/>
          <w:lang w:val="uk-UA"/>
        </w:rPr>
        <w:lastRenderedPageBreak/>
        <w:t xml:space="preserve">5 </w:t>
      </w:r>
      <w:r w:rsidR="00CC2AB4" w:rsidRPr="00C85CE3">
        <w:rPr>
          <w:rFonts w:ascii="Arial" w:hAnsi="Arial" w:cs="Arial"/>
          <w:caps/>
          <w:color w:val="231F20"/>
          <w:sz w:val="28"/>
          <w:szCs w:val="28"/>
          <w:lang w:val="uk-UA"/>
        </w:rPr>
        <w:t>Вимоги техніки безпеки і міри захисту</w:t>
      </w:r>
      <w:bookmarkEnd w:id="23"/>
    </w:p>
    <w:p w:rsidR="00350DB2" w:rsidRPr="00C85CE3" w:rsidRDefault="00350DB2" w:rsidP="00350DB2">
      <w:pPr>
        <w:ind w:firstLine="709"/>
        <w:rPr>
          <w:rFonts w:ascii="Arial" w:hAnsi="Arial" w:cs="Arial"/>
          <w:caps/>
          <w:sz w:val="28"/>
          <w:szCs w:val="28"/>
          <w:lang w:val="uk-UA"/>
        </w:rPr>
      </w:pPr>
    </w:p>
    <w:p w:rsidR="00F00277" w:rsidRPr="00C85CE3" w:rsidRDefault="007D02BC" w:rsidP="000F5092">
      <w:pPr>
        <w:pStyle w:val="2"/>
        <w:spacing w:before="0" w:line="360" w:lineRule="auto"/>
        <w:ind w:left="0" w:right="0" w:firstLine="709"/>
        <w:jc w:val="both"/>
        <w:rPr>
          <w:rFonts w:ascii="Arial" w:hAnsi="Arial" w:cs="Arial"/>
          <w:sz w:val="28"/>
          <w:szCs w:val="28"/>
          <w:lang w:val="uk-UA"/>
        </w:rPr>
      </w:pPr>
      <w:bookmarkStart w:id="24" w:name="_Toc506029612"/>
      <w:r w:rsidRPr="00C85CE3">
        <w:rPr>
          <w:rFonts w:ascii="Arial" w:hAnsi="Arial" w:cs="Arial"/>
          <w:color w:val="231F20"/>
          <w:sz w:val="28"/>
          <w:szCs w:val="28"/>
          <w:lang w:val="uk-UA"/>
        </w:rPr>
        <w:t xml:space="preserve">5.1 </w:t>
      </w:r>
      <w:r w:rsidR="00CC2AB4" w:rsidRPr="00C85CE3">
        <w:rPr>
          <w:rFonts w:ascii="Arial" w:hAnsi="Arial" w:cs="Arial"/>
          <w:color w:val="231F20"/>
          <w:sz w:val="28"/>
          <w:szCs w:val="28"/>
          <w:lang w:val="uk-UA"/>
        </w:rPr>
        <w:t>Загальні вимоги</w:t>
      </w:r>
      <w:bookmarkEnd w:id="24"/>
    </w:p>
    <w:p w:rsidR="00F00277" w:rsidRPr="00C85CE3" w:rsidRDefault="00F00277" w:rsidP="00CC2AB4">
      <w:pPr>
        <w:pStyle w:val="a3"/>
        <w:spacing w:line="360" w:lineRule="auto"/>
        <w:ind w:firstLine="709"/>
        <w:jc w:val="both"/>
        <w:rPr>
          <w:rFonts w:ascii="Arial" w:hAnsi="Arial" w:cs="Arial"/>
          <w:sz w:val="28"/>
          <w:szCs w:val="28"/>
          <w:lang w:val="uk-UA"/>
        </w:rPr>
      </w:pPr>
      <w:r w:rsidRPr="00C85CE3">
        <w:rPr>
          <w:rFonts w:ascii="Arial" w:hAnsi="Arial" w:cs="Arial"/>
          <w:color w:val="231F20"/>
          <w:sz w:val="28"/>
          <w:szCs w:val="28"/>
          <w:lang w:val="uk-UA"/>
        </w:rPr>
        <w:t>Машин</w:t>
      </w:r>
      <w:r w:rsidR="00CC2AB4" w:rsidRPr="00C85CE3">
        <w:rPr>
          <w:rFonts w:ascii="Arial" w:hAnsi="Arial" w:cs="Arial"/>
          <w:color w:val="231F20"/>
          <w:sz w:val="28"/>
          <w:szCs w:val="28"/>
          <w:lang w:val="uk-UA"/>
        </w:rPr>
        <w:t>и</w:t>
      </w:r>
      <w:r w:rsidRPr="00C85CE3">
        <w:rPr>
          <w:rFonts w:ascii="Arial" w:hAnsi="Arial" w:cs="Arial"/>
          <w:color w:val="231F20"/>
          <w:sz w:val="28"/>
          <w:szCs w:val="28"/>
          <w:lang w:val="uk-UA"/>
        </w:rPr>
        <w:t xml:space="preserve">, </w:t>
      </w:r>
      <w:r w:rsidR="00CC2AB4" w:rsidRPr="00C85CE3">
        <w:rPr>
          <w:rFonts w:ascii="Arial" w:hAnsi="Arial" w:cs="Arial"/>
          <w:color w:val="231F20"/>
          <w:sz w:val="28"/>
          <w:szCs w:val="28"/>
          <w:lang w:val="uk-UA"/>
        </w:rPr>
        <w:t xml:space="preserve">охоплені цим </w:t>
      </w:r>
      <w:r w:rsidRPr="00C85CE3">
        <w:rPr>
          <w:rFonts w:ascii="Arial" w:hAnsi="Arial" w:cs="Arial"/>
          <w:color w:val="231F20"/>
          <w:sz w:val="28"/>
          <w:szCs w:val="28"/>
          <w:lang w:val="uk-UA"/>
        </w:rPr>
        <w:t xml:space="preserve">стандартом, </w:t>
      </w:r>
      <w:r w:rsidR="00CC2AB4" w:rsidRPr="00C85CE3">
        <w:rPr>
          <w:rFonts w:ascii="Arial" w:hAnsi="Arial" w:cs="Arial"/>
          <w:color w:val="231F20"/>
          <w:sz w:val="28"/>
          <w:szCs w:val="28"/>
          <w:lang w:val="uk-UA"/>
        </w:rPr>
        <w:t>повинні відповідати вимогам техніки безпеки, наведеним нижче.</w:t>
      </w:r>
      <w:r w:rsidRPr="00C85CE3">
        <w:rPr>
          <w:rFonts w:ascii="Arial" w:hAnsi="Arial" w:cs="Arial"/>
          <w:color w:val="231F20"/>
          <w:sz w:val="28"/>
          <w:szCs w:val="28"/>
          <w:lang w:val="uk-UA"/>
        </w:rPr>
        <w:t xml:space="preserve"> </w:t>
      </w:r>
      <w:r w:rsidR="00CC2AB4" w:rsidRPr="00C85CE3">
        <w:rPr>
          <w:rFonts w:ascii="Arial" w:hAnsi="Arial" w:cs="Arial"/>
          <w:color w:val="231F20"/>
          <w:sz w:val="28"/>
          <w:szCs w:val="28"/>
          <w:lang w:val="uk-UA"/>
        </w:rPr>
        <w:t>Відносно небезпек, не охоплених цим</w:t>
      </w:r>
      <w:r w:rsidRPr="00C85CE3">
        <w:rPr>
          <w:rFonts w:ascii="Arial" w:hAnsi="Arial" w:cs="Arial"/>
          <w:color w:val="231F20"/>
          <w:sz w:val="28"/>
          <w:szCs w:val="28"/>
          <w:lang w:val="uk-UA"/>
        </w:rPr>
        <w:t xml:space="preserve"> стандартом, </w:t>
      </w:r>
      <w:r w:rsidR="00BA3C91">
        <w:rPr>
          <w:rFonts w:ascii="Arial" w:hAnsi="Arial" w:cs="Arial"/>
          <w:color w:val="231F20"/>
          <w:sz w:val="28"/>
          <w:szCs w:val="28"/>
          <w:lang w:val="uk-UA"/>
        </w:rPr>
        <w:t>такі</w:t>
      </w:r>
      <w:r w:rsidRPr="00C85CE3">
        <w:rPr>
          <w:rFonts w:ascii="Arial" w:hAnsi="Arial" w:cs="Arial"/>
          <w:color w:val="231F20"/>
          <w:sz w:val="28"/>
          <w:szCs w:val="28"/>
          <w:lang w:val="uk-UA"/>
        </w:rPr>
        <w:t xml:space="preserve"> машин</w:t>
      </w:r>
      <w:r w:rsidR="00CC2AB4" w:rsidRPr="00C85CE3">
        <w:rPr>
          <w:rFonts w:ascii="Arial" w:hAnsi="Arial" w:cs="Arial"/>
          <w:color w:val="231F20"/>
          <w:sz w:val="28"/>
          <w:szCs w:val="28"/>
          <w:lang w:val="uk-UA"/>
        </w:rPr>
        <w:t>и</w:t>
      </w:r>
      <w:r w:rsidRPr="00C85CE3">
        <w:rPr>
          <w:rFonts w:ascii="Arial" w:hAnsi="Arial" w:cs="Arial"/>
          <w:color w:val="231F20"/>
          <w:sz w:val="28"/>
          <w:szCs w:val="28"/>
          <w:lang w:val="uk-UA"/>
        </w:rPr>
        <w:t xml:space="preserve"> </w:t>
      </w:r>
      <w:r w:rsidR="00CC2AB4" w:rsidRPr="00C85CE3">
        <w:rPr>
          <w:rFonts w:ascii="Arial" w:hAnsi="Arial" w:cs="Arial"/>
          <w:color w:val="231F20"/>
          <w:sz w:val="28"/>
          <w:szCs w:val="28"/>
          <w:lang w:val="uk-UA"/>
        </w:rPr>
        <w:t xml:space="preserve">повинні </w:t>
      </w:r>
      <w:r w:rsidRPr="00C85CE3">
        <w:rPr>
          <w:rFonts w:ascii="Arial" w:hAnsi="Arial" w:cs="Arial"/>
          <w:color w:val="231F20"/>
          <w:sz w:val="28"/>
          <w:szCs w:val="28"/>
          <w:lang w:val="uk-UA"/>
        </w:rPr>
        <w:t>р</w:t>
      </w:r>
      <w:r w:rsidR="00CC2AB4" w:rsidRPr="00C85CE3">
        <w:rPr>
          <w:rFonts w:ascii="Arial" w:hAnsi="Arial" w:cs="Arial"/>
          <w:color w:val="231F20"/>
          <w:sz w:val="28"/>
          <w:szCs w:val="28"/>
          <w:lang w:val="uk-UA"/>
        </w:rPr>
        <w:t>о</w:t>
      </w:r>
      <w:r w:rsidRPr="00C85CE3">
        <w:rPr>
          <w:rFonts w:ascii="Arial" w:hAnsi="Arial" w:cs="Arial"/>
          <w:color w:val="231F20"/>
          <w:sz w:val="28"/>
          <w:szCs w:val="28"/>
          <w:lang w:val="uk-UA"/>
        </w:rPr>
        <w:t>зр</w:t>
      </w:r>
      <w:r w:rsidR="00CC2AB4" w:rsidRPr="00C85CE3">
        <w:rPr>
          <w:rFonts w:ascii="Arial" w:hAnsi="Arial" w:cs="Arial"/>
          <w:color w:val="231F20"/>
          <w:sz w:val="28"/>
          <w:szCs w:val="28"/>
          <w:lang w:val="uk-UA"/>
        </w:rPr>
        <w:t>о</w:t>
      </w:r>
      <w:r w:rsidRPr="00C85CE3">
        <w:rPr>
          <w:rFonts w:ascii="Arial" w:hAnsi="Arial" w:cs="Arial"/>
          <w:color w:val="231F20"/>
          <w:sz w:val="28"/>
          <w:szCs w:val="28"/>
          <w:lang w:val="uk-UA"/>
        </w:rPr>
        <w:t>б</w:t>
      </w:r>
      <w:r w:rsidR="00CC2AB4" w:rsidRPr="00C85CE3">
        <w:rPr>
          <w:rFonts w:ascii="Arial" w:hAnsi="Arial" w:cs="Arial"/>
          <w:color w:val="231F20"/>
          <w:sz w:val="28"/>
          <w:szCs w:val="28"/>
          <w:lang w:val="uk-UA"/>
        </w:rPr>
        <w:t xml:space="preserve">лятися </w:t>
      </w:r>
      <w:r w:rsidR="00BA3C91">
        <w:rPr>
          <w:rFonts w:ascii="Arial" w:hAnsi="Arial" w:cs="Arial"/>
          <w:color w:val="231F20"/>
          <w:sz w:val="28"/>
          <w:szCs w:val="28"/>
          <w:lang w:val="uk-UA"/>
        </w:rPr>
        <w:t>у</w:t>
      </w:r>
      <w:r w:rsidR="00CC2AB4" w:rsidRPr="00C85CE3">
        <w:rPr>
          <w:rFonts w:ascii="Arial" w:hAnsi="Arial" w:cs="Arial"/>
          <w:color w:val="231F20"/>
          <w:sz w:val="28"/>
          <w:szCs w:val="28"/>
          <w:lang w:val="uk-UA"/>
        </w:rPr>
        <w:t xml:space="preserve"> відповідності до </w:t>
      </w:r>
      <w:r w:rsidRPr="00C85CE3">
        <w:rPr>
          <w:rFonts w:ascii="Arial" w:hAnsi="Arial" w:cs="Arial"/>
          <w:color w:val="231F20"/>
          <w:sz w:val="28"/>
          <w:szCs w:val="28"/>
          <w:lang w:val="uk-UA"/>
        </w:rPr>
        <w:t>принцип</w:t>
      </w:r>
      <w:r w:rsidR="00CC2AB4" w:rsidRPr="00C85CE3">
        <w:rPr>
          <w:rFonts w:ascii="Arial" w:hAnsi="Arial" w:cs="Arial"/>
          <w:color w:val="231F20"/>
          <w:sz w:val="28"/>
          <w:szCs w:val="28"/>
          <w:lang w:val="uk-UA"/>
        </w:rPr>
        <w:t>ів</w:t>
      </w:r>
      <w:r w:rsidRPr="00C85CE3">
        <w:rPr>
          <w:rFonts w:ascii="Arial" w:hAnsi="Arial" w:cs="Arial"/>
          <w:color w:val="231F20"/>
          <w:sz w:val="28"/>
          <w:szCs w:val="28"/>
          <w:lang w:val="uk-UA"/>
        </w:rPr>
        <w:t xml:space="preserve">, </w:t>
      </w:r>
      <w:r w:rsidR="00CC2AB4" w:rsidRPr="00C85CE3">
        <w:rPr>
          <w:rFonts w:ascii="Arial" w:hAnsi="Arial" w:cs="Arial"/>
          <w:color w:val="231F20"/>
          <w:sz w:val="28"/>
          <w:szCs w:val="28"/>
          <w:lang w:val="uk-UA"/>
        </w:rPr>
        <w:t xml:space="preserve">наведених </w:t>
      </w:r>
      <w:r w:rsidRPr="00C85CE3">
        <w:rPr>
          <w:rFonts w:ascii="Arial" w:hAnsi="Arial" w:cs="Arial"/>
          <w:color w:val="231F20"/>
          <w:sz w:val="28"/>
          <w:szCs w:val="28"/>
          <w:lang w:val="uk-UA"/>
        </w:rPr>
        <w:t xml:space="preserve">в </w:t>
      </w:r>
      <w:r w:rsidR="00BA3C91">
        <w:rPr>
          <w:rFonts w:ascii="Arial" w:hAnsi="Arial" w:cs="Arial"/>
          <w:color w:val="231F20"/>
          <w:sz w:val="28"/>
          <w:szCs w:val="28"/>
        </w:rPr>
        <w:t>EN</w:t>
      </w:r>
      <w:r w:rsidR="00BA3C91" w:rsidRPr="00BA3C91">
        <w:rPr>
          <w:rFonts w:ascii="Arial" w:hAnsi="Arial" w:cs="Arial"/>
          <w:color w:val="231F20"/>
          <w:sz w:val="28"/>
          <w:szCs w:val="28"/>
          <w:lang w:val="ru-RU"/>
        </w:rPr>
        <w:t xml:space="preserve"> </w:t>
      </w:r>
      <w:r w:rsidRPr="00C85CE3">
        <w:rPr>
          <w:rFonts w:ascii="Arial" w:hAnsi="Arial" w:cs="Arial"/>
          <w:color w:val="231F20"/>
          <w:sz w:val="28"/>
          <w:szCs w:val="28"/>
          <w:lang w:val="uk-UA"/>
        </w:rPr>
        <w:t>ISO 12100.</w:t>
      </w:r>
    </w:p>
    <w:p w:rsidR="00F00277" w:rsidRPr="00C85CE3" w:rsidRDefault="00CC2AB4" w:rsidP="00CC2AB4">
      <w:pPr>
        <w:pStyle w:val="a3"/>
        <w:spacing w:line="360" w:lineRule="auto"/>
        <w:ind w:firstLine="709"/>
        <w:jc w:val="both"/>
        <w:rPr>
          <w:rFonts w:ascii="Arial" w:hAnsi="Arial" w:cs="Arial"/>
          <w:sz w:val="28"/>
          <w:szCs w:val="28"/>
          <w:lang w:val="uk-UA"/>
        </w:rPr>
      </w:pPr>
      <w:r w:rsidRPr="00C85CE3">
        <w:rPr>
          <w:rFonts w:ascii="Arial" w:hAnsi="Arial" w:cs="Arial"/>
          <w:color w:val="231F20"/>
          <w:sz w:val="28"/>
          <w:szCs w:val="28"/>
          <w:lang w:val="uk-UA"/>
        </w:rPr>
        <w:t>Машини, на які поширюється дія цього стандарту, повинні бути оснащені захисними пристроями, наведеними у табл. 1, колонка 2</w:t>
      </w:r>
      <w:r w:rsidR="00F00277" w:rsidRPr="00C85CE3">
        <w:rPr>
          <w:rFonts w:ascii="Arial" w:hAnsi="Arial" w:cs="Arial"/>
          <w:color w:val="231F20"/>
          <w:sz w:val="28"/>
          <w:szCs w:val="28"/>
          <w:lang w:val="uk-UA"/>
        </w:rPr>
        <w:t>.</w:t>
      </w:r>
    </w:p>
    <w:p w:rsidR="000F5092" w:rsidRPr="00C85CE3" w:rsidRDefault="000F5092" w:rsidP="003B30BE">
      <w:pPr>
        <w:pStyle w:val="a3"/>
        <w:spacing w:line="360" w:lineRule="auto"/>
        <w:ind w:firstLine="709"/>
        <w:jc w:val="both"/>
        <w:rPr>
          <w:rFonts w:ascii="Arial" w:hAnsi="Arial" w:cs="Arial"/>
          <w:color w:val="231F20"/>
          <w:sz w:val="28"/>
          <w:szCs w:val="28"/>
          <w:lang w:val="uk-UA"/>
        </w:rPr>
      </w:pPr>
      <w:r w:rsidRPr="00C85CE3">
        <w:rPr>
          <w:rFonts w:ascii="Arial" w:hAnsi="Arial" w:cs="Arial"/>
          <w:color w:val="231F20"/>
          <w:sz w:val="28"/>
          <w:szCs w:val="28"/>
          <w:lang w:val="uk-UA"/>
        </w:rPr>
        <w:t xml:space="preserve">Машини, що потребують доступу до </w:t>
      </w:r>
      <w:r w:rsidR="00A92D11">
        <w:rPr>
          <w:rFonts w:ascii="Arial" w:hAnsi="Arial" w:cs="Arial"/>
          <w:color w:val="231F20"/>
          <w:sz w:val="28"/>
          <w:szCs w:val="28"/>
          <w:lang w:val="uk-UA"/>
        </w:rPr>
        <w:t>межі</w:t>
      </w:r>
      <w:r w:rsidRPr="00C85CE3">
        <w:rPr>
          <w:rFonts w:ascii="Arial" w:hAnsi="Arial" w:cs="Arial"/>
          <w:color w:val="231F20"/>
          <w:sz w:val="28"/>
          <w:szCs w:val="28"/>
          <w:lang w:val="uk-UA"/>
        </w:rPr>
        <w:t xml:space="preserve"> </w:t>
      </w:r>
      <w:r w:rsidR="00A92D11">
        <w:rPr>
          <w:rFonts w:ascii="Arial" w:hAnsi="Arial" w:cs="Arial"/>
          <w:color w:val="231F20"/>
          <w:sz w:val="28"/>
          <w:szCs w:val="28"/>
          <w:lang w:val="uk-UA"/>
        </w:rPr>
        <w:t>переміщення</w:t>
      </w:r>
      <w:r w:rsidRPr="00C85CE3">
        <w:rPr>
          <w:rFonts w:ascii="Arial" w:hAnsi="Arial" w:cs="Arial"/>
          <w:color w:val="231F20"/>
          <w:sz w:val="28"/>
          <w:szCs w:val="28"/>
          <w:lang w:val="uk-UA"/>
        </w:rPr>
        <w:t xml:space="preserve"> під час експлуатації, потребують захисних при</w:t>
      </w:r>
      <w:r w:rsidR="003B30BE" w:rsidRPr="00C85CE3">
        <w:rPr>
          <w:rFonts w:ascii="Arial" w:hAnsi="Arial" w:cs="Arial"/>
          <w:color w:val="231F20"/>
          <w:sz w:val="28"/>
          <w:szCs w:val="28"/>
          <w:lang w:val="uk-UA"/>
        </w:rPr>
        <w:t>строїв від зіткнення з рамою</w:t>
      </w:r>
      <w:r w:rsidRPr="00C85CE3">
        <w:rPr>
          <w:rFonts w:ascii="Arial" w:hAnsi="Arial" w:cs="Arial"/>
          <w:color w:val="231F20"/>
          <w:sz w:val="28"/>
          <w:szCs w:val="28"/>
          <w:lang w:val="uk-UA"/>
        </w:rPr>
        <w:t xml:space="preserve"> </w:t>
      </w:r>
      <w:r w:rsidR="00A92D11">
        <w:rPr>
          <w:rFonts w:ascii="Arial" w:hAnsi="Arial" w:cs="Arial"/>
          <w:color w:val="231F20"/>
          <w:sz w:val="28"/>
          <w:szCs w:val="28"/>
          <w:lang w:val="uk-UA"/>
        </w:rPr>
        <w:t>на</w:t>
      </w:r>
      <w:r w:rsidRPr="00C85CE3">
        <w:rPr>
          <w:rFonts w:ascii="Arial" w:hAnsi="Arial" w:cs="Arial"/>
          <w:color w:val="231F20"/>
          <w:sz w:val="28"/>
          <w:szCs w:val="28"/>
          <w:lang w:val="uk-UA"/>
        </w:rPr>
        <w:t xml:space="preserve"> </w:t>
      </w:r>
      <w:r w:rsidR="00A92D11">
        <w:rPr>
          <w:rFonts w:ascii="Arial" w:hAnsi="Arial" w:cs="Arial"/>
          <w:color w:val="231F20"/>
          <w:sz w:val="28"/>
          <w:szCs w:val="28"/>
          <w:lang w:val="uk-UA"/>
        </w:rPr>
        <w:t>межі</w:t>
      </w:r>
      <w:r w:rsidR="003B30BE" w:rsidRPr="00C85CE3">
        <w:rPr>
          <w:rFonts w:ascii="Arial" w:hAnsi="Arial" w:cs="Arial"/>
          <w:color w:val="231F20"/>
          <w:sz w:val="28"/>
          <w:szCs w:val="28"/>
          <w:lang w:val="uk-UA"/>
        </w:rPr>
        <w:t xml:space="preserve"> переміщення</w:t>
      </w:r>
      <w:r w:rsidRPr="00C85CE3">
        <w:rPr>
          <w:rFonts w:ascii="Arial" w:hAnsi="Arial" w:cs="Arial"/>
          <w:color w:val="231F20"/>
          <w:sz w:val="28"/>
          <w:szCs w:val="28"/>
          <w:lang w:val="uk-UA"/>
        </w:rPr>
        <w:t xml:space="preserve">. Захисні пристрої від зіткнення з </w:t>
      </w:r>
      <w:r w:rsidR="003B30BE" w:rsidRPr="00C85CE3">
        <w:rPr>
          <w:rFonts w:ascii="Arial" w:hAnsi="Arial" w:cs="Arial"/>
          <w:color w:val="231F20"/>
          <w:sz w:val="28"/>
          <w:szCs w:val="28"/>
          <w:lang w:val="uk-UA"/>
        </w:rPr>
        <w:t>рамою</w:t>
      </w:r>
      <w:r w:rsidRPr="00C85CE3">
        <w:rPr>
          <w:rFonts w:ascii="Arial" w:hAnsi="Arial" w:cs="Arial"/>
          <w:color w:val="231F20"/>
          <w:sz w:val="28"/>
          <w:szCs w:val="28"/>
          <w:lang w:val="uk-UA"/>
        </w:rPr>
        <w:t xml:space="preserve"> в </w:t>
      </w:r>
      <w:r w:rsidR="00A92D11">
        <w:rPr>
          <w:rFonts w:ascii="Arial" w:hAnsi="Arial" w:cs="Arial"/>
          <w:color w:val="231F20"/>
          <w:sz w:val="28"/>
          <w:szCs w:val="28"/>
          <w:lang w:val="uk-UA"/>
        </w:rPr>
        <w:t>межах  переміщення</w:t>
      </w:r>
      <w:r w:rsidRPr="00C85CE3">
        <w:rPr>
          <w:rFonts w:ascii="Arial" w:hAnsi="Arial" w:cs="Arial"/>
          <w:color w:val="231F20"/>
          <w:sz w:val="28"/>
          <w:szCs w:val="28"/>
          <w:lang w:val="uk-UA"/>
        </w:rPr>
        <w:t xml:space="preserve"> можуть бути не потрібні у </w:t>
      </w:r>
      <w:r w:rsidR="003B30BE" w:rsidRPr="00C85CE3">
        <w:rPr>
          <w:rFonts w:ascii="Arial" w:hAnsi="Arial" w:cs="Arial"/>
          <w:color w:val="231F20"/>
          <w:sz w:val="28"/>
          <w:szCs w:val="28"/>
          <w:lang w:val="uk-UA"/>
        </w:rPr>
        <w:t>всіх</w:t>
      </w:r>
      <w:r w:rsidRPr="00C85CE3">
        <w:rPr>
          <w:rFonts w:ascii="Arial" w:hAnsi="Arial" w:cs="Arial"/>
          <w:color w:val="231F20"/>
          <w:sz w:val="28"/>
          <w:szCs w:val="28"/>
          <w:lang w:val="uk-UA"/>
        </w:rPr>
        <w:t xml:space="preserve"> ситуаціях, наприклад </w:t>
      </w:r>
      <w:r w:rsidR="003B30BE" w:rsidRPr="00C85CE3">
        <w:rPr>
          <w:rFonts w:ascii="Arial" w:hAnsi="Arial" w:cs="Arial"/>
          <w:color w:val="231F20"/>
          <w:sz w:val="28"/>
          <w:szCs w:val="28"/>
          <w:lang w:val="uk-UA"/>
        </w:rPr>
        <w:t xml:space="preserve">для машин, що мають конструкції з коротким </w:t>
      </w:r>
      <w:r w:rsidRPr="00C85CE3">
        <w:rPr>
          <w:rFonts w:ascii="Arial" w:hAnsi="Arial" w:cs="Arial"/>
          <w:color w:val="231F20"/>
          <w:sz w:val="28"/>
          <w:szCs w:val="28"/>
          <w:lang w:val="uk-UA"/>
        </w:rPr>
        <w:t>робоч</w:t>
      </w:r>
      <w:r w:rsidR="003B30BE" w:rsidRPr="00C85CE3">
        <w:rPr>
          <w:rFonts w:ascii="Arial" w:hAnsi="Arial" w:cs="Arial"/>
          <w:color w:val="231F20"/>
          <w:sz w:val="28"/>
          <w:szCs w:val="28"/>
          <w:lang w:val="uk-UA"/>
        </w:rPr>
        <w:t>им</w:t>
      </w:r>
      <w:r w:rsidRPr="00C85CE3">
        <w:rPr>
          <w:rFonts w:ascii="Arial" w:hAnsi="Arial" w:cs="Arial"/>
          <w:color w:val="231F20"/>
          <w:sz w:val="28"/>
          <w:szCs w:val="28"/>
          <w:lang w:val="uk-UA"/>
        </w:rPr>
        <w:t xml:space="preserve"> цикл</w:t>
      </w:r>
      <w:r w:rsidR="003B30BE" w:rsidRPr="00C85CE3">
        <w:rPr>
          <w:rFonts w:ascii="Arial" w:hAnsi="Arial" w:cs="Arial"/>
          <w:color w:val="231F20"/>
          <w:sz w:val="28"/>
          <w:szCs w:val="28"/>
          <w:lang w:val="uk-UA"/>
        </w:rPr>
        <w:t>ом</w:t>
      </w:r>
      <w:r w:rsidRPr="00C85CE3">
        <w:rPr>
          <w:rFonts w:ascii="Arial" w:hAnsi="Arial" w:cs="Arial"/>
          <w:color w:val="231F20"/>
          <w:sz w:val="28"/>
          <w:szCs w:val="28"/>
          <w:lang w:val="uk-UA"/>
        </w:rPr>
        <w:t xml:space="preserve">, або стіл різання, який не підходить для доступу </w:t>
      </w:r>
      <w:r w:rsidR="003B30BE" w:rsidRPr="00C85CE3">
        <w:rPr>
          <w:rFonts w:ascii="Arial" w:hAnsi="Arial" w:cs="Arial"/>
          <w:color w:val="231F20"/>
          <w:sz w:val="28"/>
          <w:szCs w:val="28"/>
          <w:lang w:val="uk-UA"/>
        </w:rPr>
        <w:t>із-за його</w:t>
      </w:r>
      <w:r w:rsidRPr="00C85CE3">
        <w:rPr>
          <w:rFonts w:ascii="Arial" w:hAnsi="Arial" w:cs="Arial"/>
          <w:color w:val="231F20"/>
          <w:sz w:val="28"/>
          <w:szCs w:val="28"/>
          <w:lang w:val="uk-UA"/>
        </w:rPr>
        <w:t xml:space="preserve"> конструкції.</w:t>
      </w:r>
    </w:p>
    <w:p w:rsidR="00F00277" w:rsidRPr="00C85CE3" w:rsidRDefault="00F00277" w:rsidP="003B30BE">
      <w:pPr>
        <w:spacing w:after="0" w:line="360" w:lineRule="auto"/>
        <w:ind w:firstLine="709"/>
        <w:jc w:val="both"/>
        <w:rPr>
          <w:rFonts w:ascii="Arial" w:hAnsi="Arial" w:cs="Arial"/>
          <w:sz w:val="28"/>
          <w:szCs w:val="28"/>
          <w:lang w:val="uk-UA"/>
        </w:rPr>
      </w:pPr>
    </w:p>
    <w:p w:rsidR="00F00277" w:rsidRPr="00C85CE3" w:rsidRDefault="003B30BE" w:rsidP="004D1BD6">
      <w:pPr>
        <w:pStyle w:val="2"/>
        <w:spacing w:before="0" w:line="360" w:lineRule="auto"/>
        <w:ind w:left="0" w:right="0" w:firstLine="709"/>
        <w:jc w:val="both"/>
        <w:rPr>
          <w:rFonts w:ascii="Arial" w:hAnsi="Arial" w:cs="Arial"/>
          <w:sz w:val="28"/>
          <w:szCs w:val="28"/>
          <w:lang w:val="uk-UA"/>
        </w:rPr>
      </w:pPr>
      <w:bookmarkStart w:id="25" w:name="5.2_List_of_safety_requirements"/>
      <w:bookmarkStart w:id="26" w:name="_bookmark9"/>
      <w:bookmarkStart w:id="27" w:name="_Toc506029613"/>
      <w:bookmarkEnd w:id="25"/>
      <w:bookmarkEnd w:id="26"/>
      <w:r w:rsidRPr="00C85CE3">
        <w:rPr>
          <w:rFonts w:ascii="Arial" w:hAnsi="Arial" w:cs="Arial"/>
          <w:color w:val="231F20"/>
          <w:sz w:val="28"/>
          <w:szCs w:val="28"/>
          <w:lang w:val="uk-UA"/>
        </w:rPr>
        <w:t xml:space="preserve">5.2 </w:t>
      </w:r>
      <w:r w:rsidR="00BA3C91">
        <w:rPr>
          <w:rFonts w:ascii="Arial" w:hAnsi="Arial" w:cs="Arial"/>
          <w:color w:val="231F20"/>
          <w:sz w:val="28"/>
          <w:szCs w:val="28"/>
          <w:lang w:val="uk-UA"/>
        </w:rPr>
        <w:t>Перелік</w:t>
      </w:r>
      <w:r w:rsidR="00F00277" w:rsidRPr="00C85CE3">
        <w:rPr>
          <w:rFonts w:ascii="Arial" w:hAnsi="Arial" w:cs="Arial"/>
          <w:color w:val="231F20"/>
          <w:sz w:val="28"/>
          <w:szCs w:val="28"/>
          <w:lang w:val="uk-UA"/>
        </w:rPr>
        <w:t xml:space="preserve"> </w:t>
      </w:r>
      <w:r w:rsidRPr="00C85CE3">
        <w:rPr>
          <w:rFonts w:ascii="Arial" w:hAnsi="Arial" w:cs="Arial"/>
          <w:color w:val="231F20"/>
          <w:sz w:val="28"/>
          <w:szCs w:val="28"/>
          <w:lang w:val="uk-UA"/>
        </w:rPr>
        <w:t>вимог техніки безпеки</w:t>
      </w:r>
      <w:bookmarkEnd w:id="27"/>
    </w:p>
    <w:p w:rsidR="004D1BD6" w:rsidRPr="00C85CE3" w:rsidRDefault="00F00277" w:rsidP="005357D8">
      <w:pPr>
        <w:widowControl w:val="0"/>
        <w:spacing w:after="0" w:line="360" w:lineRule="auto"/>
        <w:ind w:firstLine="709"/>
        <w:jc w:val="both"/>
        <w:rPr>
          <w:rFonts w:ascii="Arial" w:hAnsi="Arial" w:cs="Arial"/>
          <w:b/>
          <w:color w:val="231F20"/>
          <w:sz w:val="28"/>
          <w:szCs w:val="28"/>
          <w:lang w:val="uk-UA"/>
        </w:rPr>
      </w:pPr>
      <w:r w:rsidRPr="00C85CE3">
        <w:rPr>
          <w:rFonts w:ascii="Arial" w:hAnsi="Arial" w:cs="Arial"/>
          <w:b/>
          <w:color w:val="231F20"/>
          <w:sz w:val="28"/>
          <w:szCs w:val="28"/>
          <w:lang w:val="uk-UA"/>
        </w:rPr>
        <w:t>Таблиц</w:t>
      </w:r>
      <w:r w:rsidR="003B30BE" w:rsidRPr="00C85CE3">
        <w:rPr>
          <w:rFonts w:ascii="Arial" w:hAnsi="Arial" w:cs="Arial"/>
          <w:b/>
          <w:color w:val="231F20"/>
          <w:sz w:val="28"/>
          <w:szCs w:val="28"/>
          <w:lang w:val="uk-UA"/>
        </w:rPr>
        <w:t>я</w:t>
      </w:r>
      <w:r w:rsidRPr="00C85CE3">
        <w:rPr>
          <w:rFonts w:ascii="Arial" w:hAnsi="Arial" w:cs="Arial"/>
          <w:b/>
          <w:color w:val="231F20"/>
          <w:sz w:val="28"/>
          <w:szCs w:val="28"/>
          <w:lang w:val="uk-UA"/>
        </w:rPr>
        <w:t xml:space="preserve"> 1</w:t>
      </w:r>
      <w:r w:rsidRPr="00C85CE3">
        <w:rPr>
          <w:rFonts w:ascii="Arial" w:hAnsi="Arial" w:cs="Arial"/>
          <w:color w:val="231F20"/>
          <w:sz w:val="28"/>
          <w:szCs w:val="28"/>
          <w:lang w:val="uk-UA"/>
        </w:rPr>
        <w:t xml:space="preserve"> </w:t>
      </w:r>
      <w:bookmarkStart w:id="28" w:name="_bookmark10"/>
      <w:bookmarkEnd w:id="28"/>
      <w:r w:rsidRPr="00C85CE3">
        <w:rPr>
          <w:rFonts w:ascii="Arial" w:hAnsi="Arial" w:cs="Arial"/>
          <w:color w:val="231F20"/>
          <w:sz w:val="28"/>
          <w:szCs w:val="28"/>
          <w:lang w:val="uk-UA"/>
        </w:rPr>
        <w:t xml:space="preserve">— </w:t>
      </w:r>
      <w:r w:rsidR="004D1BD6" w:rsidRPr="00C85CE3">
        <w:rPr>
          <w:rFonts w:ascii="Arial" w:hAnsi="Arial" w:cs="Arial"/>
          <w:color w:val="231F20"/>
          <w:sz w:val="28"/>
          <w:szCs w:val="28"/>
          <w:lang w:val="uk-UA"/>
        </w:rPr>
        <w:t>Перелік вимог безпеки та / або заходів</w:t>
      </w:r>
      <w:r w:rsidR="00350DB2">
        <w:rPr>
          <w:rFonts w:ascii="Arial" w:hAnsi="Arial" w:cs="Arial"/>
          <w:color w:val="231F20"/>
          <w:sz w:val="28"/>
          <w:szCs w:val="28"/>
          <w:lang w:val="uk-UA"/>
        </w:rPr>
        <w:t xml:space="preserve"> захисту </w:t>
      </w:r>
      <w:r w:rsidR="004D1BD6" w:rsidRPr="00C85CE3">
        <w:rPr>
          <w:rFonts w:ascii="Arial" w:hAnsi="Arial" w:cs="Arial"/>
          <w:color w:val="231F20"/>
          <w:sz w:val="28"/>
          <w:szCs w:val="28"/>
          <w:lang w:val="uk-UA"/>
        </w:rPr>
        <w:t xml:space="preserve">та процедури їх верифікації для різальних </w:t>
      </w:r>
      <w:r w:rsidR="00350DB2">
        <w:rPr>
          <w:rFonts w:ascii="Arial" w:hAnsi="Arial" w:cs="Arial"/>
          <w:color w:val="231F20"/>
          <w:sz w:val="28"/>
          <w:szCs w:val="28"/>
          <w:lang w:val="uk-UA"/>
        </w:rPr>
        <w:t>машин</w:t>
      </w:r>
      <w:r w:rsidR="004D1BD6" w:rsidRPr="00C85CE3">
        <w:rPr>
          <w:rFonts w:ascii="Arial" w:hAnsi="Arial" w:cs="Arial"/>
          <w:color w:val="231F20"/>
          <w:sz w:val="28"/>
          <w:szCs w:val="28"/>
          <w:lang w:val="uk-UA"/>
        </w:rPr>
        <w:t xml:space="preserve"> із застосуванням процесів термічного різання </w:t>
      </w: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75"/>
        <w:gridCol w:w="6656"/>
        <w:gridCol w:w="1500"/>
      </w:tblGrid>
      <w:tr w:rsidR="00F00277" w:rsidRPr="00C85CE3" w:rsidTr="00FE17E1">
        <w:trPr>
          <w:trHeight w:val="280"/>
        </w:trPr>
        <w:tc>
          <w:tcPr>
            <w:tcW w:w="1575" w:type="dxa"/>
            <w:tcBorders>
              <w:right w:val="single" w:sz="4" w:space="0" w:color="231F20"/>
            </w:tcBorders>
          </w:tcPr>
          <w:p w:rsidR="00F00277" w:rsidRPr="00C85CE3" w:rsidRDefault="004D1BD6" w:rsidP="002627DF">
            <w:pPr>
              <w:pStyle w:val="TableParagraph"/>
              <w:spacing w:line="360" w:lineRule="auto"/>
              <w:ind w:left="113" w:right="113"/>
              <w:jc w:val="center"/>
              <w:rPr>
                <w:rFonts w:ascii="Arial" w:hAnsi="Arial" w:cs="Arial"/>
                <w:b/>
                <w:sz w:val="24"/>
                <w:szCs w:val="24"/>
                <w:lang w:val="uk-UA"/>
              </w:rPr>
            </w:pPr>
            <w:r w:rsidRPr="00C85CE3">
              <w:rPr>
                <w:rFonts w:ascii="Arial" w:hAnsi="Arial" w:cs="Arial"/>
                <w:b/>
                <w:color w:val="231F20"/>
                <w:sz w:val="24"/>
                <w:szCs w:val="24"/>
                <w:lang w:val="uk-UA"/>
              </w:rPr>
              <w:t>Небезпека</w:t>
            </w:r>
          </w:p>
        </w:tc>
        <w:tc>
          <w:tcPr>
            <w:tcW w:w="6656" w:type="dxa"/>
            <w:tcBorders>
              <w:left w:val="single" w:sz="4" w:space="0" w:color="231F20"/>
              <w:right w:val="single" w:sz="4" w:space="0" w:color="231F20"/>
            </w:tcBorders>
          </w:tcPr>
          <w:p w:rsidR="00F00277" w:rsidRPr="00C85CE3" w:rsidRDefault="004D1BD6" w:rsidP="002627DF">
            <w:pPr>
              <w:pStyle w:val="TableParagraph"/>
              <w:spacing w:line="360" w:lineRule="auto"/>
              <w:ind w:left="113" w:right="113"/>
              <w:rPr>
                <w:rFonts w:ascii="Arial" w:hAnsi="Arial" w:cs="Arial"/>
                <w:b/>
                <w:sz w:val="24"/>
                <w:szCs w:val="24"/>
                <w:lang w:val="uk-UA"/>
              </w:rPr>
            </w:pPr>
            <w:r w:rsidRPr="00C85CE3">
              <w:rPr>
                <w:rFonts w:ascii="Arial" w:hAnsi="Arial" w:cs="Arial"/>
                <w:b/>
                <w:color w:val="231F20"/>
                <w:sz w:val="24"/>
                <w:szCs w:val="24"/>
                <w:lang w:val="uk-UA"/>
              </w:rPr>
              <w:t>Вимоги техніки безпеки та</w:t>
            </w:r>
            <w:r w:rsidR="00F00277" w:rsidRPr="00C85CE3">
              <w:rPr>
                <w:rFonts w:ascii="Arial" w:hAnsi="Arial" w:cs="Arial"/>
                <w:b/>
                <w:color w:val="231F20"/>
                <w:sz w:val="24"/>
                <w:szCs w:val="24"/>
                <w:lang w:val="uk-UA"/>
              </w:rPr>
              <w:t>/</w:t>
            </w:r>
            <w:r w:rsidRPr="00C85CE3">
              <w:rPr>
                <w:rFonts w:ascii="Arial" w:hAnsi="Arial" w:cs="Arial"/>
                <w:b/>
                <w:color w:val="231F20"/>
                <w:sz w:val="24"/>
                <w:szCs w:val="24"/>
                <w:lang w:val="uk-UA"/>
              </w:rPr>
              <w:t>або заходи захисту</w:t>
            </w:r>
          </w:p>
        </w:tc>
        <w:tc>
          <w:tcPr>
            <w:tcW w:w="1500" w:type="dxa"/>
            <w:tcBorders>
              <w:left w:val="single" w:sz="4" w:space="0" w:color="231F20"/>
            </w:tcBorders>
          </w:tcPr>
          <w:p w:rsidR="00F00277" w:rsidRPr="00C85CE3" w:rsidRDefault="004D1BD6" w:rsidP="002627DF">
            <w:pPr>
              <w:pStyle w:val="TableParagraph"/>
              <w:spacing w:line="360" w:lineRule="auto"/>
              <w:ind w:left="113" w:right="113"/>
              <w:rPr>
                <w:rFonts w:ascii="Arial" w:hAnsi="Arial" w:cs="Arial"/>
                <w:b/>
                <w:sz w:val="24"/>
                <w:szCs w:val="24"/>
                <w:lang w:val="uk-UA"/>
              </w:rPr>
            </w:pPr>
            <w:r w:rsidRPr="00C85CE3">
              <w:rPr>
                <w:rFonts w:ascii="Arial" w:hAnsi="Arial" w:cs="Arial"/>
                <w:b/>
                <w:color w:val="231F20"/>
                <w:sz w:val="24"/>
                <w:szCs w:val="24"/>
                <w:lang w:val="uk-UA"/>
              </w:rPr>
              <w:t>Контроль</w:t>
            </w:r>
          </w:p>
        </w:tc>
      </w:tr>
      <w:tr w:rsidR="005357D8" w:rsidRPr="00C85CE3" w:rsidTr="00C8022A">
        <w:trPr>
          <w:trHeight w:val="972"/>
        </w:trPr>
        <w:tc>
          <w:tcPr>
            <w:tcW w:w="1575" w:type="dxa"/>
            <w:tcBorders>
              <w:right w:val="single" w:sz="4" w:space="0" w:color="231F20"/>
            </w:tcBorders>
          </w:tcPr>
          <w:p w:rsidR="005357D8" w:rsidRPr="00C85CE3" w:rsidRDefault="005357D8" w:rsidP="002627DF">
            <w:pPr>
              <w:pStyle w:val="TableParagraph"/>
              <w:spacing w:line="360" w:lineRule="auto"/>
              <w:ind w:left="113" w:right="113"/>
              <w:rPr>
                <w:rFonts w:ascii="Arial" w:hAnsi="Arial" w:cs="Arial"/>
                <w:b/>
                <w:sz w:val="24"/>
                <w:szCs w:val="24"/>
                <w:lang w:val="uk-UA"/>
              </w:rPr>
            </w:pPr>
            <w:r w:rsidRPr="00C85CE3">
              <w:rPr>
                <w:rFonts w:ascii="Arial" w:hAnsi="Arial" w:cs="Arial"/>
                <w:b/>
                <w:color w:val="231F20"/>
                <w:sz w:val="24"/>
                <w:szCs w:val="24"/>
                <w:lang w:val="uk-UA"/>
              </w:rPr>
              <w:t>1 Механічний пристрій</w:t>
            </w:r>
          </w:p>
        </w:tc>
        <w:tc>
          <w:tcPr>
            <w:tcW w:w="6656" w:type="dxa"/>
            <w:tcBorders>
              <w:left w:val="single" w:sz="4" w:space="0" w:color="231F20"/>
              <w:right w:val="single" w:sz="4" w:space="0" w:color="231F20"/>
            </w:tcBorders>
          </w:tcPr>
          <w:p w:rsidR="005357D8" w:rsidRPr="00C85CE3" w:rsidRDefault="005357D8" w:rsidP="002627DF">
            <w:pPr>
              <w:pStyle w:val="TableParagraph"/>
              <w:spacing w:line="360" w:lineRule="auto"/>
              <w:ind w:left="113" w:right="113"/>
              <w:rPr>
                <w:rFonts w:ascii="Arial" w:hAnsi="Arial" w:cs="Arial"/>
                <w:b/>
                <w:sz w:val="24"/>
                <w:szCs w:val="24"/>
                <w:lang w:val="uk-UA"/>
              </w:rPr>
            </w:pPr>
            <w:r w:rsidRPr="00C85CE3">
              <w:rPr>
                <w:rFonts w:ascii="Arial" w:hAnsi="Arial" w:cs="Arial"/>
                <w:b/>
                <w:color w:val="231F20"/>
                <w:sz w:val="24"/>
                <w:szCs w:val="24"/>
                <w:lang w:val="uk-UA"/>
              </w:rPr>
              <w:t>1.1 Ризик зіткнення між оператором і машиною, в той час як оператор знаходиться на землі</w:t>
            </w:r>
          </w:p>
          <w:p w:rsidR="005357D8" w:rsidRPr="00C85CE3" w:rsidRDefault="005357D8" w:rsidP="002627DF">
            <w:pPr>
              <w:pStyle w:val="TableParagraph"/>
              <w:spacing w:line="360" w:lineRule="auto"/>
              <w:ind w:left="113" w:right="113"/>
              <w:rPr>
                <w:rFonts w:ascii="Arial" w:hAnsi="Arial" w:cs="Arial"/>
                <w:b/>
                <w:sz w:val="24"/>
                <w:szCs w:val="24"/>
                <w:lang w:val="ru-RU"/>
              </w:rPr>
            </w:pPr>
            <w:r w:rsidRPr="00C85CE3">
              <w:rPr>
                <w:rFonts w:ascii="Arial" w:hAnsi="Arial" w:cs="Arial"/>
                <w:b/>
                <w:color w:val="231F20"/>
                <w:sz w:val="24"/>
                <w:szCs w:val="24"/>
                <w:lang w:val="uk-UA"/>
              </w:rPr>
              <w:t>1.1.1 Зіткнення, коли оператор не перешкоджає перешкодам.</w:t>
            </w:r>
          </w:p>
          <w:p w:rsidR="005357D8" w:rsidRPr="00C85CE3" w:rsidRDefault="005357D8" w:rsidP="002627DF">
            <w:pPr>
              <w:pStyle w:val="TableParagraph"/>
              <w:spacing w:line="360" w:lineRule="auto"/>
              <w:ind w:left="113" w:right="113"/>
              <w:jc w:val="both"/>
              <w:rPr>
                <w:rFonts w:ascii="Arial" w:hAnsi="Arial" w:cs="Arial"/>
                <w:color w:val="231F20"/>
                <w:sz w:val="24"/>
                <w:szCs w:val="24"/>
                <w:lang w:val="uk-UA"/>
              </w:rPr>
            </w:pPr>
            <w:r w:rsidRPr="00C85CE3">
              <w:rPr>
                <w:rFonts w:ascii="Arial" w:hAnsi="Arial" w:cs="Arial"/>
                <w:color w:val="231F20"/>
                <w:sz w:val="24"/>
                <w:szCs w:val="24"/>
                <w:lang w:val="uk-UA"/>
              </w:rPr>
              <w:t>Нижня межа захисних пристроїв повинна починатися ≤180 мм над столом. В іншому випадку, внаслідок змінної товщини деталей, нижня межа захисних пристроїв може бути встановлена до 50 мм або менше плюс максимальна</w:t>
            </w:r>
          </w:p>
          <w:p w:rsidR="005357D8" w:rsidRPr="00C85CE3" w:rsidRDefault="005357D8" w:rsidP="002627DF">
            <w:pPr>
              <w:pStyle w:val="TableParagraph"/>
              <w:spacing w:line="360" w:lineRule="auto"/>
              <w:ind w:left="113" w:right="113"/>
              <w:jc w:val="both"/>
              <w:rPr>
                <w:rFonts w:ascii="Arial" w:hAnsi="Arial" w:cs="Arial"/>
                <w:color w:val="231F20"/>
                <w:sz w:val="24"/>
                <w:szCs w:val="24"/>
                <w:lang w:val="uk-UA"/>
              </w:rPr>
            </w:pPr>
            <w:r w:rsidRPr="00C85CE3">
              <w:rPr>
                <w:rFonts w:ascii="Arial" w:hAnsi="Arial" w:cs="Arial"/>
                <w:color w:val="231F20"/>
                <w:sz w:val="24"/>
                <w:szCs w:val="24"/>
                <w:lang w:val="uk-UA"/>
              </w:rPr>
              <w:t xml:space="preserve">товщина деталі, зазначеної в документації на машину, </w:t>
            </w:r>
            <w:r w:rsidRPr="00C85CE3">
              <w:rPr>
                <w:rFonts w:ascii="Arial" w:hAnsi="Arial" w:cs="Arial"/>
                <w:color w:val="231F20"/>
                <w:sz w:val="24"/>
                <w:szCs w:val="24"/>
                <w:lang w:val="uk-UA"/>
              </w:rPr>
              <w:lastRenderedPageBreak/>
              <w:t>вимірюється з таблиці. Це стосується вказаної товщини матеріалу&gt; 130 мм.</w:t>
            </w:r>
          </w:p>
          <w:p w:rsidR="005357D8" w:rsidRPr="00C85CE3" w:rsidRDefault="005357D8" w:rsidP="002627DF">
            <w:pPr>
              <w:pStyle w:val="TableParagraph"/>
              <w:spacing w:line="360" w:lineRule="auto"/>
              <w:ind w:left="113" w:right="113"/>
              <w:jc w:val="both"/>
              <w:rPr>
                <w:rFonts w:ascii="Arial" w:hAnsi="Arial" w:cs="Arial"/>
                <w:b/>
                <w:sz w:val="24"/>
                <w:szCs w:val="24"/>
                <w:lang w:val="uk-UA"/>
              </w:rPr>
            </w:pPr>
            <w:r w:rsidRPr="00C85CE3">
              <w:rPr>
                <w:rFonts w:ascii="Arial" w:hAnsi="Arial" w:cs="Arial"/>
                <w:color w:val="231F20"/>
                <w:sz w:val="24"/>
                <w:szCs w:val="24"/>
                <w:lang w:val="uk-UA"/>
              </w:rPr>
              <w:t>Примітка. Приклад наведений в Додатку C.</w:t>
            </w:r>
          </w:p>
          <w:p w:rsidR="005357D8" w:rsidRPr="00C85CE3" w:rsidRDefault="005357D8" w:rsidP="002627DF">
            <w:pPr>
              <w:pStyle w:val="TableParagraph"/>
              <w:spacing w:line="360" w:lineRule="auto"/>
              <w:ind w:left="113" w:right="113"/>
              <w:jc w:val="both"/>
              <w:rPr>
                <w:rFonts w:ascii="Arial" w:hAnsi="Arial" w:cs="Arial"/>
                <w:b/>
                <w:sz w:val="24"/>
                <w:szCs w:val="24"/>
                <w:lang w:val="uk-UA"/>
              </w:rPr>
            </w:pPr>
            <w:r w:rsidRPr="00C85CE3">
              <w:rPr>
                <w:rFonts w:ascii="Arial" w:hAnsi="Arial" w:cs="Arial"/>
                <w:b/>
                <w:color w:val="231F20"/>
                <w:sz w:val="24"/>
                <w:szCs w:val="24"/>
                <w:lang w:val="uk-UA"/>
              </w:rPr>
              <w:t>1.1.1.1 Загальні вимоги</w:t>
            </w:r>
          </w:p>
          <w:p w:rsidR="005357D8" w:rsidRPr="00C85CE3" w:rsidRDefault="005357D8" w:rsidP="002627DF">
            <w:pPr>
              <w:pStyle w:val="TableParagraph"/>
              <w:spacing w:line="360" w:lineRule="auto"/>
              <w:ind w:left="113" w:right="113"/>
              <w:jc w:val="both"/>
              <w:rPr>
                <w:rFonts w:ascii="Arial" w:hAnsi="Arial" w:cs="Arial"/>
                <w:sz w:val="24"/>
                <w:szCs w:val="24"/>
                <w:lang w:val="uk-UA"/>
              </w:rPr>
            </w:pPr>
            <w:r w:rsidRPr="00C85CE3">
              <w:rPr>
                <w:rFonts w:ascii="Arial" w:hAnsi="Arial" w:cs="Arial"/>
                <w:color w:val="231F20"/>
                <w:sz w:val="24"/>
                <w:szCs w:val="24"/>
                <w:lang w:val="uk-UA"/>
              </w:rPr>
              <w:t>У разі зіткнення з корпусом повинні бути виконані наступні умови:</w:t>
            </w:r>
          </w:p>
          <w:p w:rsidR="005357D8" w:rsidRPr="00C85CE3" w:rsidRDefault="005357D8" w:rsidP="002627DF">
            <w:pPr>
              <w:pStyle w:val="TableParagraph"/>
              <w:spacing w:line="360" w:lineRule="auto"/>
              <w:ind w:left="113" w:right="113"/>
              <w:jc w:val="both"/>
              <w:rPr>
                <w:rFonts w:ascii="Arial" w:hAnsi="Arial" w:cs="Arial"/>
                <w:sz w:val="24"/>
                <w:szCs w:val="24"/>
                <w:lang w:val="uk-UA"/>
              </w:rPr>
            </w:pPr>
            <w:r w:rsidRPr="00C85CE3">
              <w:rPr>
                <w:rFonts w:ascii="Arial" w:hAnsi="Arial" w:cs="Arial"/>
                <w:color w:val="231F20"/>
                <w:sz w:val="24"/>
                <w:szCs w:val="24"/>
                <w:lang w:val="uk-UA"/>
              </w:rPr>
              <w:t xml:space="preserve">— сила, </w:t>
            </w:r>
            <w:r w:rsidRPr="00C85CE3">
              <w:rPr>
                <w:rFonts w:ascii="Arial" w:hAnsi="Arial" w:cs="Arial"/>
                <w:i/>
                <w:color w:val="231F20"/>
                <w:sz w:val="24"/>
                <w:szCs w:val="24"/>
                <w:lang w:val="uk-UA"/>
              </w:rPr>
              <w:t xml:space="preserve">F </w:t>
            </w:r>
            <w:r w:rsidRPr="00C85CE3">
              <w:rPr>
                <w:rFonts w:ascii="Arial" w:hAnsi="Arial" w:cs="Arial"/>
                <w:color w:val="231F20"/>
                <w:sz w:val="24"/>
                <w:szCs w:val="24"/>
                <w:lang w:val="uk-UA"/>
              </w:rPr>
              <w:t>&lt;150 Н;</w:t>
            </w:r>
          </w:p>
          <w:p w:rsidR="005357D8" w:rsidRPr="00C85CE3" w:rsidRDefault="005357D8" w:rsidP="002627DF">
            <w:pPr>
              <w:pStyle w:val="TableParagraph"/>
              <w:spacing w:line="360" w:lineRule="auto"/>
              <w:ind w:left="113" w:right="113"/>
              <w:jc w:val="both"/>
              <w:rPr>
                <w:rFonts w:ascii="Arial" w:hAnsi="Arial" w:cs="Arial"/>
                <w:sz w:val="24"/>
                <w:szCs w:val="24"/>
                <w:lang w:val="uk-UA"/>
              </w:rPr>
            </w:pPr>
            <w:r w:rsidRPr="00C85CE3">
              <w:rPr>
                <w:rFonts w:ascii="Arial" w:hAnsi="Arial" w:cs="Arial"/>
                <w:color w:val="231F20"/>
                <w:sz w:val="24"/>
                <w:szCs w:val="24"/>
                <w:lang w:val="uk-UA"/>
              </w:rPr>
              <w:t xml:space="preserve">— енергія, </w:t>
            </w:r>
            <w:r w:rsidRPr="00C85CE3">
              <w:rPr>
                <w:rFonts w:ascii="Arial" w:hAnsi="Arial" w:cs="Arial"/>
                <w:i/>
                <w:color w:val="231F20"/>
                <w:sz w:val="24"/>
                <w:szCs w:val="24"/>
                <w:lang w:val="uk-UA"/>
              </w:rPr>
              <w:t xml:space="preserve">E </w:t>
            </w:r>
            <w:r w:rsidRPr="00C85CE3">
              <w:rPr>
                <w:rFonts w:ascii="Arial" w:hAnsi="Arial" w:cs="Arial"/>
                <w:color w:val="231F20"/>
                <w:sz w:val="24"/>
                <w:szCs w:val="24"/>
                <w:lang w:val="uk-UA"/>
              </w:rPr>
              <w:t>&lt;10 Дж;</w:t>
            </w:r>
          </w:p>
          <w:p w:rsidR="005357D8" w:rsidRPr="00C85CE3" w:rsidRDefault="005357D8" w:rsidP="002627DF">
            <w:pPr>
              <w:pStyle w:val="TableParagraph"/>
              <w:spacing w:line="360" w:lineRule="auto"/>
              <w:ind w:left="113" w:right="113"/>
              <w:jc w:val="both"/>
              <w:rPr>
                <w:rFonts w:ascii="Arial" w:hAnsi="Arial" w:cs="Arial"/>
                <w:b/>
                <w:sz w:val="24"/>
                <w:szCs w:val="24"/>
                <w:lang w:val="uk-UA"/>
              </w:rPr>
            </w:pPr>
            <w:r w:rsidRPr="00C85CE3">
              <w:rPr>
                <w:rFonts w:ascii="Arial" w:hAnsi="Arial" w:cs="Arial"/>
                <w:color w:val="231F20"/>
                <w:sz w:val="24"/>
                <w:szCs w:val="24"/>
                <w:lang w:val="uk-UA"/>
              </w:rPr>
              <w:t xml:space="preserve">— тиск, </w:t>
            </w:r>
            <w:r w:rsidRPr="00C85CE3">
              <w:rPr>
                <w:rFonts w:ascii="Arial" w:hAnsi="Arial" w:cs="Arial"/>
                <w:i/>
                <w:color w:val="231F20"/>
                <w:sz w:val="24"/>
                <w:szCs w:val="24"/>
                <w:lang w:val="uk-UA"/>
              </w:rPr>
              <w:t xml:space="preserve">p </w:t>
            </w:r>
            <w:r w:rsidRPr="00C85CE3">
              <w:rPr>
                <w:rFonts w:ascii="Arial" w:hAnsi="Arial" w:cs="Arial"/>
                <w:color w:val="231F20"/>
                <w:sz w:val="24"/>
                <w:szCs w:val="24"/>
                <w:lang w:val="uk-UA"/>
              </w:rPr>
              <w:t>&lt;50 Н/</w:t>
            </w:r>
            <w:r w:rsidRPr="00C85CE3">
              <w:rPr>
                <w:rFonts w:ascii="Arial" w:hAnsi="Arial" w:cs="Arial"/>
                <w:color w:val="231F20"/>
                <w:sz w:val="24"/>
                <w:szCs w:val="24"/>
                <w:lang w:val="ru-RU"/>
              </w:rPr>
              <w:t>см</w:t>
            </w:r>
            <w:r w:rsidRPr="00C85CE3">
              <w:rPr>
                <w:rFonts w:ascii="Arial" w:hAnsi="Arial" w:cs="Arial"/>
                <w:color w:val="231F20"/>
                <w:sz w:val="24"/>
                <w:szCs w:val="24"/>
                <w:vertAlign w:val="superscript"/>
                <w:lang w:val="uk-UA"/>
              </w:rPr>
              <w:t>2</w:t>
            </w:r>
            <w:r w:rsidRPr="00C85CE3">
              <w:rPr>
                <w:rFonts w:ascii="Arial" w:hAnsi="Arial" w:cs="Arial"/>
                <w:color w:val="231F20"/>
                <w:sz w:val="24"/>
                <w:szCs w:val="24"/>
                <w:lang w:val="uk-UA"/>
              </w:rPr>
              <w:t>.</w:t>
            </w:r>
          </w:p>
          <w:p w:rsidR="005357D8" w:rsidRPr="00C85CE3" w:rsidRDefault="005357D8" w:rsidP="002627DF">
            <w:pPr>
              <w:pStyle w:val="TableParagraph"/>
              <w:spacing w:line="360" w:lineRule="auto"/>
              <w:ind w:left="113" w:right="113"/>
              <w:jc w:val="both"/>
              <w:rPr>
                <w:rFonts w:ascii="Arial" w:hAnsi="Arial" w:cs="Arial"/>
                <w:b/>
                <w:sz w:val="24"/>
                <w:szCs w:val="24"/>
                <w:lang w:val="uk-UA"/>
              </w:rPr>
            </w:pPr>
            <w:r w:rsidRPr="00C85CE3">
              <w:rPr>
                <w:rFonts w:ascii="Arial" w:hAnsi="Arial" w:cs="Arial"/>
                <w:b/>
                <w:color w:val="231F20"/>
                <w:sz w:val="24"/>
                <w:szCs w:val="24"/>
                <w:lang w:val="uk-UA"/>
              </w:rPr>
              <w:t>1.1.1.2 Відносна швидкість машини до оператора ≤15м/хв</w:t>
            </w:r>
          </w:p>
          <w:p w:rsidR="00FA51C7" w:rsidRPr="00C85CE3" w:rsidRDefault="005357D8" w:rsidP="002627DF">
            <w:pPr>
              <w:pStyle w:val="TableParagraph"/>
              <w:spacing w:line="360" w:lineRule="auto"/>
              <w:ind w:left="113" w:right="113"/>
              <w:jc w:val="both"/>
              <w:rPr>
                <w:rFonts w:ascii="Arial" w:hAnsi="Arial" w:cs="Arial"/>
                <w:sz w:val="24"/>
                <w:szCs w:val="24"/>
                <w:lang w:val="uk-UA"/>
              </w:rPr>
            </w:pPr>
            <w:r w:rsidRPr="00C85CE3">
              <w:rPr>
                <w:rFonts w:ascii="Arial" w:hAnsi="Arial" w:cs="Arial"/>
                <w:color w:val="231F20"/>
                <w:sz w:val="24"/>
                <w:szCs w:val="24"/>
                <w:lang w:val="uk-UA"/>
              </w:rPr>
              <w:t xml:space="preserve">Умови, описані в 1.1.1.1, </w:t>
            </w:r>
            <w:r w:rsidRPr="00C85CE3">
              <w:rPr>
                <w:rFonts w:ascii="Arial" w:hAnsi="Arial" w:cs="Arial"/>
                <w:sz w:val="24"/>
                <w:szCs w:val="24"/>
                <w:lang w:val="uk-UA"/>
              </w:rPr>
              <w:t xml:space="preserve">задовольняються використанням </w:t>
            </w:r>
            <w:r w:rsidR="00BF2372">
              <w:rPr>
                <w:rFonts w:ascii="Arial" w:hAnsi="Arial" w:cs="Arial"/>
                <w:sz w:val="24"/>
                <w:szCs w:val="24"/>
                <w:lang w:val="uk-UA"/>
              </w:rPr>
              <w:t>буфер</w:t>
            </w:r>
            <w:r w:rsidR="00BA3C91">
              <w:rPr>
                <w:rFonts w:ascii="Arial" w:hAnsi="Arial" w:cs="Arial"/>
                <w:sz w:val="24"/>
                <w:szCs w:val="24"/>
                <w:lang w:val="uk-UA"/>
              </w:rPr>
              <w:t>а</w:t>
            </w:r>
            <w:r w:rsidRPr="00C85CE3">
              <w:rPr>
                <w:rFonts w:ascii="Arial" w:hAnsi="Arial" w:cs="Arial"/>
                <w:sz w:val="24"/>
                <w:szCs w:val="24"/>
                <w:lang w:val="uk-UA"/>
              </w:rPr>
              <w:t>, здатного стискатися принаймні 4 мм</w:t>
            </w:r>
            <w:r w:rsidRPr="00C85CE3">
              <w:rPr>
                <w:rFonts w:ascii="Arial" w:hAnsi="Arial" w:cs="Arial"/>
                <w:lang w:val="uk-UA"/>
              </w:rPr>
              <w:t xml:space="preserve"> </w:t>
            </w:r>
            <w:r w:rsidRPr="00C85CE3">
              <w:rPr>
                <w:rFonts w:ascii="Arial" w:hAnsi="Arial" w:cs="Arial"/>
                <w:sz w:val="24"/>
                <w:szCs w:val="24"/>
                <w:lang w:val="uk-UA"/>
              </w:rPr>
              <w:t>(наприклад, робочий одяг, що обгортає тіло плюс тканини людини) та зон</w:t>
            </w:r>
            <w:r w:rsidR="00FA51C7" w:rsidRPr="00C85CE3">
              <w:rPr>
                <w:rFonts w:ascii="Arial" w:hAnsi="Arial" w:cs="Arial"/>
                <w:sz w:val="24"/>
                <w:szCs w:val="24"/>
                <w:lang w:val="uk-UA"/>
              </w:rPr>
              <w:t>и</w:t>
            </w:r>
            <w:r w:rsidRPr="00C85CE3">
              <w:rPr>
                <w:rFonts w:ascii="Arial" w:hAnsi="Arial" w:cs="Arial"/>
                <w:sz w:val="24"/>
                <w:szCs w:val="24"/>
                <w:lang w:val="uk-UA"/>
              </w:rPr>
              <w:t xml:space="preserve"> зіткнення&gt; 3 см</w:t>
            </w:r>
            <w:r w:rsidRPr="00C85CE3">
              <w:rPr>
                <w:rFonts w:ascii="Arial" w:hAnsi="Arial" w:cs="Arial"/>
                <w:sz w:val="24"/>
                <w:szCs w:val="24"/>
                <w:vertAlign w:val="superscript"/>
                <w:lang w:val="uk-UA"/>
              </w:rPr>
              <w:t>2</w:t>
            </w:r>
            <w:r w:rsidRPr="00C85CE3">
              <w:rPr>
                <w:rFonts w:ascii="Arial" w:hAnsi="Arial" w:cs="Arial"/>
                <w:sz w:val="24"/>
                <w:szCs w:val="24"/>
                <w:lang w:val="uk-UA"/>
              </w:rPr>
              <w:t>.</w:t>
            </w:r>
          </w:p>
          <w:p w:rsidR="005357D8" w:rsidRPr="00C85CE3" w:rsidRDefault="00FA51C7" w:rsidP="002627DF">
            <w:pPr>
              <w:pStyle w:val="TableParagraph"/>
              <w:spacing w:line="360" w:lineRule="auto"/>
              <w:ind w:left="113" w:right="113"/>
              <w:jc w:val="both"/>
              <w:rPr>
                <w:rFonts w:ascii="Arial" w:hAnsi="Arial" w:cs="Arial"/>
                <w:color w:val="231F20"/>
                <w:sz w:val="24"/>
                <w:szCs w:val="24"/>
                <w:lang w:val="uk-UA"/>
              </w:rPr>
            </w:pPr>
            <w:r w:rsidRPr="00C85CE3">
              <w:rPr>
                <w:rFonts w:ascii="Arial" w:hAnsi="Arial" w:cs="Arial"/>
                <w:b/>
                <w:sz w:val="24"/>
                <w:szCs w:val="24"/>
                <w:lang w:val="uk-UA"/>
              </w:rPr>
              <w:t>Примітка</w:t>
            </w:r>
            <w:r w:rsidRPr="00C85CE3">
              <w:rPr>
                <w:rFonts w:ascii="Arial" w:hAnsi="Arial" w:cs="Arial"/>
                <w:sz w:val="24"/>
                <w:szCs w:val="24"/>
                <w:lang w:val="uk-UA"/>
              </w:rPr>
              <w:t>.</w:t>
            </w:r>
            <w:r w:rsidR="005357D8" w:rsidRPr="00C85CE3">
              <w:rPr>
                <w:rFonts w:ascii="Arial" w:hAnsi="Arial" w:cs="Arial"/>
                <w:sz w:val="24"/>
                <w:szCs w:val="24"/>
                <w:lang w:val="uk-UA"/>
              </w:rPr>
              <w:t xml:space="preserve"> Приклад для розрахунку наведено у Додатку D.</w:t>
            </w:r>
          </w:p>
          <w:p w:rsidR="005357D8" w:rsidRPr="00C85CE3" w:rsidRDefault="005357D8" w:rsidP="002627DF">
            <w:pPr>
              <w:pStyle w:val="TableParagraph"/>
              <w:spacing w:line="360" w:lineRule="auto"/>
              <w:ind w:left="113" w:right="113"/>
              <w:jc w:val="both"/>
              <w:rPr>
                <w:rFonts w:ascii="Arial" w:hAnsi="Arial" w:cs="Arial"/>
                <w:b/>
                <w:color w:val="231F20"/>
                <w:sz w:val="24"/>
                <w:szCs w:val="24"/>
                <w:lang w:val="uk-UA"/>
              </w:rPr>
            </w:pPr>
            <w:r w:rsidRPr="00C85CE3">
              <w:rPr>
                <w:rFonts w:ascii="Arial" w:hAnsi="Arial" w:cs="Arial"/>
                <w:b/>
                <w:color w:val="231F20"/>
                <w:sz w:val="24"/>
                <w:szCs w:val="24"/>
                <w:lang w:val="uk-UA"/>
              </w:rPr>
              <w:t xml:space="preserve">1.1.1.3 </w:t>
            </w:r>
            <w:r w:rsidR="00FA51C7" w:rsidRPr="00C85CE3">
              <w:rPr>
                <w:rFonts w:ascii="Arial" w:hAnsi="Arial" w:cs="Arial"/>
                <w:b/>
                <w:color w:val="231F20"/>
                <w:sz w:val="24"/>
                <w:szCs w:val="24"/>
                <w:lang w:val="uk-UA"/>
              </w:rPr>
              <w:t xml:space="preserve">Відносна швидкість машини до оператора </w:t>
            </w:r>
            <w:r w:rsidR="00FA51C7" w:rsidRPr="00C85CE3">
              <w:rPr>
                <w:rFonts w:ascii="Arial" w:hAnsi="Arial" w:cs="Arial"/>
                <w:b/>
                <w:color w:val="231F20"/>
                <w:sz w:val="24"/>
                <w:szCs w:val="24"/>
                <w:lang w:val="ru-RU"/>
              </w:rPr>
              <w:t>&gt;</w:t>
            </w:r>
            <w:r w:rsidR="00FA51C7" w:rsidRPr="00C85CE3">
              <w:rPr>
                <w:rFonts w:ascii="Arial" w:hAnsi="Arial" w:cs="Arial"/>
                <w:b/>
                <w:color w:val="231F20"/>
                <w:sz w:val="24"/>
                <w:szCs w:val="24"/>
                <w:lang w:val="uk-UA"/>
              </w:rPr>
              <w:t>15м/хв</w:t>
            </w:r>
          </w:p>
          <w:p w:rsidR="00FA51C7" w:rsidRPr="00C85CE3" w:rsidRDefault="00FA51C7" w:rsidP="002627DF">
            <w:pPr>
              <w:pStyle w:val="TableParagraph"/>
              <w:spacing w:line="360" w:lineRule="auto"/>
              <w:ind w:left="113" w:right="113"/>
              <w:jc w:val="both"/>
              <w:rPr>
                <w:rFonts w:ascii="Arial" w:hAnsi="Arial" w:cs="Arial"/>
                <w:sz w:val="24"/>
                <w:szCs w:val="24"/>
                <w:lang w:val="uk-UA"/>
              </w:rPr>
            </w:pPr>
            <w:r w:rsidRPr="00C85CE3">
              <w:rPr>
                <w:rFonts w:ascii="Arial" w:hAnsi="Arial" w:cs="Arial"/>
                <w:sz w:val="24"/>
                <w:szCs w:val="24"/>
                <w:lang w:val="uk-UA"/>
              </w:rPr>
              <w:t>Умови, описані в пункті 1.1.1.1, повинні виконуватися за допомогою одного або декількох нижче</w:t>
            </w:r>
            <w:r w:rsidRPr="00C85CE3">
              <w:rPr>
                <w:rFonts w:ascii="Arial" w:hAnsi="Arial" w:cs="Arial"/>
                <w:sz w:val="24"/>
                <w:szCs w:val="24"/>
                <w:lang w:val="ru-RU"/>
              </w:rPr>
              <w:t xml:space="preserve"> </w:t>
            </w:r>
            <w:r w:rsidRPr="00C85CE3">
              <w:rPr>
                <w:rFonts w:ascii="Arial" w:hAnsi="Arial" w:cs="Arial"/>
                <w:sz w:val="24"/>
                <w:szCs w:val="24"/>
                <w:lang w:val="uk-UA"/>
              </w:rPr>
              <w:t>зазначених заходів:</w:t>
            </w:r>
          </w:p>
          <w:p w:rsidR="00FA51C7" w:rsidRPr="00C85CE3" w:rsidRDefault="00FA51C7" w:rsidP="002627DF">
            <w:pPr>
              <w:pStyle w:val="TableParagraph"/>
              <w:spacing w:line="360" w:lineRule="auto"/>
              <w:ind w:left="113" w:right="113"/>
              <w:jc w:val="both"/>
              <w:rPr>
                <w:rFonts w:ascii="Arial" w:hAnsi="Arial" w:cs="Arial"/>
                <w:sz w:val="24"/>
                <w:szCs w:val="24"/>
                <w:lang w:val="uk-UA"/>
              </w:rPr>
            </w:pPr>
            <w:r w:rsidRPr="00C85CE3">
              <w:rPr>
                <w:rFonts w:ascii="Arial" w:hAnsi="Arial" w:cs="Arial"/>
                <w:sz w:val="24"/>
                <w:szCs w:val="24"/>
                <w:lang w:val="uk-UA"/>
              </w:rPr>
              <w:t xml:space="preserve">а) </w:t>
            </w:r>
            <w:r w:rsidR="00BF2372">
              <w:rPr>
                <w:rFonts w:ascii="Arial" w:hAnsi="Arial" w:cs="Arial"/>
                <w:sz w:val="24"/>
                <w:szCs w:val="24"/>
                <w:lang w:val="uk-UA"/>
              </w:rPr>
              <w:t>буфер</w:t>
            </w:r>
            <w:r w:rsidRPr="00C85CE3">
              <w:rPr>
                <w:rFonts w:ascii="Arial" w:hAnsi="Arial" w:cs="Arial"/>
                <w:sz w:val="24"/>
                <w:szCs w:val="24"/>
                <w:lang w:val="uk-UA"/>
              </w:rPr>
              <w:t xml:space="preserve"> для безпечного видалення оператора з небезпечної зони відповідає умовам пункту 1.1.1.1;</w:t>
            </w:r>
          </w:p>
          <w:p w:rsidR="00FA51C7" w:rsidRPr="00C85CE3" w:rsidRDefault="009A6B4E" w:rsidP="002627DF">
            <w:pPr>
              <w:pStyle w:val="TableParagraph"/>
              <w:spacing w:line="360" w:lineRule="auto"/>
              <w:ind w:left="113" w:right="113"/>
              <w:jc w:val="both"/>
              <w:rPr>
                <w:rFonts w:ascii="Arial" w:hAnsi="Arial" w:cs="Arial"/>
                <w:sz w:val="24"/>
                <w:szCs w:val="24"/>
                <w:lang w:val="uk-UA"/>
              </w:rPr>
            </w:pPr>
            <w:r w:rsidRPr="00C85CE3">
              <w:rPr>
                <w:rFonts w:ascii="Arial" w:hAnsi="Arial" w:cs="Arial"/>
                <w:sz w:val="24"/>
                <w:szCs w:val="24"/>
              </w:rPr>
              <w:t>b</w:t>
            </w:r>
            <w:r w:rsidR="00FA51C7" w:rsidRPr="00C85CE3">
              <w:rPr>
                <w:rFonts w:ascii="Arial" w:hAnsi="Arial" w:cs="Arial"/>
                <w:sz w:val="24"/>
                <w:szCs w:val="24"/>
                <w:lang w:val="uk-UA"/>
              </w:rPr>
              <w:t xml:space="preserve">) </w:t>
            </w:r>
            <w:r w:rsidR="00BF2372">
              <w:rPr>
                <w:rFonts w:ascii="Arial" w:hAnsi="Arial" w:cs="Arial"/>
                <w:sz w:val="24"/>
                <w:szCs w:val="24"/>
                <w:lang w:val="uk-UA"/>
              </w:rPr>
              <w:t>буфер</w:t>
            </w:r>
            <w:r w:rsidR="00FA51C7" w:rsidRPr="00C85CE3">
              <w:rPr>
                <w:rFonts w:ascii="Arial" w:hAnsi="Arial" w:cs="Arial"/>
                <w:sz w:val="24"/>
                <w:szCs w:val="24"/>
                <w:lang w:val="uk-UA"/>
              </w:rPr>
              <w:t xml:space="preserve"> відповід</w:t>
            </w:r>
            <w:r w:rsidRPr="00C85CE3">
              <w:rPr>
                <w:rFonts w:ascii="Arial" w:hAnsi="Arial" w:cs="Arial"/>
                <w:sz w:val="24"/>
                <w:szCs w:val="24"/>
                <w:lang w:val="uk-UA"/>
              </w:rPr>
              <w:t>ає</w:t>
            </w:r>
            <w:r w:rsidR="00FA51C7" w:rsidRPr="00C85CE3">
              <w:rPr>
                <w:rFonts w:ascii="Arial" w:hAnsi="Arial" w:cs="Arial"/>
                <w:sz w:val="24"/>
                <w:szCs w:val="24"/>
                <w:lang w:val="uk-UA"/>
              </w:rPr>
              <w:t xml:space="preserve"> ISO 13856-3, який активує аварійну зупинку відповідно до стандарту ISO 13850. </w:t>
            </w:r>
            <w:r w:rsidRPr="00C85CE3">
              <w:rPr>
                <w:rFonts w:ascii="Arial" w:hAnsi="Arial" w:cs="Arial"/>
                <w:sz w:val="24"/>
                <w:szCs w:val="24"/>
                <w:lang w:val="uk-UA"/>
              </w:rPr>
              <w:t>Хід</w:t>
            </w:r>
            <w:r w:rsidR="00FA51C7" w:rsidRPr="00C85CE3">
              <w:rPr>
                <w:rFonts w:ascii="Arial" w:hAnsi="Arial" w:cs="Arial"/>
                <w:sz w:val="24"/>
                <w:szCs w:val="24"/>
                <w:lang w:val="uk-UA"/>
              </w:rPr>
              <w:t xml:space="preserve"> повинен бути більшим, ніж </w:t>
            </w:r>
            <w:r w:rsidRPr="00C85CE3">
              <w:rPr>
                <w:rFonts w:ascii="Arial" w:hAnsi="Arial" w:cs="Arial"/>
                <w:sz w:val="24"/>
                <w:szCs w:val="24"/>
                <w:lang w:val="uk-UA"/>
              </w:rPr>
              <w:t>повний гальмівний шлях</w:t>
            </w:r>
            <w:r w:rsidR="00FA51C7" w:rsidRPr="00C85CE3">
              <w:rPr>
                <w:rFonts w:ascii="Arial" w:hAnsi="Arial" w:cs="Arial"/>
                <w:sz w:val="24"/>
                <w:szCs w:val="24"/>
                <w:lang w:val="uk-UA"/>
              </w:rPr>
              <w:t xml:space="preserve">. Цей </w:t>
            </w:r>
            <w:r w:rsidR="00BF2372">
              <w:rPr>
                <w:rFonts w:ascii="Arial" w:hAnsi="Arial" w:cs="Arial"/>
                <w:sz w:val="24"/>
                <w:szCs w:val="24"/>
                <w:lang w:val="uk-UA"/>
              </w:rPr>
              <w:t>буфер</w:t>
            </w:r>
            <w:r w:rsidR="00FA51C7" w:rsidRPr="00C85CE3">
              <w:rPr>
                <w:rFonts w:ascii="Arial" w:hAnsi="Arial" w:cs="Arial"/>
                <w:sz w:val="24"/>
                <w:szCs w:val="24"/>
                <w:lang w:val="uk-UA"/>
              </w:rPr>
              <w:t xml:space="preserve"> повинен працювати, не перевищуючи умов, описаних у пункті 1.1.1.1. Необхідний рівень </w:t>
            </w:r>
            <w:r w:rsidR="007630CD">
              <w:rPr>
                <w:rFonts w:ascii="Arial" w:hAnsi="Arial" w:cs="Arial"/>
                <w:sz w:val="24"/>
                <w:szCs w:val="24"/>
                <w:lang w:val="uk-UA"/>
              </w:rPr>
              <w:t>виконання</w:t>
            </w:r>
            <w:r w:rsidR="00FA51C7" w:rsidRPr="00C85CE3">
              <w:rPr>
                <w:rFonts w:ascii="Arial" w:hAnsi="Arial" w:cs="Arial"/>
                <w:sz w:val="24"/>
                <w:szCs w:val="24"/>
                <w:lang w:val="uk-UA"/>
              </w:rPr>
              <w:t xml:space="preserve"> - C відповідно до </w:t>
            </w:r>
            <w:r w:rsidR="002929C1">
              <w:rPr>
                <w:rFonts w:ascii="Arial" w:hAnsi="Arial" w:cs="Arial"/>
                <w:sz w:val="24"/>
                <w:szCs w:val="24"/>
                <w:lang w:val="uk-UA"/>
              </w:rPr>
              <w:t>EN ISO 13849-1</w:t>
            </w:r>
            <w:r w:rsidR="00FA51C7" w:rsidRPr="00C85CE3">
              <w:rPr>
                <w:rFonts w:ascii="Arial" w:hAnsi="Arial" w:cs="Arial"/>
                <w:sz w:val="24"/>
                <w:szCs w:val="24"/>
                <w:lang w:val="uk-UA"/>
              </w:rPr>
              <w:t>;</w:t>
            </w:r>
          </w:p>
          <w:p w:rsidR="00FA51C7" w:rsidRPr="00C85CE3" w:rsidRDefault="009A6B4E" w:rsidP="002627DF">
            <w:pPr>
              <w:pStyle w:val="TableParagraph"/>
              <w:spacing w:line="360" w:lineRule="auto"/>
              <w:ind w:left="113" w:right="113"/>
              <w:jc w:val="both"/>
              <w:rPr>
                <w:rFonts w:ascii="Arial" w:hAnsi="Arial" w:cs="Arial"/>
                <w:sz w:val="24"/>
                <w:szCs w:val="24"/>
                <w:lang w:val="uk-UA"/>
              </w:rPr>
            </w:pPr>
            <w:r w:rsidRPr="00C85CE3">
              <w:rPr>
                <w:rFonts w:ascii="Arial" w:hAnsi="Arial" w:cs="Arial"/>
                <w:sz w:val="24"/>
                <w:szCs w:val="24"/>
              </w:rPr>
              <w:t>c</w:t>
            </w:r>
            <w:r w:rsidR="00FA51C7" w:rsidRPr="00C85CE3">
              <w:rPr>
                <w:rFonts w:ascii="Arial" w:hAnsi="Arial" w:cs="Arial"/>
                <w:sz w:val="24"/>
                <w:szCs w:val="24"/>
                <w:lang w:val="uk-UA"/>
              </w:rPr>
              <w:t xml:space="preserve">) Дріт </w:t>
            </w:r>
            <w:r w:rsidR="00222B28">
              <w:rPr>
                <w:rFonts w:ascii="Arial" w:hAnsi="Arial" w:cs="Arial"/>
                <w:sz w:val="24"/>
                <w:szCs w:val="24"/>
                <w:lang w:val="uk-UA"/>
              </w:rPr>
              <w:t>аварійного</w:t>
            </w:r>
            <w:r w:rsidR="00FA51C7" w:rsidRPr="00C85CE3">
              <w:rPr>
                <w:rFonts w:ascii="Arial" w:hAnsi="Arial" w:cs="Arial"/>
                <w:sz w:val="24"/>
                <w:szCs w:val="24"/>
                <w:lang w:val="uk-UA"/>
              </w:rPr>
              <w:t xml:space="preserve"> </w:t>
            </w:r>
            <w:r w:rsidR="00D6061D">
              <w:rPr>
                <w:rFonts w:ascii="Arial" w:hAnsi="Arial" w:cs="Arial"/>
                <w:sz w:val="24"/>
                <w:szCs w:val="24"/>
                <w:lang w:val="uk-UA"/>
              </w:rPr>
              <w:t>вимкнення</w:t>
            </w:r>
            <w:r w:rsidR="00FA51C7" w:rsidRPr="00C85CE3">
              <w:rPr>
                <w:rFonts w:ascii="Arial" w:hAnsi="Arial" w:cs="Arial"/>
                <w:sz w:val="24"/>
                <w:szCs w:val="24"/>
                <w:lang w:val="uk-UA"/>
              </w:rPr>
              <w:t xml:space="preserve"> відповідно до ISO 13856-3, який активує аварійну зупинку відповідно до стандарту ISO 13850. Максимальне подовження відводу має забезпечити загальну відстань зупинки D, не </w:t>
            </w:r>
            <w:r w:rsidRPr="00C85CE3">
              <w:rPr>
                <w:rFonts w:ascii="Arial" w:hAnsi="Arial" w:cs="Arial"/>
                <w:sz w:val="24"/>
                <w:szCs w:val="24"/>
                <w:lang w:val="uk-UA"/>
              </w:rPr>
              <w:t>створюючи</w:t>
            </w:r>
            <w:r w:rsidR="00FA51C7" w:rsidRPr="00C85CE3">
              <w:rPr>
                <w:rFonts w:ascii="Arial" w:hAnsi="Arial" w:cs="Arial"/>
                <w:sz w:val="24"/>
                <w:szCs w:val="24"/>
                <w:lang w:val="uk-UA"/>
              </w:rPr>
              <w:t xml:space="preserve"> додаткових небезпек для людей чи інших перешкод, </w:t>
            </w:r>
            <w:r w:rsidR="00FA51C7" w:rsidRPr="00C85CE3">
              <w:rPr>
                <w:rFonts w:ascii="Arial" w:hAnsi="Arial" w:cs="Arial"/>
                <w:sz w:val="24"/>
                <w:szCs w:val="24"/>
                <w:lang w:val="uk-UA"/>
              </w:rPr>
              <w:lastRenderedPageBreak/>
              <w:t xml:space="preserve">див. </w:t>
            </w:r>
            <w:r w:rsidRPr="00C85CE3">
              <w:rPr>
                <w:rFonts w:ascii="Arial" w:hAnsi="Arial" w:cs="Arial"/>
                <w:sz w:val="24"/>
                <w:szCs w:val="24"/>
                <w:lang w:val="uk-UA"/>
              </w:rPr>
              <w:t>р</w:t>
            </w:r>
            <w:r w:rsidR="00FA51C7" w:rsidRPr="00C85CE3">
              <w:rPr>
                <w:rFonts w:ascii="Arial" w:hAnsi="Arial" w:cs="Arial"/>
                <w:sz w:val="24"/>
                <w:szCs w:val="24"/>
                <w:lang w:val="uk-UA"/>
              </w:rPr>
              <w:t>ис</w:t>
            </w:r>
            <w:r w:rsidRPr="00C85CE3">
              <w:rPr>
                <w:rFonts w:ascii="Arial" w:hAnsi="Arial" w:cs="Arial"/>
                <w:sz w:val="24"/>
                <w:szCs w:val="24"/>
                <w:lang w:val="uk-UA"/>
              </w:rPr>
              <w:t xml:space="preserve">. </w:t>
            </w:r>
            <w:r w:rsidR="00FA51C7" w:rsidRPr="00C85CE3">
              <w:rPr>
                <w:rFonts w:ascii="Arial" w:hAnsi="Arial" w:cs="Arial"/>
                <w:sz w:val="24"/>
                <w:szCs w:val="24"/>
                <w:lang w:val="uk-UA"/>
              </w:rPr>
              <w:t>1 і 2.</w:t>
            </w:r>
          </w:p>
          <w:p w:rsidR="005357D8" w:rsidRPr="00C85CE3" w:rsidRDefault="009A6B4E" w:rsidP="00D6061D">
            <w:pPr>
              <w:pStyle w:val="TableParagraph"/>
              <w:spacing w:line="360" w:lineRule="auto"/>
              <w:ind w:left="113" w:right="113"/>
              <w:jc w:val="both"/>
              <w:rPr>
                <w:rFonts w:ascii="Arial" w:hAnsi="Arial" w:cs="Arial"/>
                <w:sz w:val="24"/>
                <w:szCs w:val="24"/>
                <w:lang w:val="uk-UA"/>
              </w:rPr>
            </w:pPr>
            <w:r w:rsidRPr="00C85CE3">
              <w:rPr>
                <w:rFonts w:ascii="Arial" w:hAnsi="Arial" w:cs="Arial"/>
                <w:sz w:val="24"/>
                <w:szCs w:val="24"/>
                <w:lang w:val="uk-UA"/>
              </w:rPr>
              <w:t xml:space="preserve">Цей дріт аварійного </w:t>
            </w:r>
            <w:r w:rsidR="00D6061D">
              <w:rPr>
                <w:rFonts w:ascii="Arial" w:hAnsi="Arial" w:cs="Arial"/>
                <w:sz w:val="24"/>
                <w:szCs w:val="24"/>
                <w:lang w:val="uk-UA"/>
              </w:rPr>
              <w:t>вимкнення</w:t>
            </w:r>
            <w:r w:rsidRPr="00C85CE3">
              <w:rPr>
                <w:rFonts w:ascii="Arial" w:hAnsi="Arial" w:cs="Arial"/>
                <w:sz w:val="24"/>
                <w:szCs w:val="24"/>
                <w:lang w:val="uk-UA"/>
              </w:rPr>
              <w:t xml:space="preserve"> </w:t>
            </w:r>
            <w:r w:rsidR="002627DF" w:rsidRPr="00C85CE3">
              <w:rPr>
                <w:rFonts w:ascii="Arial" w:hAnsi="Arial" w:cs="Arial"/>
                <w:sz w:val="24"/>
                <w:szCs w:val="24"/>
                <w:lang w:val="uk-UA"/>
              </w:rPr>
              <w:t xml:space="preserve">повинен </w:t>
            </w:r>
            <w:r w:rsidRPr="00C85CE3">
              <w:rPr>
                <w:rFonts w:ascii="Arial" w:hAnsi="Arial" w:cs="Arial"/>
                <w:sz w:val="24"/>
                <w:szCs w:val="24"/>
                <w:lang w:val="uk-UA"/>
              </w:rPr>
              <w:t xml:space="preserve">функціонувати, не перевищуючи умов, описаних в ISO 13856-3 та </w:t>
            </w:r>
            <w:r w:rsidR="002627DF" w:rsidRPr="00C85CE3">
              <w:rPr>
                <w:rFonts w:ascii="Arial" w:hAnsi="Arial" w:cs="Arial"/>
                <w:sz w:val="24"/>
                <w:szCs w:val="24"/>
                <w:lang w:val="uk-UA"/>
              </w:rPr>
              <w:t xml:space="preserve">п. </w:t>
            </w:r>
            <w:r w:rsidRPr="00C85CE3">
              <w:rPr>
                <w:rFonts w:ascii="Arial" w:hAnsi="Arial" w:cs="Arial"/>
                <w:sz w:val="24"/>
                <w:szCs w:val="24"/>
                <w:lang w:val="uk-UA"/>
              </w:rPr>
              <w:t>1.1.1.1. Необ</w:t>
            </w:r>
            <w:r w:rsidR="002627DF" w:rsidRPr="00C85CE3">
              <w:rPr>
                <w:rFonts w:ascii="Arial" w:hAnsi="Arial" w:cs="Arial"/>
                <w:sz w:val="24"/>
                <w:szCs w:val="24"/>
                <w:lang w:val="uk-UA"/>
              </w:rPr>
              <w:t xml:space="preserve">хідний рівень </w:t>
            </w:r>
            <w:r w:rsidR="007630CD">
              <w:rPr>
                <w:rFonts w:ascii="Arial" w:hAnsi="Arial" w:cs="Arial"/>
                <w:sz w:val="24"/>
                <w:szCs w:val="24"/>
                <w:lang w:val="uk-UA"/>
              </w:rPr>
              <w:t>виконання</w:t>
            </w:r>
            <w:r w:rsidR="002627DF" w:rsidRPr="00C85CE3">
              <w:rPr>
                <w:rFonts w:ascii="Arial" w:hAnsi="Arial" w:cs="Arial"/>
                <w:sz w:val="24"/>
                <w:szCs w:val="24"/>
                <w:lang w:val="uk-UA"/>
              </w:rPr>
              <w:t xml:space="preserve"> - </w:t>
            </w:r>
            <w:r w:rsidRPr="00C85CE3">
              <w:rPr>
                <w:rFonts w:ascii="Arial" w:hAnsi="Arial" w:cs="Arial"/>
                <w:sz w:val="24"/>
                <w:szCs w:val="24"/>
                <w:lang w:val="uk-UA"/>
              </w:rPr>
              <w:t xml:space="preserve">С відповідно до стандарту </w:t>
            </w:r>
            <w:r w:rsidR="002929C1">
              <w:rPr>
                <w:rFonts w:ascii="Arial" w:hAnsi="Arial" w:cs="Arial"/>
                <w:sz w:val="24"/>
                <w:szCs w:val="24"/>
                <w:lang w:val="uk-UA"/>
              </w:rPr>
              <w:t>EN ISO 13849-1</w:t>
            </w:r>
            <w:r w:rsidRPr="00C85CE3">
              <w:rPr>
                <w:rFonts w:ascii="Arial" w:hAnsi="Arial" w:cs="Arial"/>
                <w:sz w:val="24"/>
                <w:szCs w:val="24"/>
                <w:lang w:val="uk-UA"/>
              </w:rPr>
              <w:t>.</w:t>
            </w:r>
          </w:p>
        </w:tc>
        <w:tc>
          <w:tcPr>
            <w:tcW w:w="1500" w:type="dxa"/>
            <w:tcBorders>
              <w:left w:val="single" w:sz="4" w:space="0" w:color="231F20"/>
            </w:tcBorders>
            <w:vAlign w:val="center"/>
          </w:tcPr>
          <w:p w:rsidR="005357D8" w:rsidRPr="00C85CE3" w:rsidRDefault="005357D8" w:rsidP="002627DF">
            <w:pPr>
              <w:pStyle w:val="TableParagraph"/>
              <w:spacing w:line="360" w:lineRule="auto"/>
              <w:ind w:left="113" w:right="113"/>
              <w:jc w:val="center"/>
              <w:rPr>
                <w:rFonts w:ascii="Arial" w:hAnsi="Arial" w:cs="Arial"/>
                <w:sz w:val="24"/>
                <w:szCs w:val="24"/>
                <w:lang w:val="uk-UA"/>
              </w:rPr>
            </w:pPr>
            <w:r w:rsidRPr="00C85CE3">
              <w:rPr>
                <w:rFonts w:ascii="Arial" w:hAnsi="Arial" w:cs="Arial"/>
                <w:color w:val="231F20"/>
                <w:sz w:val="24"/>
                <w:szCs w:val="24"/>
                <w:lang w:val="uk-UA"/>
              </w:rPr>
              <w:lastRenderedPageBreak/>
              <w:t>Візуальний контроль, розрахунок і вимірювання</w:t>
            </w:r>
          </w:p>
        </w:tc>
      </w:tr>
    </w:tbl>
    <w:p w:rsidR="00F00277" w:rsidRPr="00222B28" w:rsidRDefault="00222B28" w:rsidP="00222B28">
      <w:pPr>
        <w:spacing w:after="0" w:line="360" w:lineRule="auto"/>
        <w:ind w:firstLine="709"/>
        <w:rPr>
          <w:rFonts w:ascii="Arial" w:hAnsi="Arial" w:cs="Arial"/>
          <w:i/>
          <w:color w:val="231F20"/>
        </w:rPr>
      </w:pPr>
      <w:r w:rsidRPr="00222B28">
        <w:rPr>
          <w:rFonts w:ascii="Arial" w:hAnsi="Arial" w:cs="Arial"/>
          <w:color w:val="231F20"/>
          <w:lang w:val="uk-UA"/>
        </w:rPr>
        <w:lastRenderedPageBreak/>
        <w:t>Продовження табл</w:t>
      </w:r>
      <w:r>
        <w:rPr>
          <w:rFonts w:ascii="Arial" w:hAnsi="Arial" w:cs="Arial"/>
          <w:color w:val="231F20"/>
          <w:lang w:val="uk-UA"/>
        </w:rPr>
        <w:t>иці</w:t>
      </w:r>
      <w:r w:rsidRPr="00222B28">
        <w:rPr>
          <w:rFonts w:ascii="Arial" w:hAnsi="Arial" w:cs="Arial"/>
          <w:color w:val="231F20"/>
          <w:lang w:val="uk-UA"/>
        </w:rPr>
        <w:t xml:space="preserve"> </w:t>
      </w:r>
      <w:r w:rsidR="00F00277" w:rsidRPr="00222B28">
        <w:rPr>
          <w:rFonts w:ascii="Arial" w:hAnsi="Arial" w:cs="Arial"/>
          <w:color w:val="231F20"/>
        </w:rPr>
        <w:t>1</w:t>
      </w: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94"/>
        <w:gridCol w:w="6637"/>
        <w:gridCol w:w="1500"/>
      </w:tblGrid>
      <w:tr w:rsidR="00FA51C7" w:rsidRPr="00C85CE3" w:rsidTr="00D6061D">
        <w:trPr>
          <w:trHeight w:val="280"/>
        </w:trPr>
        <w:tc>
          <w:tcPr>
            <w:tcW w:w="1594" w:type="dxa"/>
            <w:tcBorders>
              <w:right w:val="single" w:sz="4" w:space="0" w:color="231F20"/>
            </w:tcBorders>
          </w:tcPr>
          <w:p w:rsidR="00FA51C7" w:rsidRPr="00C85CE3" w:rsidRDefault="00FA51C7" w:rsidP="00FA51C7">
            <w:pPr>
              <w:pStyle w:val="TableParagraph"/>
              <w:spacing w:line="360" w:lineRule="auto"/>
              <w:ind w:left="0"/>
              <w:jc w:val="center"/>
              <w:rPr>
                <w:rFonts w:ascii="Arial" w:hAnsi="Arial" w:cs="Arial"/>
                <w:b/>
                <w:sz w:val="24"/>
                <w:szCs w:val="24"/>
                <w:lang w:val="uk-UA"/>
              </w:rPr>
            </w:pPr>
            <w:r w:rsidRPr="00C85CE3">
              <w:rPr>
                <w:rFonts w:ascii="Arial" w:hAnsi="Arial" w:cs="Arial"/>
                <w:b/>
                <w:color w:val="231F20"/>
                <w:sz w:val="24"/>
                <w:szCs w:val="24"/>
                <w:lang w:val="uk-UA"/>
              </w:rPr>
              <w:t>Небезпека</w:t>
            </w:r>
          </w:p>
        </w:tc>
        <w:tc>
          <w:tcPr>
            <w:tcW w:w="6637" w:type="dxa"/>
            <w:tcBorders>
              <w:left w:val="single" w:sz="4" w:space="0" w:color="231F20"/>
              <w:bottom w:val="single" w:sz="8" w:space="0" w:color="231F20"/>
              <w:right w:val="single" w:sz="4" w:space="0" w:color="231F20"/>
            </w:tcBorders>
          </w:tcPr>
          <w:p w:rsidR="00FA51C7" w:rsidRPr="00C85CE3" w:rsidRDefault="00FA51C7" w:rsidP="00FA51C7">
            <w:pPr>
              <w:pStyle w:val="TableParagraph"/>
              <w:spacing w:line="360" w:lineRule="auto"/>
              <w:ind w:left="0"/>
              <w:jc w:val="center"/>
              <w:rPr>
                <w:rFonts w:ascii="Arial" w:hAnsi="Arial" w:cs="Arial"/>
                <w:b/>
                <w:sz w:val="24"/>
                <w:szCs w:val="24"/>
                <w:lang w:val="uk-UA"/>
              </w:rPr>
            </w:pPr>
            <w:r w:rsidRPr="00C85CE3">
              <w:rPr>
                <w:rFonts w:ascii="Arial" w:hAnsi="Arial" w:cs="Arial"/>
                <w:b/>
                <w:color w:val="231F20"/>
                <w:sz w:val="24"/>
                <w:szCs w:val="24"/>
                <w:lang w:val="uk-UA"/>
              </w:rPr>
              <w:t>Вимоги техніки безпеки та/або заходи захисту</w:t>
            </w:r>
          </w:p>
        </w:tc>
        <w:tc>
          <w:tcPr>
            <w:tcW w:w="1500" w:type="dxa"/>
            <w:tcBorders>
              <w:left w:val="single" w:sz="4" w:space="0" w:color="231F20"/>
            </w:tcBorders>
          </w:tcPr>
          <w:p w:rsidR="00FA51C7" w:rsidRPr="00C85CE3" w:rsidRDefault="00FA51C7" w:rsidP="00FA51C7">
            <w:pPr>
              <w:pStyle w:val="TableParagraph"/>
              <w:spacing w:line="360" w:lineRule="auto"/>
              <w:ind w:left="0"/>
              <w:jc w:val="center"/>
              <w:rPr>
                <w:rFonts w:ascii="Arial" w:hAnsi="Arial" w:cs="Arial"/>
                <w:b/>
                <w:sz w:val="24"/>
                <w:szCs w:val="24"/>
                <w:lang w:val="uk-UA"/>
              </w:rPr>
            </w:pPr>
            <w:r w:rsidRPr="00C85CE3">
              <w:rPr>
                <w:rFonts w:ascii="Arial" w:hAnsi="Arial" w:cs="Arial"/>
                <w:b/>
                <w:color w:val="231F20"/>
                <w:sz w:val="24"/>
                <w:szCs w:val="24"/>
                <w:lang w:val="uk-UA"/>
              </w:rPr>
              <w:t>Контроль</w:t>
            </w:r>
          </w:p>
        </w:tc>
      </w:tr>
      <w:tr w:rsidR="004D1BD6" w:rsidRPr="00C85CE3" w:rsidTr="00D6061D">
        <w:trPr>
          <w:trHeight w:val="3797"/>
        </w:trPr>
        <w:tc>
          <w:tcPr>
            <w:tcW w:w="1594" w:type="dxa"/>
            <w:vMerge w:val="restart"/>
            <w:tcBorders>
              <w:bottom w:val="nil"/>
              <w:right w:val="single" w:sz="4" w:space="0" w:color="231F20"/>
            </w:tcBorders>
          </w:tcPr>
          <w:p w:rsidR="004D1BD6" w:rsidRPr="00222B28" w:rsidRDefault="004D1BD6" w:rsidP="00FA51C7">
            <w:pPr>
              <w:pStyle w:val="TableParagraph"/>
              <w:spacing w:line="360" w:lineRule="auto"/>
              <w:ind w:left="0"/>
              <w:rPr>
                <w:rFonts w:ascii="Arial" w:hAnsi="Arial" w:cs="Arial"/>
                <w:sz w:val="20"/>
                <w:lang w:val="ru-RU"/>
              </w:rPr>
            </w:pPr>
          </w:p>
        </w:tc>
        <w:tc>
          <w:tcPr>
            <w:tcW w:w="6637" w:type="dxa"/>
            <w:tcBorders>
              <w:left w:val="single" w:sz="4" w:space="0" w:color="231F20"/>
              <w:bottom w:val="nil"/>
              <w:right w:val="single" w:sz="4" w:space="0" w:color="231F20"/>
            </w:tcBorders>
          </w:tcPr>
          <w:p w:rsidR="00DF637B" w:rsidRPr="00C85CE3" w:rsidRDefault="0024606F" w:rsidP="00DF637B">
            <w:pPr>
              <w:pStyle w:val="TableParagraph"/>
              <w:spacing w:line="360" w:lineRule="auto"/>
              <w:ind w:left="57" w:right="57"/>
              <w:rPr>
                <w:rFonts w:ascii="Arial" w:hAnsi="Arial" w:cs="Arial"/>
                <w:b/>
                <w:color w:val="231F20"/>
                <w:sz w:val="24"/>
                <w:szCs w:val="24"/>
                <w:lang w:val="ru-RU"/>
              </w:rPr>
            </w:pPr>
            <w:r>
              <w:rPr>
                <w:rFonts w:ascii="Arial" w:hAnsi="Arial" w:cs="Arial"/>
                <w:b/>
                <w:color w:val="231F2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153pt">
                  <v:imagedata r:id="rId15" o:title="1"/>
                </v:shape>
              </w:pict>
            </w:r>
          </w:p>
          <w:p w:rsidR="004D1BD6" w:rsidRPr="00222B28" w:rsidRDefault="00DF637B" w:rsidP="00DF637B">
            <w:pPr>
              <w:pStyle w:val="TableParagraph"/>
              <w:spacing w:line="360" w:lineRule="auto"/>
              <w:ind w:left="57" w:right="57"/>
              <w:rPr>
                <w:rFonts w:ascii="Arial" w:hAnsi="Arial" w:cs="Arial"/>
                <w:b/>
                <w:sz w:val="24"/>
                <w:szCs w:val="24"/>
                <w:lang w:val="uk-UA"/>
              </w:rPr>
            </w:pPr>
            <w:r w:rsidRPr="00222B28">
              <w:rPr>
                <w:rFonts w:ascii="Arial" w:hAnsi="Arial" w:cs="Arial"/>
                <w:b/>
                <w:color w:val="231F20"/>
                <w:sz w:val="24"/>
                <w:szCs w:val="24"/>
                <w:lang w:val="uk-UA"/>
              </w:rPr>
              <w:t>Пояснення</w:t>
            </w:r>
          </w:p>
          <w:p w:rsidR="00222B28" w:rsidRPr="00222B28" w:rsidRDefault="00A1486C" w:rsidP="00A1486C">
            <w:pPr>
              <w:pStyle w:val="TableParagraph"/>
              <w:spacing w:line="360" w:lineRule="auto"/>
              <w:ind w:left="712" w:right="57" w:hanging="712"/>
              <w:rPr>
                <w:rFonts w:ascii="Arial" w:hAnsi="Arial" w:cs="Arial"/>
                <w:color w:val="231F20"/>
                <w:sz w:val="24"/>
                <w:szCs w:val="24"/>
                <w:lang w:val="uk-UA"/>
              </w:rPr>
            </w:pPr>
            <w:r w:rsidRPr="00A1486C">
              <w:rPr>
                <w:rFonts w:ascii="Arial" w:hAnsi="Arial" w:cs="Arial"/>
                <w:i/>
                <w:color w:val="231F20"/>
                <w:sz w:val="24"/>
                <w:szCs w:val="24"/>
              </w:rPr>
              <w:t>s</w:t>
            </w:r>
            <w:r>
              <w:rPr>
                <w:rFonts w:ascii="Arial" w:hAnsi="Arial" w:cs="Arial"/>
                <w:i/>
                <w:color w:val="231F20"/>
                <w:sz w:val="24"/>
                <w:szCs w:val="24"/>
                <w:vertAlign w:val="subscript"/>
              </w:rPr>
              <w:t>max</w:t>
            </w:r>
            <w:r w:rsidRPr="00A1486C">
              <w:rPr>
                <w:rFonts w:ascii="Arial" w:hAnsi="Arial" w:cs="Arial"/>
                <w:i/>
                <w:color w:val="231F20"/>
                <w:sz w:val="24"/>
                <w:szCs w:val="24"/>
                <w:vertAlign w:val="subscript"/>
                <w:lang w:val="ru-RU"/>
              </w:rPr>
              <w:tab/>
            </w:r>
            <w:r>
              <w:rPr>
                <w:rFonts w:ascii="Arial" w:hAnsi="Arial" w:cs="Arial"/>
                <w:color w:val="231F20"/>
                <w:sz w:val="24"/>
                <w:szCs w:val="24"/>
                <w:lang w:val="uk-UA"/>
              </w:rPr>
              <w:t>максимальний хід</w:t>
            </w:r>
            <w:r w:rsidR="00222B28" w:rsidRPr="00222B28">
              <w:rPr>
                <w:rFonts w:ascii="Arial" w:hAnsi="Arial" w:cs="Arial"/>
                <w:color w:val="231F20"/>
                <w:sz w:val="24"/>
                <w:szCs w:val="24"/>
                <w:lang w:val="uk-UA"/>
              </w:rPr>
              <w:t xml:space="preserve"> (максимальне переміщення машини для запуску функції аварійного зупинки)</w:t>
            </w:r>
          </w:p>
          <w:p w:rsidR="00222B28" w:rsidRPr="00222B28" w:rsidRDefault="00A1486C" w:rsidP="00A1486C">
            <w:pPr>
              <w:pStyle w:val="TableParagraph"/>
              <w:spacing w:line="360" w:lineRule="auto"/>
              <w:ind w:left="712" w:right="57" w:hanging="712"/>
              <w:rPr>
                <w:rFonts w:ascii="Arial" w:hAnsi="Arial" w:cs="Arial"/>
                <w:color w:val="231F20"/>
                <w:sz w:val="24"/>
                <w:szCs w:val="24"/>
                <w:lang w:val="uk-UA"/>
              </w:rPr>
            </w:pPr>
            <w:r w:rsidRPr="00A1486C">
              <w:rPr>
                <w:rFonts w:ascii="Arial" w:hAnsi="Arial" w:cs="Arial"/>
                <w:i/>
                <w:color w:val="231F20"/>
                <w:sz w:val="24"/>
                <w:szCs w:val="24"/>
              </w:rPr>
              <w:t>s</w:t>
            </w:r>
            <w:r w:rsidRPr="00A1486C">
              <w:rPr>
                <w:rFonts w:ascii="Arial" w:hAnsi="Arial" w:cs="Arial"/>
                <w:i/>
                <w:color w:val="231F20"/>
                <w:sz w:val="24"/>
                <w:szCs w:val="24"/>
                <w:vertAlign w:val="subscript"/>
              </w:rPr>
              <w:t>min</w:t>
            </w:r>
            <w:r w:rsidRPr="00A1486C">
              <w:rPr>
                <w:rFonts w:ascii="Arial" w:hAnsi="Arial" w:cs="Arial"/>
                <w:i/>
                <w:color w:val="231F20"/>
                <w:sz w:val="24"/>
                <w:szCs w:val="24"/>
                <w:vertAlign w:val="subscript"/>
                <w:lang w:val="ru-RU"/>
              </w:rPr>
              <w:tab/>
            </w:r>
            <w:r w:rsidR="00222B28" w:rsidRPr="00222B28">
              <w:rPr>
                <w:rFonts w:ascii="Arial" w:hAnsi="Arial" w:cs="Arial"/>
                <w:color w:val="231F20"/>
                <w:sz w:val="24"/>
                <w:szCs w:val="24"/>
                <w:lang w:val="uk-UA"/>
              </w:rPr>
              <w:t>мінімальний х</w:t>
            </w:r>
            <w:r>
              <w:rPr>
                <w:rFonts w:ascii="Arial" w:hAnsi="Arial" w:cs="Arial"/>
                <w:color w:val="231F20"/>
                <w:sz w:val="24"/>
                <w:szCs w:val="24"/>
                <w:lang w:val="uk-UA"/>
              </w:rPr>
              <w:t>і</w:t>
            </w:r>
            <w:r w:rsidR="00222B28" w:rsidRPr="00222B28">
              <w:rPr>
                <w:rFonts w:ascii="Arial" w:hAnsi="Arial" w:cs="Arial"/>
                <w:color w:val="231F20"/>
                <w:sz w:val="24"/>
                <w:szCs w:val="24"/>
                <w:lang w:val="uk-UA"/>
              </w:rPr>
              <w:t>д (мінімальне переміщення машини для запуску функції аварійного завершення)</w:t>
            </w:r>
          </w:p>
          <w:p w:rsidR="00222B28" w:rsidRPr="00222B28" w:rsidRDefault="00A1486C" w:rsidP="00A1486C">
            <w:pPr>
              <w:pStyle w:val="TableParagraph"/>
              <w:spacing w:line="360" w:lineRule="auto"/>
              <w:ind w:left="712" w:right="57" w:hanging="712"/>
              <w:rPr>
                <w:rFonts w:ascii="Arial" w:hAnsi="Arial" w:cs="Arial"/>
                <w:color w:val="231F20"/>
                <w:sz w:val="24"/>
                <w:szCs w:val="24"/>
                <w:lang w:val="uk-UA"/>
              </w:rPr>
            </w:pPr>
            <w:r>
              <w:rPr>
                <w:rFonts w:ascii="Arial" w:hAnsi="Arial" w:cs="Arial"/>
                <w:color w:val="231F20"/>
                <w:sz w:val="24"/>
                <w:szCs w:val="24"/>
                <w:lang w:val="uk-UA"/>
              </w:rPr>
              <w:t>А, В</w:t>
            </w:r>
            <w:r>
              <w:rPr>
                <w:rFonts w:ascii="Arial" w:hAnsi="Arial" w:cs="Arial"/>
                <w:color w:val="231F20"/>
                <w:sz w:val="24"/>
                <w:szCs w:val="24"/>
                <w:lang w:val="uk-UA"/>
              </w:rPr>
              <w:tab/>
            </w:r>
            <w:r w:rsidR="002929C1">
              <w:rPr>
                <w:rFonts w:ascii="Arial" w:hAnsi="Arial" w:cs="Arial"/>
                <w:color w:val="231F20"/>
                <w:sz w:val="24"/>
                <w:szCs w:val="24"/>
                <w:lang w:val="uk-UA"/>
              </w:rPr>
              <w:t>координаційні центри еліпсів</w:t>
            </w:r>
            <w:r w:rsidR="002929C1" w:rsidRPr="00222B28">
              <w:rPr>
                <w:rFonts w:ascii="Arial" w:hAnsi="Arial" w:cs="Arial"/>
                <w:color w:val="231F20"/>
                <w:sz w:val="24"/>
                <w:szCs w:val="24"/>
                <w:lang w:val="uk-UA"/>
              </w:rPr>
              <w:t>.</w:t>
            </w:r>
          </w:p>
          <w:p w:rsidR="00222B28" w:rsidRPr="00222B28" w:rsidRDefault="00222B28" w:rsidP="00A1486C">
            <w:pPr>
              <w:pStyle w:val="TableParagraph"/>
              <w:spacing w:line="360" w:lineRule="auto"/>
              <w:ind w:left="712" w:right="57" w:hanging="712"/>
              <w:rPr>
                <w:rFonts w:ascii="Arial" w:hAnsi="Arial" w:cs="Arial"/>
                <w:color w:val="231F20"/>
                <w:sz w:val="24"/>
                <w:szCs w:val="24"/>
                <w:lang w:val="uk-UA"/>
              </w:rPr>
            </w:pPr>
            <w:r>
              <w:rPr>
                <w:rFonts w:ascii="Arial" w:hAnsi="Arial" w:cs="Arial"/>
                <w:color w:val="231F20"/>
                <w:sz w:val="24"/>
                <w:szCs w:val="24"/>
                <w:lang w:val="uk-UA"/>
              </w:rPr>
              <w:t>а</w:t>
            </w:r>
            <w:r w:rsidR="00A1486C">
              <w:rPr>
                <w:rFonts w:ascii="Arial" w:hAnsi="Arial" w:cs="Arial"/>
                <w:color w:val="231F20"/>
                <w:sz w:val="24"/>
                <w:szCs w:val="24"/>
                <w:lang w:val="uk-UA"/>
              </w:rPr>
              <w:tab/>
            </w:r>
            <w:r w:rsidR="002929C1">
              <w:rPr>
                <w:rFonts w:ascii="Arial" w:hAnsi="Arial" w:cs="Arial"/>
                <w:color w:val="231F20"/>
                <w:sz w:val="24"/>
                <w:szCs w:val="24"/>
                <w:lang w:val="uk-UA"/>
              </w:rPr>
              <w:t>а</w:t>
            </w:r>
            <w:r w:rsidR="002929C1" w:rsidRPr="00222B28">
              <w:rPr>
                <w:rFonts w:ascii="Arial" w:hAnsi="Arial" w:cs="Arial"/>
                <w:color w:val="231F20"/>
                <w:sz w:val="24"/>
                <w:szCs w:val="24"/>
                <w:lang w:val="uk-UA"/>
              </w:rPr>
              <w:t>вар</w:t>
            </w:r>
            <w:r w:rsidR="002929C1">
              <w:rPr>
                <w:rFonts w:ascii="Arial" w:hAnsi="Arial" w:cs="Arial"/>
                <w:color w:val="231F20"/>
                <w:sz w:val="24"/>
                <w:szCs w:val="24"/>
                <w:lang w:val="uk-UA"/>
              </w:rPr>
              <w:t>і</w:t>
            </w:r>
            <w:r w:rsidR="002929C1" w:rsidRPr="00222B28">
              <w:rPr>
                <w:rFonts w:ascii="Arial" w:hAnsi="Arial" w:cs="Arial"/>
                <w:color w:val="231F20"/>
                <w:sz w:val="24"/>
                <w:szCs w:val="24"/>
                <w:lang w:val="uk-UA"/>
              </w:rPr>
              <w:t>йний пров</w:t>
            </w:r>
            <w:r w:rsidR="002929C1">
              <w:rPr>
                <w:rFonts w:ascii="Arial" w:hAnsi="Arial" w:cs="Arial"/>
                <w:color w:val="231F20"/>
                <w:sz w:val="24"/>
                <w:szCs w:val="24"/>
                <w:lang w:val="uk-UA"/>
              </w:rPr>
              <w:t>і</w:t>
            </w:r>
            <w:r w:rsidR="002929C1" w:rsidRPr="00222B28">
              <w:rPr>
                <w:rFonts w:ascii="Arial" w:hAnsi="Arial" w:cs="Arial"/>
                <w:color w:val="231F20"/>
                <w:sz w:val="24"/>
                <w:szCs w:val="24"/>
                <w:lang w:val="uk-UA"/>
              </w:rPr>
              <w:t>д.</w:t>
            </w:r>
          </w:p>
          <w:p w:rsidR="004D1BD6" w:rsidRPr="00D6061D" w:rsidRDefault="00222B28" w:rsidP="002929C1">
            <w:pPr>
              <w:pStyle w:val="TableParagraph"/>
              <w:spacing w:line="360" w:lineRule="auto"/>
              <w:ind w:left="57" w:right="57"/>
              <w:jc w:val="center"/>
              <w:rPr>
                <w:rFonts w:ascii="Arial" w:hAnsi="Arial" w:cs="Arial"/>
                <w:b/>
                <w:color w:val="231F20"/>
                <w:sz w:val="24"/>
                <w:szCs w:val="24"/>
                <w:lang w:val="uk-UA"/>
              </w:rPr>
            </w:pPr>
            <w:r w:rsidRPr="00A1486C">
              <w:rPr>
                <w:rFonts w:ascii="Arial" w:hAnsi="Arial" w:cs="Arial"/>
                <w:b/>
                <w:color w:val="231F20"/>
                <w:sz w:val="24"/>
                <w:szCs w:val="24"/>
                <w:lang w:val="uk-UA"/>
              </w:rPr>
              <w:t xml:space="preserve">Рисунок 1 </w:t>
            </w:r>
            <w:r w:rsidR="00D6061D">
              <w:rPr>
                <w:rFonts w:ascii="Arial" w:hAnsi="Arial" w:cs="Arial"/>
                <w:b/>
                <w:color w:val="231F20"/>
                <w:sz w:val="24"/>
                <w:szCs w:val="24"/>
                <w:lang w:val="uk-UA"/>
              </w:rPr>
              <w:t>–</w:t>
            </w:r>
            <w:r w:rsidRPr="00A1486C">
              <w:rPr>
                <w:rFonts w:ascii="Arial" w:hAnsi="Arial" w:cs="Arial"/>
                <w:b/>
                <w:color w:val="231F20"/>
                <w:sz w:val="24"/>
                <w:szCs w:val="24"/>
                <w:lang w:val="uk-UA"/>
              </w:rPr>
              <w:t xml:space="preserve"> </w:t>
            </w:r>
            <w:r w:rsidR="002929C1">
              <w:rPr>
                <w:rFonts w:ascii="Arial" w:hAnsi="Arial" w:cs="Arial"/>
                <w:b/>
                <w:color w:val="231F20"/>
                <w:sz w:val="24"/>
                <w:szCs w:val="24"/>
                <w:lang w:val="uk-UA"/>
              </w:rPr>
              <w:t>Провід</w:t>
            </w:r>
            <w:r w:rsidR="00D6061D">
              <w:rPr>
                <w:rFonts w:ascii="Arial" w:hAnsi="Arial" w:cs="Arial"/>
                <w:b/>
                <w:color w:val="231F20"/>
                <w:sz w:val="24"/>
                <w:szCs w:val="24"/>
                <w:lang w:val="uk-UA"/>
              </w:rPr>
              <w:t xml:space="preserve"> аварійного вимкнення</w:t>
            </w:r>
          </w:p>
        </w:tc>
        <w:tc>
          <w:tcPr>
            <w:tcW w:w="1500" w:type="dxa"/>
            <w:vMerge w:val="restart"/>
            <w:tcBorders>
              <w:left w:val="single" w:sz="4" w:space="0" w:color="231F20"/>
              <w:bottom w:val="nil"/>
            </w:tcBorders>
            <w:vAlign w:val="center"/>
          </w:tcPr>
          <w:p w:rsidR="00D6061D" w:rsidRPr="00C97A6B" w:rsidRDefault="00DF637B" w:rsidP="00C97A6B">
            <w:pPr>
              <w:pStyle w:val="TableParagraph"/>
              <w:spacing w:line="360" w:lineRule="auto"/>
              <w:ind w:left="0"/>
              <w:jc w:val="center"/>
              <w:rPr>
                <w:rFonts w:ascii="Arial" w:hAnsi="Arial" w:cs="Arial"/>
                <w:color w:val="231F20"/>
                <w:sz w:val="24"/>
                <w:szCs w:val="24"/>
                <w:lang w:val="uk-UA"/>
              </w:rPr>
            </w:pPr>
            <w:r w:rsidRPr="00C85CE3">
              <w:rPr>
                <w:rFonts w:ascii="Arial" w:hAnsi="Arial" w:cs="Arial"/>
                <w:color w:val="231F20"/>
                <w:sz w:val="24"/>
                <w:szCs w:val="24"/>
                <w:lang w:val="uk-UA"/>
              </w:rPr>
              <w:t>Візуальний контроль, розрахунок і вимірювання</w:t>
            </w:r>
          </w:p>
        </w:tc>
      </w:tr>
      <w:tr w:rsidR="00F00277" w:rsidRPr="00C85CE3" w:rsidTr="00350DB2">
        <w:trPr>
          <w:trHeight w:val="154"/>
        </w:trPr>
        <w:tc>
          <w:tcPr>
            <w:tcW w:w="1594" w:type="dxa"/>
            <w:vMerge/>
            <w:tcBorders>
              <w:top w:val="nil"/>
              <w:bottom w:val="nil"/>
              <w:right w:val="single" w:sz="4" w:space="0" w:color="231F20"/>
            </w:tcBorders>
          </w:tcPr>
          <w:p w:rsidR="00F00277" w:rsidRPr="00C85CE3" w:rsidRDefault="00F00277" w:rsidP="00FA51C7">
            <w:pPr>
              <w:spacing w:line="360" w:lineRule="auto"/>
              <w:rPr>
                <w:rFonts w:ascii="Arial" w:hAnsi="Arial" w:cs="Arial"/>
                <w:sz w:val="2"/>
                <w:szCs w:val="2"/>
                <w:lang w:val="ru-RU"/>
              </w:rPr>
            </w:pPr>
          </w:p>
        </w:tc>
        <w:tc>
          <w:tcPr>
            <w:tcW w:w="6637" w:type="dxa"/>
            <w:tcBorders>
              <w:top w:val="nil"/>
              <w:left w:val="single" w:sz="4" w:space="0" w:color="231F20"/>
              <w:bottom w:val="nil"/>
              <w:right w:val="single" w:sz="4" w:space="0" w:color="231F20"/>
            </w:tcBorders>
          </w:tcPr>
          <w:p w:rsidR="00F00277" w:rsidRPr="00A1486C" w:rsidRDefault="00DF637B" w:rsidP="00DF637B">
            <w:pPr>
              <w:pStyle w:val="TableParagraph"/>
              <w:tabs>
                <w:tab w:val="left" w:pos="1775"/>
              </w:tabs>
              <w:spacing w:line="360" w:lineRule="auto"/>
              <w:ind w:left="57" w:right="57"/>
              <w:rPr>
                <w:rFonts w:ascii="Arial" w:hAnsi="Arial" w:cs="Arial"/>
                <w:sz w:val="24"/>
                <w:szCs w:val="24"/>
                <w:lang w:val="ru-RU"/>
              </w:rPr>
            </w:pPr>
            <w:r w:rsidRPr="00C85CE3">
              <w:rPr>
                <w:rFonts w:ascii="Arial" w:hAnsi="Arial" w:cs="Arial"/>
                <w:noProof/>
                <w:sz w:val="24"/>
                <w:szCs w:val="24"/>
                <w:lang w:val="ru-RU" w:eastAsia="ru-RU"/>
              </w:rPr>
              <w:drawing>
                <wp:inline distT="0" distB="0" distL="0" distR="0">
                  <wp:extent cx="4140679" cy="914525"/>
                  <wp:effectExtent l="0" t="0" r="0" b="0"/>
                  <wp:docPr id="886" name="Рисунок 886" descr="C:\Users\Black\AppData\Local\Microsoft\Windows\INetCache\Content.Word\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lack\AppData\Local\Microsoft\Windows\INetCache\Content.Word\2.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56614" cy="918044"/>
                          </a:xfrm>
                          <a:prstGeom prst="rect">
                            <a:avLst/>
                          </a:prstGeom>
                          <a:noFill/>
                          <a:ln>
                            <a:noFill/>
                          </a:ln>
                        </pic:spPr>
                      </pic:pic>
                    </a:graphicData>
                  </a:graphic>
                </wp:inline>
              </w:drawing>
            </w:r>
          </w:p>
          <w:p w:rsidR="00F00277" w:rsidRPr="00C85CE3" w:rsidRDefault="00F00277" w:rsidP="008626D7">
            <w:pPr>
              <w:pStyle w:val="TableParagraph"/>
              <w:spacing w:line="360" w:lineRule="auto"/>
              <w:ind w:left="57" w:right="57"/>
              <w:rPr>
                <w:rFonts w:ascii="Arial" w:hAnsi="Arial" w:cs="Arial"/>
                <w:b/>
                <w:sz w:val="24"/>
                <w:szCs w:val="24"/>
                <w:lang w:val="ru-RU"/>
              </w:rPr>
            </w:pPr>
            <w:r w:rsidRPr="00C85CE3">
              <w:rPr>
                <w:rFonts w:ascii="Arial" w:hAnsi="Arial" w:cs="Arial"/>
                <w:b/>
                <w:color w:val="231F20"/>
                <w:sz w:val="24"/>
                <w:szCs w:val="24"/>
              </w:rPr>
              <w:t>a</w:t>
            </w:r>
            <w:r w:rsidRPr="00C85CE3">
              <w:rPr>
                <w:rFonts w:ascii="Arial" w:hAnsi="Arial" w:cs="Arial"/>
                <w:b/>
                <w:color w:val="231F20"/>
                <w:sz w:val="24"/>
                <w:szCs w:val="24"/>
                <w:lang w:val="ru-RU"/>
              </w:rPr>
              <w:t xml:space="preserve">) </w:t>
            </w:r>
            <w:r w:rsidR="008626D7">
              <w:rPr>
                <w:rFonts w:ascii="Arial" w:hAnsi="Arial" w:cs="Arial"/>
                <w:b/>
                <w:color w:val="231F20"/>
                <w:sz w:val="24"/>
                <w:szCs w:val="24"/>
                <w:lang w:val="ru-RU"/>
              </w:rPr>
              <w:t>Контакт</w:t>
            </w:r>
            <w:r w:rsidR="008626D7">
              <w:rPr>
                <w:rFonts w:ascii="Arial" w:hAnsi="Arial" w:cs="Arial"/>
                <w:b/>
                <w:color w:val="231F20"/>
                <w:sz w:val="24"/>
                <w:szCs w:val="24"/>
                <w:lang w:val="ru-RU"/>
              </w:rPr>
              <w:tab/>
            </w:r>
            <w:r w:rsidR="008626D7">
              <w:rPr>
                <w:rFonts w:ascii="Arial" w:hAnsi="Arial" w:cs="Arial"/>
                <w:b/>
                <w:color w:val="231F20"/>
                <w:sz w:val="24"/>
                <w:szCs w:val="24"/>
                <w:lang w:val="ru-RU"/>
              </w:rPr>
              <w:tab/>
            </w:r>
            <w:r w:rsidR="008626D7">
              <w:rPr>
                <w:rFonts w:ascii="Arial" w:hAnsi="Arial" w:cs="Arial"/>
                <w:b/>
                <w:color w:val="231F20"/>
                <w:sz w:val="24"/>
                <w:szCs w:val="24"/>
                <w:lang w:val="ru-RU"/>
              </w:rPr>
              <w:tab/>
            </w:r>
            <w:r w:rsidRPr="00C85CE3">
              <w:rPr>
                <w:rFonts w:ascii="Arial" w:hAnsi="Arial" w:cs="Arial"/>
                <w:b/>
                <w:color w:val="231F20"/>
                <w:sz w:val="24"/>
                <w:szCs w:val="24"/>
              </w:rPr>
              <w:t>b</w:t>
            </w:r>
            <w:r w:rsidRPr="00C85CE3">
              <w:rPr>
                <w:rFonts w:ascii="Arial" w:hAnsi="Arial" w:cs="Arial"/>
                <w:b/>
                <w:color w:val="231F20"/>
                <w:sz w:val="24"/>
                <w:szCs w:val="24"/>
                <w:lang w:val="ru-RU"/>
              </w:rPr>
              <w:t xml:space="preserve">) </w:t>
            </w:r>
            <w:r w:rsidR="008626D7">
              <w:rPr>
                <w:rFonts w:ascii="Arial" w:hAnsi="Arial" w:cs="Arial"/>
                <w:b/>
                <w:color w:val="231F20"/>
                <w:sz w:val="24"/>
                <w:szCs w:val="24"/>
                <w:lang w:val="ru-RU"/>
              </w:rPr>
              <w:t>Запуск</w:t>
            </w:r>
            <w:r w:rsidR="008626D7">
              <w:rPr>
                <w:rFonts w:ascii="Arial" w:hAnsi="Arial" w:cs="Arial"/>
                <w:b/>
                <w:color w:val="231F20"/>
                <w:sz w:val="24"/>
                <w:szCs w:val="24"/>
                <w:lang w:val="ru-RU"/>
              </w:rPr>
              <w:tab/>
            </w:r>
            <w:r w:rsidR="008626D7">
              <w:rPr>
                <w:rFonts w:ascii="Arial" w:hAnsi="Arial" w:cs="Arial"/>
                <w:b/>
                <w:color w:val="231F20"/>
                <w:sz w:val="24"/>
                <w:szCs w:val="24"/>
                <w:lang w:val="ru-RU"/>
              </w:rPr>
              <w:tab/>
            </w:r>
            <w:r w:rsidRPr="00C85CE3">
              <w:rPr>
                <w:rFonts w:ascii="Arial" w:hAnsi="Arial" w:cs="Arial"/>
                <w:b/>
                <w:color w:val="231F20"/>
                <w:sz w:val="24"/>
                <w:szCs w:val="24"/>
              </w:rPr>
              <w:t>c</w:t>
            </w:r>
            <w:r w:rsidRPr="00C85CE3">
              <w:rPr>
                <w:rFonts w:ascii="Arial" w:hAnsi="Arial" w:cs="Arial"/>
                <w:b/>
                <w:color w:val="231F20"/>
                <w:sz w:val="24"/>
                <w:szCs w:val="24"/>
                <w:lang w:val="ru-RU"/>
              </w:rPr>
              <w:t>)</w:t>
            </w:r>
            <w:r w:rsidR="008626D7">
              <w:rPr>
                <w:rFonts w:ascii="Arial" w:hAnsi="Arial" w:cs="Arial"/>
                <w:b/>
                <w:color w:val="231F20"/>
                <w:sz w:val="24"/>
                <w:szCs w:val="24"/>
                <w:lang w:val="ru-RU"/>
              </w:rPr>
              <w:t>Зупинка</w:t>
            </w:r>
          </w:p>
          <w:p w:rsidR="00F00277" w:rsidRPr="008626D7" w:rsidRDefault="00DF637B" w:rsidP="00DF637B">
            <w:pPr>
              <w:pStyle w:val="TableParagraph"/>
              <w:spacing w:line="360" w:lineRule="auto"/>
              <w:ind w:left="57" w:right="57"/>
              <w:rPr>
                <w:rFonts w:ascii="Arial" w:hAnsi="Arial" w:cs="Arial"/>
                <w:b/>
                <w:sz w:val="24"/>
                <w:szCs w:val="24"/>
                <w:lang w:val="uk-UA"/>
              </w:rPr>
            </w:pPr>
            <w:r w:rsidRPr="008626D7">
              <w:rPr>
                <w:rFonts w:ascii="Arial" w:hAnsi="Arial" w:cs="Arial"/>
                <w:b/>
                <w:color w:val="231F20"/>
                <w:sz w:val="24"/>
                <w:szCs w:val="24"/>
                <w:lang w:val="uk-UA"/>
              </w:rPr>
              <w:t>Пояснення</w:t>
            </w:r>
          </w:p>
          <w:p w:rsidR="00F00277" w:rsidRPr="008626D7" w:rsidRDefault="00F00277" w:rsidP="00DF637B">
            <w:pPr>
              <w:pStyle w:val="TableParagraph"/>
              <w:tabs>
                <w:tab w:val="left" w:pos="607"/>
              </w:tabs>
              <w:spacing w:line="360" w:lineRule="auto"/>
              <w:ind w:left="57" w:right="57"/>
              <w:rPr>
                <w:rFonts w:ascii="Arial" w:hAnsi="Arial" w:cs="Arial"/>
                <w:sz w:val="24"/>
                <w:szCs w:val="24"/>
                <w:lang w:val="uk-UA"/>
              </w:rPr>
            </w:pPr>
            <w:r w:rsidRPr="008626D7">
              <w:rPr>
                <w:rFonts w:ascii="Arial" w:hAnsi="Arial" w:cs="Arial"/>
                <w:color w:val="231F20"/>
                <w:sz w:val="24"/>
                <w:szCs w:val="24"/>
                <w:lang w:val="uk-UA"/>
              </w:rPr>
              <w:t>1</w:t>
            </w:r>
            <w:r w:rsidRPr="008626D7">
              <w:rPr>
                <w:rFonts w:ascii="Arial" w:hAnsi="Arial" w:cs="Arial"/>
                <w:color w:val="231F20"/>
                <w:sz w:val="24"/>
                <w:szCs w:val="24"/>
                <w:lang w:val="uk-UA"/>
              </w:rPr>
              <w:tab/>
            </w:r>
            <w:r w:rsidR="008626D7">
              <w:rPr>
                <w:rFonts w:ascii="Arial" w:hAnsi="Arial" w:cs="Arial"/>
                <w:color w:val="231F20"/>
                <w:sz w:val="24"/>
                <w:szCs w:val="24"/>
                <w:lang w:val="uk-UA"/>
              </w:rPr>
              <w:t>людина/перешкода</w:t>
            </w:r>
            <w:r w:rsidRPr="008626D7">
              <w:rPr>
                <w:rFonts w:ascii="Arial" w:hAnsi="Arial" w:cs="Arial"/>
                <w:color w:val="231F20"/>
                <w:sz w:val="24"/>
                <w:szCs w:val="24"/>
                <w:lang w:val="uk-UA"/>
              </w:rPr>
              <w:t xml:space="preserve"> (не перем</w:t>
            </w:r>
            <w:r w:rsidR="008626D7">
              <w:rPr>
                <w:rFonts w:ascii="Arial" w:hAnsi="Arial" w:cs="Arial"/>
                <w:color w:val="231F20"/>
                <w:sz w:val="24"/>
                <w:szCs w:val="24"/>
                <w:lang w:val="uk-UA"/>
              </w:rPr>
              <w:t>іщується</w:t>
            </w:r>
            <w:r w:rsidRPr="008626D7">
              <w:rPr>
                <w:rFonts w:ascii="Arial" w:hAnsi="Arial" w:cs="Arial"/>
                <w:color w:val="231F20"/>
                <w:sz w:val="24"/>
                <w:szCs w:val="24"/>
                <w:lang w:val="uk-UA"/>
              </w:rPr>
              <w:t>)</w:t>
            </w:r>
          </w:p>
          <w:p w:rsidR="00F00277" w:rsidRPr="008626D7" w:rsidRDefault="00F00277" w:rsidP="00DF637B">
            <w:pPr>
              <w:pStyle w:val="TableParagraph"/>
              <w:tabs>
                <w:tab w:val="left" w:pos="607"/>
              </w:tabs>
              <w:spacing w:line="360" w:lineRule="auto"/>
              <w:ind w:left="57" w:right="57"/>
              <w:rPr>
                <w:rFonts w:ascii="Arial" w:hAnsi="Arial" w:cs="Arial"/>
                <w:sz w:val="24"/>
                <w:szCs w:val="24"/>
                <w:lang w:val="uk-UA"/>
              </w:rPr>
            </w:pPr>
            <w:r w:rsidRPr="008626D7">
              <w:rPr>
                <w:rFonts w:ascii="Arial" w:hAnsi="Arial" w:cs="Arial"/>
                <w:i/>
                <w:color w:val="231F20"/>
                <w:sz w:val="24"/>
                <w:szCs w:val="24"/>
                <w:lang w:val="uk-UA"/>
              </w:rPr>
              <w:t>D</w:t>
            </w:r>
            <w:r w:rsidRPr="008626D7">
              <w:rPr>
                <w:rFonts w:ascii="Arial" w:hAnsi="Arial" w:cs="Arial"/>
                <w:i/>
                <w:color w:val="231F20"/>
                <w:sz w:val="24"/>
                <w:szCs w:val="24"/>
                <w:lang w:val="uk-UA"/>
              </w:rPr>
              <w:tab/>
            </w:r>
            <w:r w:rsidRPr="008626D7">
              <w:rPr>
                <w:rFonts w:ascii="Arial" w:hAnsi="Arial" w:cs="Arial"/>
                <w:color w:val="231F20"/>
                <w:sz w:val="24"/>
                <w:szCs w:val="24"/>
                <w:lang w:val="uk-UA"/>
              </w:rPr>
              <w:t>п</w:t>
            </w:r>
            <w:r w:rsidR="008626D7">
              <w:rPr>
                <w:rFonts w:ascii="Arial" w:hAnsi="Arial" w:cs="Arial"/>
                <w:color w:val="231F20"/>
                <w:sz w:val="24"/>
                <w:szCs w:val="24"/>
                <w:lang w:val="uk-UA"/>
              </w:rPr>
              <w:t>овний гальмівний шлях</w:t>
            </w:r>
          </w:p>
          <w:p w:rsidR="00F00277" w:rsidRPr="008626D7" w:rsidRDefault="00F00277" w:rsidP="00DF637B">
            <w:pPr>
              <w:pStyle w:val="TableParagraph"/>
              <w:tabs>
                <w:tab w:val="left" w:pos="607"/>
              </w:tabs>
              <w:spacing w:line="360" w:lineRule="auto"/>
              <w:ind w:left="57" w:right="57"/>
              <w:rPr>
                <w:rFonts w:ascii="Arial" w:hAnsi="Arial" w:cs="Arial"/>
                <w:sz w:val="24"/>
                <w:szCs w:val="24"/>
                <w:lang w:val="uk-UA"/>
              </w:rPr>
            </w:pPr>
            <w:r w:rsidRPr="008626D7">
              <w:rPr>
                <w:rFonts w:ascii="Arial" w:hAnsi="Arial" w:cs="Arial"/>
                <w:i/>
                <w:color w:val="231F20"/>
                <w:sz w:val="24"/>
                <w:szCs w:val="24"/>
                <w:lang w:val="uk-UA"/>
              </w:rPr>
              <w:t>sd</w:t>
            </w:r>
            <w:r w:rsidRPr="008626D7">
              <w:rPr>
                <w:rFonts w:ascii="Arial" w:hAnsi="Arial" w:cs="Arial"/>
                <w:color w:val="231F20"/>
                <w:sz w:val="24"/>
                <w:szCs w:val="24"/>
                <w:lang w:val="uk-UA"/>
              </w:rPr>
              <w:tab/>
            </w:r>
            <w:r w:rsidR="008626D7">
              <w:rPr>
                <w:rFonts w:ascii="Arial" w:hAnsi="Arial" w:cs="Arial"/>
                <w:color w:val="231F20"/>
                <w:sz w:val="24"/>
                <w:szCs w:val="24"/>
                <w:lang w:val="uk-UA"/>
              </w:rPr>
              <w:t>гальмівний шлях</w:t>
            </w:r>
          </w:p>
          <w:p w:rsidR="00D6061D" w:rsidRDefault="00F00277" w:rsidP="00D6061D">
            <w:pPr>
              <w:pStyle w:val="TableParagraph"/>
              <w:spacing w:line="360" w:lineRule="auto"/>
              <w:ind w:left="57" w:right="57"/>
              <w:rPr>
                <w:rFonts w:ascii="Arial" w:hAnsi="Arial" w:cs="Arial"/>
                <w:sz w:val="24"/>
                <w:szCs w:val="28"/>
                <w:lang w:val="uk-UA"/>
              </w:rPr>
            </w:pPr>
            <w:r w:rsidRPr="008626D7">
              <w:rPr>
                <w:rFonts w:ascii="Arial" w:hAnsi="Arial" w:cs="Arial"/>
                <w:i/>
                <w:color w:val="231F20"/>
                <w:sz w:val="24"/>
                <w:szCs w:val="24"/>
                <w:lang w:val="uk-UA"/>
              </w:rPr>
              <w:t>smax</w:t>
            </w:r>
            <w:r w:rsidR="00D6061D">
              <w:rPr>
                <w:rFonts w:ascii="Arial" w:hAnsi="Arial" w:cs="Arial"/>
                <w:i/>
                <w:color w:val="231F20"/>
                <w:sz w:val="24"/>
                <w:szCs w:val="24"/>
                <w:lang w:val="uk-UA"/>
              </w:rPr>
              <w:tab/>
            </w:r>
            <w:r w:rsidR="00D6061D" w:rsidRPr="00D6061D">
              <w:rPr>
                <w:rFonts w:ascii="Arial" w:hAnsi="Arial" w:cs="Arial"/>
                <w:sz w:val="24"/>
                <w:szCs w:val="28"/>
                <w:lang w:val="uk-UA"/>
              </w:rPr>
              <w:t>максимальн</w:t>
            </w:r>
            <w:r w:rsidR="00D6061D">
              <w:rPr>
                <w:rFonts w:ascii="Arial" w:hAnsi="Arial" w:cs="Arial"/>
                <w:sz w:val="24"/>
                <w:szCs w:val="28"/>
                <w:lang w:val="uk-UA"/>
              </w:rPr>
              <w:t>и</w:t>
            </w:r>
            <w:r w:rsidR="00D6061D" w:rsidRPr="00D6061D">
              <w:rPr>
                <w:rFonts w:ascii="Arial" w:hAnsi="Arial" w:cs="Arial"/>
                <w:sz w:val="24"/>
                <w:szCs w:val="28"/>
                <w:lang w:val="uk-UA"/>
              </w:rPr>
              <w:t>й хід (максимальн</w:t>
            </w:r>
            <w:r w:rsidR="00D6061D">
              <w:rPr>
                <w:rFonts w:ascii="Arial" w:hAnsi="Arial" w:cs="Arial"/>
                <w:sz w:val="24"/>
                <w:szCs w:val="28"/>
                <w:lang w:val="uk-UA"/>
              </w:rPr>
              <w:t>е перемі</w:t>
            </w:r>
            <w:r w:rsidR="00D6061D" w:rsidRPr="00D6061D">
              <w:rPr>
                <w:rFonts w:ascii="Arial" w:hAnsi="Arial" w:cs="Arial"/>
                <w:sz w:val="24"/>
                <w:szCs w:val="28"/>
                <w:lang w:val="uk-UA"/>
              </w:rPr>
              <w:t>ще</w:t>
            </w:r>
            <w:r w:rsidR="00D6061D">
              <w:rPr>
                <w:rFonts w:ascii="Arial" w:hAnsi="Arial" w:cs="Arial"/>
                <w:sz w:val="24"/>
                <w:szCs w:val="28"/>
                <w:lang w:val="uk-UA"/>
              </w:rPr>
              <w:t>ння</w:t>
            </w:r>
            <w:r w:rsidR="00D6061D" w:rsidRPr="00D6061D">
              <w:rPr>
                <w:rFonts w:ascii="Arial" w:hAnsi="Arial" w:cs="Arial"/>
                <w:sz w:val="24"/>
                <w:szCs w:val="28"/>
                <w:lang w:val="uk-UA"/>
              </w:rPr>
              <w:t xml:space="preserve"> машин</w:t>
            </w:r>
            <w:r w:rsidR="00D6061D">
              <w:rPr>
                <w:rFonts w:ascii="Arial" w:hAnsi="Arial" w:cs="Arial"/>
                <w:sz w:val="24"/>
                <w:szCs w:val="28"/>
                <w:lang w:val="uk-UA"/>
              </w:rPr>
              <w:t>и</w:t>
            </w:r>
            <w:r w:rsidR="00D6061D" w:rsidRPr="00D6061D">
              <w:rPr>
                <w:rFonts w:ascii="Arial" w:hAnsi="Arial" w:cs="Arial"/>
                <w:sz w:val="24"/>
                <w:szCs w:val="28"/>
                <w:lang w:val="uk-UA"/>
              </w:rPr>
              <w:t xml:space="preserve"> для запуск</w:t>
            </w:r>
            <w:r w:rsidR="00D6061D">
              <w:rPr>
                <w:rFonts w:ascii="Arial" w:hAnsi="Arial" w:cs="Arial"/>
                <w:sz w:val="24"/>
                <w:szCs w:val="28"/>
                <w:lang w:val="uk-UA"/>
              </w:rPr>
              <w:t>у</w:t>
            </w:r>
            <w:r w:rsidR="00D6061D" w:rsidRPr="00D6061D">
              <w:rPr>
                <w:rFonts w:ascii="Arial" w:hAnsi="Arial" w:cs="Arial"/>
                <w:sz w:val="24"/>
                <w:szCs w:val="28"/>
                <w:lang w:val="uk-UA"/>
              </w:rPr>
              <w:t xml:space="preserve"> функції авар</w:t>
            </w:r>
            <w:r w:rsidR="00D6061D">
              <w:rPr>
                <w:rFonts w:ascii="Arial" w:hAnsi="Arial" w:cs="Arial"/>
                <w:sz w:val="24"/>
                <w:szCs w:val="28"/>
                <w:lang w:val="uk-UA"/>
              </w:rPr>
              <w:t>і</w:t>
            </w:r>
            <w:r w:rsidR="00D6061D" w:rsidRPr="00D6061D">
              <w:rPr>
                <w:rFonts w:ascii="Arial" w:hAnsi="Arial" w:cs="Arial"/>
                <w:sz w:val="24"/>
                <w:szCs w:val="28"/>
                <w:lang w:val="uk-UA"/>
              </w:rPr>
              <w:t>йно</w:t>
            </w:r>
            <w:r w:rsidR="00D6061D">
              <w:rPr>
                <w:rFonts w:ascii="Arial" w:hAnsi="Arial" w:cs="Arial"/>
                <w:sz w:val="24"/>
                <w:szCs w:val="28"/>
                <w:lang w:val="uk-UA"/>
              </w:rPr>
              <w:t>ї</w:t>
            </w:r>
            <w:r w:rsidR="00D6061D" w:rsidRPr="00D6061D">
              <w:rPr>
                <w:rFonts w:ascii="Arial" w:hAnsi="Arial" w:cs="Arial"/>
                <w:sz w:val="24"/>
                <w:szCs w:val="28"/>
                <w:lang w:val="uk-UA"/>
              </w:rPr>
              <w:t xml:space="preserve"> </w:t>
            </w:r>
            <w:r w:rsidR="00D6061D">
              <w:rPr>
                <w:rFonts w:ascii="Arial" w:hAnsi="Arial" w:cs="Arial"/>
                <w:sz w:val="24"/>
                <w:szCs w:val="28"/>
                <w:lang w:val="uk-UA"/>
              </w:rPr>
              <w:t>зупинки</w:t>
            </w:r>
            <w:r w:rsidR="00D6061D" w:rsidRPr="00D6061D">
              <w:rPr>
                <w:rFonts w:ascii="Arial" w:hAnsi="Arial" w:cs="Arial"/>
                <w:sz w:val="24"/>
                <w:szCs w:val="28"/>
                <w:lang w:val="uk-UA"/>
              </w:rPr>
              <w:t>)</w:t>
            </w:r>
          </w:p>
          <w:p w:rsidR="00F00277" w:rsidRPr="00C85CE3" w:rsidRDefault="00F00277" w:rsidP="00D6061D">
            <w:pPr>
              <w:pStyle w:val="TableParagraph"/>
              <w:spacing w:line="360" w:lineRule="auto"/>
              <w:ind w:left="57" w:right="57"/>
              <w:rPr>
                <w:rFonts w:ascii="Arial" w:hAnsi="Arial" w:cs="Arial"/>
                <w:b/>
                <w:sz w:val="24"/>
                <w:szCs w:val="24"/>
                <w:lang w:val="ru-RU"/>
              </w:rPr>
            </w:pPr>
            <w:r w:rsidRPr="008626D7">
              <w:rPr>
                <w:rFonts w:ascii="Arial" w:hAnsi="Arial" w:cs="Arial"/>
                <w:i/>
                <w:color w:val="231F20"/>
                <w:sz w:val="24"/>
                <w:szCs w:val="24"/>
                <w:lang w:val="uk-UA"/>
              </w:rPr>
              <w:t xml:space="preserve"> </w:t>
            </w:r>
            <w:r w:rsidRPr="008626D7">
              <w:rPr>
                <w:rFonts w:ascii="Arial" w:hAnsi="Arial" w:cs="Arial"/>
                <w:b/>
                <w:color w:val="231F20"/>
                <w:sz w:val="24"/>
                <w:szCs w:val="24"/>
                <w:lang w:val="uk-UA"/>
              </w:rPr>
              <w:t xml:space="preserve">Рисунок 2 — </w:t>
            </w:r>
            <w:r w:rsidR="008626D7">
              <w:rPr>
                <w:rFonts w:ascii="Arial" w:hAnsi="Arial" w:cs="Arial"/>
                <w:b/>
                <w:color w:val="231F20"/>
                <w:sz w:val="24"/>
                <w:szCs w:val="24"/>
                <w:lang w:val="uk-UA"/>
              </w:rPr>
              <w:t>Функція автоматичного блокування</w:t>
            </w:r>
          </w:p>
        </w:tc>
        <w:tc>
          <w:tcPr>
            <w:tcW w:w="1500" w:type="dxa"/>
            <w:vMerge/>
            <w:tcBorders>
              <w:top w:val="nil"/>
              <w:left w:val="single" w:sz="4" w:space="0" w:color="231F20"/>
              <w:bottom w:val="nil"/>
            </w:tcBorders>
          </w:tcPr>
          <w:p w:rsidR="00F00277" w:rsidRPr="00C85CE3" w:rsidRDefault="00F00277" w:rsidP="00544B3D">
            <w:pPr>
              <w:spacing w:line="360" w:lineRule="auto"/>
              <w:ind w:firstLine="709"/>
              <w:rPr>
                <w:rFonts w:ascii="Arial" w:hAnsi="Arial" w:cs="Arial"/>
                <w:sz w:val="2"/>
                <w:szCs w:val="2"/>
                <w:lang w:val="ru-RU"/>
              </w:rPr>
            </w:pPr>
          </w:p>
        </w:tc>
      </w:tr>
    </w:tbl>
    <w:p w:rsidR="00F00277" w:rsidRDefault="00F00277" w:rsidP="00544B3D">
      <w:pPr>
        <w:spacing w:after="0" w:line="360" w:lineRule="auto"/>
        <w:ind w:firstLine="709"/>
        <w:rPr>
          <w:rFonts w:ascii="Arial" w:hAnsi="Arial" w:cs="Arial"/>
          <w:sz w:val="2"/>
          <w:szCs w:val="2"/>
        </w:rPr>
      </w:pPr>
    </w:p>
    <w:p w:rsidR="00C85CE3" w:rsidRDefault="00C85CE3" w:rsidP="00544B3D">
      <w:pPr>
        <w:spacing w:after="0" w:line="360" w:lineRule="auto"/>
        <w:ind w:firstLine="709"/>
        <w:rPr>
          <w:rFonts w:ascii="Arial" w:hAnsi="Arial" w:cs="Arial"/>
          <w:sz w:val="2"/>
          <w:szCs w:val="2"/>
        </w:rPr>
      </w:pPr>
    </w:p>
    <w:p w:rsidR="00C85CE3" w:rsidRDefault="00C85CE3" w:rsidP="00544B3D">
      <w:pPr>
        <w:spacing w:after="0" w:line="360" w:lineRule="auto"/>
        <w:ind w:firstLine="709"/>
        <w:rPr>
          <w:rFonts w:ascii="Arial" w:hAnsi="Arial" w:cs="Arial"/>
          <w:sz w:val="2"/>
          <w:szCs w:val="2"/>
        </w:rPr>
      </w:pPr>
    </w:p>
    <w:p w:rsidR="00C97A6B" w:rsidRPr="00222B28" w:rsidRDefault="00C97A6B" w:rsidP="00C97A6B">
      <w:pPr>
        <w:spacing w:after="0" w:line="360" w:lineRule="auto"/>
        <w:ind w:firstLine="709"/>
        <w:rPr>
          <w:rFonts w:ascii="Arial" w:hAnsi="Arial" w:cs="Arial"/>
          <w:i/>
          <w:color w:val="231F20"/>
        </w:rPr>
      </w:pPr>
      <w:r w:rsidRPr="00222B28">
        <w:rPr>
          <w:rFonts w:ascii="Arial" w:hAnsi="Arial" w:cs="Arial"/>
          <w:color w:val="231F20"/>
          <w:lang w:val="uk-UA"/>
        </w:rPr>
        <w:lastRenderedPageBreak/>
        <w:t>Продовження табл</w:t>
      </w:r>
      <w:r>
        <w:rPr>
          <w:rFonts w:ascii="Arial" w:hAnsi="Arial" w:cs="Arial"/>
          <w:color w:val="231F20"/>
          <w:lang w:val="uk-UA"/>
        </w:rPr>
        <w:t>иці</w:t>
      </w:r>
      <w:r w:rsidRPr="00222B28">
        <w:rPr>
          <w:rFonts w:ascii="Arial" w:hAnsi="Arial" w:cs="Arial"/>
          <w:color w:val="231F20"/>
          <w:lang w:val="uk-UA"/>
        </w:rPr>
        <w:t xml:space="preserve"> </w:t>
      </w:r>
      <w:r w:rsidRPr="00222B28">
        <w:rPr>
          <w:rFonts w:ascii="Arial" w:hAnsi="Arial" w:cs="Arial"/>
          <w:color w:val="231F20"/>
        </w:rPr>
        <w:t>1</w:t>
      </w:r>
    </w:p>
    <w:tbl>
      <w:tblPr>
        <w:tblStyle w:val="TableNormal"/>
        <w:tblW w:w="9846" w:type="dxa"/>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461"/>
        <w:gridCol w:w="6770"/>
        <w:gridCol w:w="1615"/>
      </w:tblGrid>
      <w:tr w:rsidR="00DF637B" w:rsidRPr="00C85CE3" w:rsidTr="00B161C9">
        <w:trPr>
          <w:trHeight w:val="280"/>
        </w:trPr>
        <w:tc>
          <w:tcPr>
            <w:tcW w:w="1461" w:type="dxa"/>
            <w:tcBorders>
              <w:bottom w:val="single" w:sz="8" w:space="0" w:color="231F20"/>
              <w:right w:val="single" w:sz="4" w:space="0" w:color="231F20"/>
            </w:tcBorders>
          </w:tcPr>
          <w:p w:rsidR="00DF637B" w:rsidRPr="00C85CE3" w:rsidRDefault="00DF637B" w:rsidP="00C8022A">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Небезпека</w:t>
            </w:r>
          </w:p>
        </w:tc>
        <w:tc>
          <w:tcPr>
            <w:tcW w:w="6770" w:type="dxa"/>
            <w:tcBorders>
              <w:left w:val="single" w:sz="4" w:space="0" w:color="231F20"/>
              <w:right w:val="single" w:sz="4" w:space="0" w:color="231F20"/>
            </w:tcBorders>
          </w:tcPr>
          <w:p w:rsidR="00DF637B" w:rsidRPr="00C85CE3" w:rsidRDefault="00DF637B" w:rsidP="00C8022A">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Вимоги техніки безпеки та/або заходи захисту</w:t>
            </w:r>
          </w:p>
        </w:tc>
        <w:tc>
          <w:tcPr>
            <w:tcW w:w="1615" w:type="dxa"/>
            <w:tcBorders>
              <w:left w:val="single" w:sz="4" w:space="0" w:color="231F20"/>
            </w:tcBorders>
          </w:tcPr>
          <w:p w:rsidR="00DF637B" w:rsidRPr="00C85CE3" w:rsidRDefault="00DF637B" w:rsidP="00C8022A">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Контроль</w:t>
            </w:r>
          </w:p>
        </w:tc>
      </w:tr>
      <w:tr w:rsidR="00C97A6B" w:rsidRPr="00C85CE3" w:rsidTr="00B161C9">
        <w:trPr>
          <w:trHeight w:val="2000"/>
        </w:trPr>
        <w:tc>
          <w:tcPr>
            <w:tcW w:w="1461" w:type="dxa"/>
            <w:vMerge w:val="restart"/>
            <w:tcBorders>
              <w:bottom w:val="single" w:sz="4" w:space="0" w:color="auto"/>
              <w:right w:val="single" w:sz="4" w:space="0" w:color="231F20"/>
            </w:tcBorders>
          </w:tcPr>
          <w:p w:rsidR="00C97A6B" w:rsidRPr="00C85CE3" w:rsidRDefault="00C97A6B" w:rsidP="00C8022A">
            <w:pPr>
              <w:pStyle w:val="TableParagraph"/>
              <w:spacing w:line="360" w:lineRule="auto"/>
              <w:ind w:left="57" w:right="57"/>
              <w:rPr>
                <w:rFonts w:ascii="Arial" w:hAnsi="Arial" w:cs="Arial"/>
                <w:sz w:val="20"/>
              </w:rPr>
            </w:pPr>
          </w:p>
        </w:tc>
        <w:tc>
          <w:tcPr>
            <w:tcW w:w="6770" w:type="dxa"/>
            <w:tcBorders>
              <w:left w:val="single" w:sz="4" w:space="0" w:color="231F20"/>
              <w:right w:val="single" w:sz="4" w:space="0" w:color="231F20"/>
            </w:tcBorders>
          </w:tcPr>
          <w:p w:rsidR="00C97A6B" w:rsidRPr="00C97A6B" w:rsidRDefault="00C97A6B" w:rsidP="00C97A6B">
            <w:pPr>
              <w:pStyle w:val="TableParagraph"/>
              <w:spacing w:line="360" w:lineRule="auto"/>
              <w:ind w:left="57" w:right="139"/>
              <w:jc w:val="both"/>
              <w:rPr>
                <w:rFonts w:ascii="Arial" w:hAnsi="Arial" w:cs="Arial"/>
                <w:color w:val="231F20"/>
                <w:sz w:val="24"/>
                <w:lang w:val="uk-UA"/>
              </w:rPr>
            </w:pPr>
            <w:r w:rsidRPr="00C97A6B">
              <w:rPr>
                <w:rFonts w:ascii="Arial" w:hAnsi="Arial" w:cs="Arial"/>
                <w:color w:val="231F20"/>
                <w:sz w:val="24"/>
                <w:lang w:val="uk-UA"/>
              </w:rPr>
              <w:t>d) Електрочутливий захисний засіб (ESPE) з використанням активних оптико-електронних захисних пристроїв (AOPD), який активує аварійну зупинку відповідно до ISO 13850. Відстань між ESPE, що використовує AOPD, та небезпек</w:t>
            </w:r>
            <w:r w:rsidR="009F35EC">
              <w:rPr>
                <w:rFonts w:ascii="Arial" w:hAnsi="Arial" w:cs="Arial"/>
                <w:color w:val="231F20"/>
                <w:sz w:val="24"/>
                <w:lang w:val="uk-UA"/>
              </w:rPr>
              <w:t>ою</w:t>
            </w:r>
            <w:r w:rsidRPr="00C97A6B">
              <w:rPr>
                <w:rFonts w:ascii="Arial" w:hAnsi="Arial" w:cs="Arial"/>
                <w:color w:val="231F20"/>
                <w:sz w:val="24"/>
                <w:lang w:val="uk-UA"/>
              </w:rPr>
              <w:t xml:space="preserve"> повинна бути більшою, ніж загальна відстань </w:t>
            </w:r>
            <w:r w:rsidR="009F35EC">
              <w:rPr>
                <w:rFonts w:ascii="Arial" w:hAnsi="Arial" w:cs="Arial"/>
                <w:color w:val="231F20"/>
                <w:sz w:val="24"/>
                <w:lang w:val="uk-UA"/>
              </w:rPr>
              <w:t xml:space="preserve">аварійної </w:t>
            </w:r>
            <w:r w:rsidRPr="00C97A6B">
              <w:rPr>
                <w:rFonts w:ascii="Arial" w:hAnsi="Arial" w:cs="Arial"/>
                <w:color w:val="231F20"/>
                <w:sz w:val="24"/>
                <w:lang w:val="uk-UA"/>
              </w:rPr>
              <w:t>зупинки. Необх</w:t>
            </w:r>
            <w:r w:rsidR="009F35EC">
              <w:rPr>
                <w:rFonts w:ascii="Arial" w:hAnsi="Arial" w:cs="Arial"/>
                <w:color w:val="231F20"/>
                <w:sz w:val="24"/>
                <w:lang w:val="uk-UA"/>
              </w:rPr>
              <w:t xml:space="preserve">ідний рівень </w:t>
            </w:r>
            <w:r w:rsidR="007630CD">
              <w:rPr>
                <w:rFonts w:ascii="Arial" w:hAnsi="Arial" w:cs="Arial"/>
                <w:color w:val="231F20"/>
                <w:sz w:val="24"/>
                <w:lang w:val="uk-UA"/>
              </w:rPr>
              <w:t>виконання</w:t>
            </w:r>
            <w:r w:rsidR="009F35EC">
              <w:rPr>
                <w:rFonts w:ascii="Arial" w:hAnsi="Arial" w:cs="Arial"/>
                <w:color w:val="231F20"/>
                <w:sz w:val="24"/>
                <w:lang w:val="uk-UA"/>
              </w:rPr>
              <w:t xml:space="preserve"> -</w:t>
            </w:r>
            <w:r w:rsidRPr="00C97A6B">
              <w:rPr>
                <w:rFonts w:ascii="Arial" w:hAnsi="Arial" w:cs="Arial"/>
                <w:color w:val="231F20"/>
                <w:sz w:val="24"/>
                <w:lang w:val="uk-UA"/>
              </w:rPr>
              <w:t xml:space="preserve"> С відповідно до стандарту </w:t>
            </w:r>
            <w:r w:rsidR="002929C1">
              <w:rPr>
                <w:rFonts w:ascii="Arial" w:hAnsi="Arial" w:cs="Arial"/>
                <w:color w:val="231F20"/>
                <w:sz w:val="24"/>
                <w:lang w:val="uk-UA"/>
              </w:rPr>
              <w:t>EN ISO 13849-1</w:t>
            </w:r>
            <w:r w:rsidRPr="00C97A6B">
              <w:rPr>
                <w:rFonts w:ascii="Arial" w:hAnsi="Arial" w:cs="Arial"/>
                <w:color w:val="231F20"/>
                <w:sz w:val="24"/>
                <w:lang w:val="uk-UA"/>
              </w:rPr>
              <w:t>.</w:t>
            </w:r>
          </w:p>
          <w:p w:rsidR="00C97A6B" w:rsidRPr="00C97A6B" w:rsidRDefault="00C97A6B" w:rsidP="00C97A6B">
            <w:pPr>
              <w:pStyle w:val="TableParagraph"/>
              <w:spacing w:line="360" w:lineRule="auto"/>
              <w:ind w:left="57" w:right="139"/>
              <w:jc w:val="both"/>
              <w:rPr>
                <w:rFonts w:ascii="Arial" w:hAnsi="Arial" w:cs="Arial"/>
                <w:color w:val="231F20"/>
                <w:sz w:val="24"/>
                <w:lang w:val="uk-UA"/>
              </w:rPr>
            </w:pPr>
            <w:r w:rsidRPr="00C97A6B">
              <w:rPr>
                <w:rFonts w:ascii="Arial" w:hAnsi="Arial" w:cs="Arial"/>
                <w:color w:val="231F20"/>
                <w:sz w:val="24"/>
                <w:lang w:val="uk-UA"/>
              </w:rPr>
              <w:t xml:space="preserve">ESPE, що використовує AOPD, розташовується відповідно до </w:t>
            </w:r>
            <w:r w:rsidR="009F35EC">
              <w:rPr>
                <w:rFonts w:ascii="Arial" w:hAnsi="Arial" w:cs="Arial"/>
                <w:color w:val="231F20"/>
                <w:sz w:val="24"/>
                <w:lang w:val="uk-UA"/>
              </w:rPr>
              <w:t>стандарту ISO 13855 та розробляється</w:t>
            </w:r>
            <w:r w:rsidRPr="00C97A6B">
              <w:rPr>
                <w:rFonts w:ascii="Arial" w:hAnsi="Arial" w:cs="Arial"/>
                <w:color w:val="231F20"/>
                <w:sz w:val="24"/>
                <w:lang w:val="uk-UA"/>
              </w:rPr>
              <w:t xml:space="preserve"> відповідно до вимог IEC 61496-2.</w:t>
            </w:r>
          </w:p>
          <w:p w:rsidR="00C97A6B" w:rsidRPr="009F35EC" w:rsidRDefault="00C97A6B" w:rsidP="009F35EC">
            <w:pPr>
              <w:pStyle w:val="TableParagraph"/>
              <w:spacing w:line="360" w:lineRule="auto"/>
              <w:ind w:left="57" w:right="139"/>
              <w:jc w:val="both"/>
              <w:rPr>
                <w:rFonts w:ascii="Arial" w:hAnsi="Arial" w:cs="Arial"/>
                <w:color w:val="231F20"/>
                <w:sz w:val="24"/>
                <w:lang w:val="uk-UA"/>
              </w:rPr>
            </w:pPr>
            <w:r w:rsidRPr="00096813">
              <w:rPr>
                <w:rFonts w:ascii="Arial" w:hAnsi="Arial" w:cs="Arial"/>
                <w:b/>
                <w:color w:val="231F20"/>
                <w:lang w:val="uk-UA"/>
              </w:rPr>
              <w:t>Примітка.</w:t>
            </w:r>
            <w:r w:rsidRPr="00096813">
              <w:rPr>
                <w:rFonts w:ascii="Arial" w:hAnsi="Arial" w:cs="Arial"/>
                <w:color w:val="231F20"/>
                <w:lang w:val="uk-UA"/>
              </w:rPr>
              <w:t xml:space="preserve"> Особливу увагу слід приділяти методології, яка наведена в ISO 13855, де можна визначити варіант ESPE з використанням AOPD у стандартах типу C.</w:t>
            </w:r>
          </w:p>
        </w:tc>
        <w:tc>
          <w:tcPr>
            <w:tcW w:w="1615" w:type="dxa"/>
            <w:vMerge w:val="restart"/>
            <w:tcBorders>
              <w:left w:val="single" w:sz="4" w:space="0" w:color="231F20"/>
            </w:tcBorders>
          </w:tcPr>
          <w:p w:rsidR="00C97A6B" w:rsidRPr="00C85CE3" w:rsidRDefault="00C97A6B" w:rsidP="00C8022A">
            <w:pPr>
              <w:pStyle w:val="TableParagraph"/>
              <w:spacing w:line="360" w:lineRule="auto"/>
              <w:ind w:left="57" w:right="57"/>
              <w:rPr>
                <w:rFonts w:ascii="Arial" w:hAnsi="Arial" w:cs="Arial"/>
                <w:sz w:val="20"/>
                <w:lang w:val="ru-RU"/>
              </w:rPr>
            </w:pPr>
            <w:r w:rsidRPr="00C85CE3">
              <w:rPr>
                <w:rFonts w:ascii="Arial" w:hAnsi="Arial" w:cs="Arial"/>
                <w:color w:val="231F20"/>
                <w:sz w:val="24"/>
                <w:szCs w:val="24"/>
                <w:lang w:val="uk-UA"/>
              </w:rPr>
              <w:t>Візуальний контроль, розрахунок і вимірювання</w:t>
            </w:r>
          </w:p>
        </w:tc>
      </w:tr>
      <w:tr w:rsidR="00C97A6B" w:rsidRPr="0024606F" w:rsidTr="00B161C9">
        <w:trPr>
          <w:trHeight w:val="2390"/>
        </w:trPr>
        <w:tc>
          <w:tcPr>
            <w:tcW w:w="1461" w:type="dxa"/>
            <w:vMerge/>
            <w:tcBorders>
              <w:top w:val="nil"/>
              <w:bottom w:val="single" w:sz="4" w:space="0" w:color="auto"/>
              <w:right w:val="single" w:sz="4" w:space="0" w:color="231F20"/>
            </w:tcBorders>
          </w:tcPr>
          <w:p w:rsidR="00C97A6B" w:rsidRPr="00C85CE3" w:rsidRDefault="00C97A6B" w:rsidP="00C8022A">
            <w:pPr>
              <w:spacing w:line="360" w:lineRule="auto"/>
              <w:ind w:left="57" w:right="57"/>
              <w:rPr>
                <w:rFonts w:ascii="Arial" w:hAnsi="Arial" w:cs="Arial"/>
                <w:sz w:val="2"/>
                <w:szCs w:val="2"/>
                <w:lang w:val="ru-RU"/>
              </w:rPr>
            </w:pPr>
          </w:p>
        </w:tc>
        <w:tc>
          <w:tcPr>
            <w:tcW w:w="6770" w:type="dxa"/>
            <w:tcBorders>
              <w:top w:val="nil"/>
              <w:left w:val="single" w:sz="4" w:space="0" w:color="231F20"/>
              <w:right w:val="single" w:sz="4" w:space="0" w:color="231F20"/>
            </w:tcBorders>
          </w:tcPr>
          <w:p w:rsidR="00C97A6B" w:rsidRPr="00096813" w:rsidRDefault="00C97A6B" w:rsidP="00096813">
            <w:pPr>
              <w:pStyle w:val="TableParagraph"/>
              <w:spacing w:line="360" w:lineRule="auto"/>
              <w:ind w:left="57" w:right="57"/>
              <w:jc w:val="both"/>
              <w:rPr>
                <w:rFonts w:ascii="Arial" w:hAnsi="Arial" w:cs="Arial"/>
                <w:b/>
                <w:color w:val="231F20"/>
                <w:sz w:val="24"/>
                <w:lang w:val="uk-UA"/>
              </w:rPr>
            </w:pPr>
            <w:r w:rsidRPr="00096813">
              <w:rPr>
                <w:rFonts w:ascii="Arial" w:hAnsi="Arial" w:cs="Arial"/>
                <w:b/>
                <w:color w:val="231F20"/>
                <w:sz w:val="24"/>
                <w:lang w:val="uk-UA"/>
              </w:rPr>
              <w:t xml:space="preserve">1.1.2 </w:t>
            </w:r>
            <w:r w:rsidR="009F35EC" w:rsidRPr="00096813">
              <w:rPr>
                <w:rFonts w:ascii="Arial" w:hAnsi="Arial" w:cs="Arial"/>
                <w:b/>
                <w:color w:val="231F20"/>
                <w:sz w:val="24"/>
                <w:lang w:val="uk-UA"/>
              </w:rPr>
              <w:t>Зіткнення</w:t>
            </w:r>
            <w:r w:rsidRPr="00096813">
              <w:rPr>
                <w:rFonts w:ascii="Arial" w:hAnsi="Arial" w:cs="Arial"/>
                <w:b/>
                <w:color w:val="231F20"/>
                <w:sz w:val="24"/>
                <w:lang w:val="uk-UA"/>
              </w:rPr>
              <w:t>, ко</w:t>
            </w:r>
            <w:r w:rsidR="009F35EC" w:rsidRPr="00096813">
              <w:rPr>
                <w:rFonts w:ascii="Arial" w:hAnsi="Arial" w:cs="Arial"/>
                <w:b/>
                <w:color w:val="231F20"/>
                <w:sz w:val="24"/>
                <w:lang w:val="uk-UA"/>
              </w:rPr>
              <w:t>ли оператору заважають перешкоди</w:t>
            </w:r>
          </w:p>
          <w:p w:rsidR="009F35EC" w:rsidRPr="009F35EC" w:rsidRDefault="009F35EC" w:rsidP="00096813">
            <w:pPr>
              <w:pStyle w:val="TableParagraph"/>
              <w:spacing w:line="360" w:lineRule="auto"/>
              <w:ind w:left="57" w:right="57"/>
              <w:jc w:val="both"/>
              <w:rPr>
                <w:rFonts w:ascii="Arial" w:hAnsi="Arial" w:cs="Arial"/>
                <w:sz w:val="24"/>
                <w:lang w:val="uk-UA"/>
              </w:rPr>
            </w:pPr>
            <w:r w:rsidRPr="009F35EC">
              <w:rPr>
                <w:rFonts w:ascii="Arial" w:hAnsi="Arial" w:cs="Arial"/>
                <w:sz w:val="24"/>
                <w:lang w:val="uk-UA"/>
              </w:rPr>
              <w:t>Нижня межа захисних пристроїв повинна починатися</w:t>
            </w:r>
            <w:r w:rsidR="00096813">
              <w:rPr>
                <w:rFonts w:ascii="Arial" w:hAnsi="Arial" w:cs="Arial"/>
                <w:sz w:val="24"/>
                <w:lang w:val="uk-UA"/>
              </w:rPr>
              <w:t xml:space="preserve"> з</w:t>
            </w:r>
            <w:r w:rsidRPr="009F35EC">
              <w:rPr>
                <w:rFonts w:ascii="Arial" w:hAnsi="Arial" w:cs="Arial"/>
                <w:sz w:val="24"/>
                <w:lang w:val="uk-UA"/>
              </w:rPr>
              <w:t xml:space="preserve"> ≤180 мм над столом. В іншому випадку, </w:t>
            </w:r>
            <w:r w:rsidR="00096813">
              <w:rPr>
                <w:rFonts w:ascii="Arial" w:hAnsi="Arial" w:cs="Arial"/>
                <w:sz w:val="24"/>
                <w:lang w:val="uk-UA"/>
              </w:rPr>
              <w:t>із-за</w:t>
            </w:r>
            <w:r w:rsidRPr="009F35EC">
              <w:rPr>
                <w:rFonts w:ascii="Arial" w:hAnsi="Arial" w:cs="Arial"/>
                <w:sz w:val="24"/>
                <w:lang w:val="uk-UA"/>
              </w:rPr>
              <w:t xml:space="preserve"> змінн</w:t>
            </w:r>
            <w:r w:rsidR="00096813">
              <w:rPr>
                <w:rFonts w:ascii="Arial" w:hAnsi="Arial" w:cs="Arial"/>
                <w:sz w:val="24"/>
                <w:lang w:val="uk-UA"/>
              </w:rPr>
              <w:t xml:space="preserve">ої </w:t>
            </w:r>
            <w:r w:rsidRPr="009F35EC">
              <w:rPr>
                <w:rFonts w:ascii="Arial" w:hAnsi="Arial" w:cs="Arial"/>
                <w:sz w:val="24"/>
                <w:lang w:val="uk-UA"/>
              </w:rPr>
              <w:t>товщин</w:t>
            </w:r>
            <w:r w:rsidR="00096813">
              <w:rPr>
                <w:rFonts w:ascii="Arial" w:hAnsi="Arial" w:cs="Arial"/>
                <w:sz w:val="24"/>
                <w:lang w:val="uk-UA"/>
              </w:rPr>
              <w:t>и</w:t>
            </w:r>
            <w:r w:rsidRPr="009F35EC">
              <w:rPr>
                <w:rFonts w:ascii="Arial" w:hAnsi="Arial" w:cs="Arial"/>
                <w:sz w:val="24"/>
                <w:lang w:val="uk-UA"/>
              </w:rPr>
              <w:t xml:space="preserve"> деталей, нижня межа використовуваних захисних пристроїв може </w:t>
            </w:r>
            <w:r w:rsidR="00096813">
              <w:rPr>
                <w:rFonts w:ascii="Arial" w:hAnsi="Arial" w:cs="Arial"/>
                <w:sz w:val="24"/>
                <w:lang w:val="uk-UA"/>
              </w:rPr>
              <w:t>встановлюватися</w:t>
            </w:r>
            <w:r w:rsidRPr="009F35EC">
              <w:rPr>
                <w:rFonts w:ascii="Arial" w:hAnsi="Arial" w:cs="Arial"/>
                <w:sz w:val="24"/>
                <w:lang w:val="uk-UA"/>
              </w:rPr>
              <w:t xml:space="preserve"> до 50 мм або менше</w:t>
            </w:r>
            <w:r w:rsidR="00096813">
              <w:rPr>
                <w:rFonts w:ascii="Arial" w:hAnsi="Arial" w:cs="Arial"/>
                <w:sz w:val="24"/>
                <w:lang w:val="uk-UA"/>
              </w:rPr>
              <w:t>,</w:t>
            </w:r>
            <w:r w:rsidRPr="009F35EC">
              <w:rPr>
                <w:rFonts w:ascii="Arial" w:hAnsi="Arial" w:cs="Arial"/>
                <w:sz w:val="24"/>
                <w:lang w:val="uk-UA"/>
              </w:rPr>
              <w:t xml:space="preserve"> плюс максимальна товщина деталі, зазначеної в документації до машини, виміряну </w:t>
            </w:r>
            <w:r w:rsidR="00096813">
              <w:rPr>
                <w:rFonts w:ascii="Arial" w:hAnsi="Arial" w:cs="Arial"/>
                <w:sz w:val="24"/>
                <w:lang w:val="uk-UA"/>
              </w:rPr>
              <w:t>від</w:t>
            </w:r>
            <w:r w:rsidRPr="009F35EC">
              <w:rPr>
                <w:rFonts w:ascii="Arial" w:hAnsi="Arial" w:cs="Arial"/>
                <w:sz w:val="24"/>
                <w:lang w:val="uk-UA"/>
              </w:rPr>
              <w:t xml:space="preserve"> стол</w:t>
            </w:r>
            <w:r w:rsidR="00096813">
              <w:rPr>
                <w:rFonts w:ascii="Arial" w:hAnsi="Arial" w:cs="Arial"/>
                <w:sz w:val="24"/>
                <w:lang w:val="uk-UA"/>
              </w:rPr>
              <w:t>у</w:t>
            </w:r>
            <w:r w:rsidRPr="009F35EC">
              <w:rPr>
                <w:rFonts w:ascii="Arial" w:hAnsi="Arial" w:cs="Arial"/>
                <w:sz w:val="24"/>
                <w:lang w:val="uk-UA"/>
              </w:rPr>
              <w:t>. Це стосується вказаної товщини матеріалу&gt; 130 мм.</w:t>
            </w:r>
          </w:p>
          <w:p w:rsidR="009F35EC" w:rsidRPr="00096813" w:rsidRDefault="009F35EC" w:rsidP="009F35EC">
            <w:pPr>
              <w:pStyle w:val="TableParagraph"/>
              <w:spacing w:line="360" w:lineRule="auto"/>
              <w:ind w:left="57" w:right="57"/>
              <w:rPr>
                <w:rFonts w:ascii="Arial" w:hAnsi="Arial" w:cs="Arial"/>
                <w:lang w:val="uk-UA"/>
              </w:rPr>
            </w:pPr>
            <w:r w:rsidRPr="00096813">
              <w:rPr>
                <w:rFonts w:ascii="Arial" w:hAnsi="Arial" w:cs="Arial"/>
                <w:b/>
                <w:lang w:val="uk-UA"/>
              </w:rPr>
              <w:t xml:space="preserve">Примітка </w:t>
            </w:r>
            <w:r w:rsidRPr="00096813">
              <w:rPr>
                <w:rFonts w:ascii="Arial" w:hAnsi="Arial" w:cs="Arial"/>
                <w:lang w:val="uk-UA"/>
              </w:rPr>
              <w:t>Приклад наведено у Додатку С.</w:t>
            </w:r>
          </w:p>
          <w:p w:rsidR="00096813" w:rsidRPr="00096813" w:rsidRDefault="00096813" w:rsidP="00096813">
            <w:pPr>
              <w:pStyle w:val="TableParagraph"/>
              <w:spacing w:line="360" w:lineRule="auto"/>
              <w:ind w:left="57" w:right="57"/>
              <w:jc w:val="both"/>
              <w:rPr>
                <w:rFonts w:ascii="Arial" w:hAnsi="Arial" w:cs="Arial"/>
                <w:color w:val="231F20"/>
                <w:sz w:val="24"/>
                <w:lang w:val="uk-UA"/>
              </w:rPr>
            </w:pPr>
            <w:r w:rsidRPr="00096813">
              <w:rPr>
                <w:rFonts w:ascii="Arial" w:hAnsi="Arial" w:cs="Arial"/>
                <w:color w:val="231F20"/>
                <w:sz w:val="24"/>
                <w:lang w:val="uk-UA"/>
              </w:rPr>
              <w:t>Умови, описані в пункті 1.1.1.1, повинні виконуватися за допомогою одного або декількох нижчезазначених заходів:</w:t>
            </w:r>
          </w:p>
          <w:p w:rsidR="00096813" w:rsidRDefault="00C97A6B" w:rsidP="00096813">
            <w:pPr>
              <w:pStyle w:val="TableParagraph"/>
              <w:spacing w:line="360" w:lineRule="auto"/>
              <w:ind w:left="57" w:right="57"/>
              <w:jc w:val="both"/>
              <w:rPr>
                <w:rFonts w:ascii="Arial" w:hAnsi="Arial" w:cs="Arial"/>
                <w:color w:val="231F20"/>
                <w:sz w:val="24"/>
                <w:lang w:val="uk-UA"/>
              </w:rPr>
            </w:pPr>
            <w:r w:rsidRPr="00096813">
              <w:rPr>
                <w:rFonts w:ascii="Arial" w:hAnsi="Arial" w:cs="Arial"/>
                <w:color w:val="231F20"/>
                <w:sz w:val="24"/>
                <w:lang w:val="uk-UA"/>
              </w:rPr>
              <w:t xml:space="preserve">a) </w:t>
            </w:r>
            <w:r w:rsidR="00096813" w:rsidRPr="00096813">
              <w:rPr>
                <w:rFonts w:ascii="Arial" w:hAnsi="Arial" w:cs="Arial"/>
                <w:color w:val="231F20"/>
                <w:sz w:val="24"/>
                <w:lang w:val="uk-UA"/>
              </w:rPr>
              <w:t>ESPE, що використовує AOPD, який активує аварійну зупинку відповідно до ISO 13850. Відстань між ESPE з використанням AOPD та небезпек</w:t>
            </w:r>
            <w:r w:rsidR="00096813">
              <w:rPr>
                <w:rFonts w:ascii="Arial" w:hAnsi="Arial" w:cs="Arial"/>
                <w:color w:val="231F20"/>
                <w:sz w:val="24"/>
                <w:lang w:val="uk-UA"/>
              </w:rPr>
              <w:t>ою,</w:t>
            </w:r>
            <w:r w:rsidR="00096813" w:rsidRPr="00096813">
              <w:rPr>
                <w:rFonts w:ascii="Arial" w:hAnsi="Arial" w:cs="Arial"/>
                <w:color w:val="231F20"/>
                <w:sz w:val="24"/>
                <w:lang w:val="uk-UA"/>
              </w:rPr>
              <w:t xml:space="preserve"> повинна бути більшою, ніж загальна відстань зупинки. Необхідний рівень </w:t>
            </w:r>
            <w:r w:rsidR="007630CD">
              <w:rPr>
                <w:rFonts w:ascii="Arial" w:hAnsi="Arial" w:cs="Arial"/>
                <w:color w:val="231F20"/>
                <w:sz w:val="24"/>
                <w:lang w:val="uk-UA"/>
              </w:rPr>
              <w:t>виконання</w:t>
            </w:r>
            <w:r w:rsidR="00096813" w:rsidRPr="00096813">
              <w:rPr>
                <w:rFonts w:ascii="Arial" w:hAnsi="Arial" w:cs="Arial"/>
                <w:color w:val="231F20"/>
                <w:sz w:val="24"/>
                <w:lang w:val="uk-UA"/>
              </w:rPr>
              <w:t xml:space="preserve"> - D відповідно до </w:t>
            </w:r>
            <w:r w:rsidR="002929C1">
              <w:rPr>
                <w:rFonts w:ascii="Arial" w:hAnsi="Arial" w:cs="Arial"/>
                <w:color w:val="231F20"/>
                <w:sz w:val="24"/>
                <w:lang w:val="uk-UA"/>
              </w:rPr>
              <w:t>EN ISO 13849-1</w:t>
            </w:r>
            <w:r w:rsidR="00096813" w:rsidRPr="00096813">
              <w:rPr>
                <w:rFonts w:ascii="Arial" w:hAnsi="Arial" w:cs="Arial"/>
                <w:color w:val="231F20"/>
                <w:sz w:val="24"/>
                <w:lang w:val="uk-UA"/>
              </w:rPr>
              <w:t>.</w:t>
            </w:r>
          </w:p>
          <w:p w:rsidR="00BF2372" w:rsidRPr="002117C8" w:rsidRDefault="00C97A6B" w:rsidP="00C8022A">
            <w:pPr>
              <w:pStyle w:val="TableParagraph"/>
              <w:spacing w:line="360" w:lineRule="auto"/>
              <w:ind w:left="57" w:right="57"/>
              <w:rPr>
                <w:rFonts w:ascii="Arial" w:hAnsi="Arial" w:cs="Arial"/>
                <w:color w:val="231F20"/>
                <w:sz w:val="24"/>
                <w:lang w:val="uk-UA"/>
              </w:rPr>
            </w:pPr>
            <w:r w:rsidRPr="00096813">
              <w:rPr>
                <w:rFonts w:ascii="Arial" w:hAnsi="Arial" w:cs="Arial"/>
                <w:color w:val="231F20"/>
                <w:sz w:val="24"/>
                <w:lang w:val="uk-UA"/>
              </w:rPr>
              <w:t>b) б</w:t>
            </w:r>
            <w:r w:rsidR="00BF2372">
              <w:rPr>
                <w:rFonts w:ascii="Arial" w:hAnsi="Arial" w:cs="Arial"/>
                <w:color w:val="231F20"/>
                <w:sz w:val="24"/>
                <w:lang w:val="uk-UA"/>
              </w:rPr>
              <w:t xml:space="preserve">уфер, </w:t>
            </w:r>
            <w:r w:rsidR="00BF2372" w:rsidRPr="00BF2372">
              <w:rPr>
                <w:rFonts w:ascii="Arial" w:hAnsi="Arial" w:cs="Arial"/>
                <w:color w:val="231F20"/>
                <w:sz w:val="24"/>
                <w:lang w:val="uk-UA"/>
              </w:rPr>
              <w:t>який активує аварійну зупинку відповідно до ISO 13850. Х</w:t>
            </w:r>
            <w:r w:rsidR="00BF2372">
              <w:rPr>
                <w:rFonts w:ascii="Arial" w:hAnsi="Arial" w:cs="Arial"/>
                <w:color w:val="231F20"/>
                <w:sz w:val="24"/>
                <w:lang w:val="uk-UA"/>
              </w:rPr>
              <w:t>і</w:t>
            </w:r>
            <w:r w:rsidR="00BF2372" w:rsidRPr="00BF2372">
              <w:rPr>
                <w:rFonts w:ascii="Arial" w:hAnsi="Arial" w:cs="Arial"/>
                <w:color w:val="231F20"/>
                <w:sz w:val="24"/>
                <w:lang w:val="uk-UA"/>
              </w:rPr>
              <w:t>д повинен бути</w:t>
            </w:r>
            <w:r w:rsidR="00BF2372">
              <w:rPr>
                <w:rFonts w:ascii="Arial" w:hAnsi="Arial" w:cs="Arial"/>
                <w:color w:val="231F20"/>
                <w:sz w:val="24"/>
                <w:lang w:val="uk-UA"/>
              </w:rPr>
              <w:t xml:space="preserve"> більшим, ніж загальна гальмівний</w:t>
            </w:r>
            <w:r w:rsidR="00BF2372" w:rsidRPr="00BF2372">
              <w:rPr>
                <w:rFonts w:ascii="Arial" w:hAnsi="Arial" w:cs="Arial"/>
                <w:color w:val="231F20"/>
                <w:sz w:val="24"/>
                <w:lang w:val="uk-UA"/>
              </w:rPr>
              <w:t xml:space="preserve"> шлях. Цей б</w:t>
            </w:r>
            <w:r w:rsidR="00BF2372">
              <w:rPr>
                <w:rFonts w:ascii="Arial" w:hAnsi="Arial" w:cs="Arial"/>
                <w:color w:val="231F20"/>
                <w:sz w:val="24"/>
                <w:lang w:val="uk-UA"/>
              </w:rPr>
              <w:t>уфер</w:t>
            </w:r>
            <w:r w:rsidR="00BF2372" w:rsidRPr="00BF2372">
              <w:rPr>
                <w:rFonts w:ascii="Arial" w:hAnsi="Arial" w:cs="Arial"/>
                <w:color w:val="231F20"/>
                <w:sz w:val="24"/>
                <w:lang w:val="uk-UA"/>
              </w:rPr>
              <w:t xml:space="preserve"> повинен функціонувати без </w:t>
            </w:r>
            <w:r w:rsidR="00BF2372" w:rsidRPr="00BF2372">
              <w:rPr>
                <w:rFonts w:ascii="Arial" w:hAnsi="Arial" w:cs="Arial"/>
                <w:color w:val="231F20"/>
                <w:sz w:val="24"/>
                <w:lang w:val="uk-UA"/>
              </w:rPr>
              <w:lastRenderedPageBreak/>
              <w:t xml:space="preserve">перевищення умов, описаних в 1.1.1.1. Необхідний рівень </w:t>
            </w:r>
            <w:r w:rsidR="007630CD">
              <w:rPr>
                <w:rFonts w:ascii="Arial" w:hAnsi="Arial" w:cs="Arial"/>
                <w:color w:val="231F20"/>
                <w:sz w:val="24"/>
                <w:lang w:val="uk-UA"/>
              </w:rPr>
              <w:t>виконання</w:t>
            </w:r>
            <w:r w:rsidR="00BF2372" w:rsidRPr="002117C8">
              <w:rPr>
                <w:rFonts w:ascii="Arial" w:hAnsi="Arial" w:cs="Arial"/>
                <w:color w:val="231F20"/>
                <w:sz w:val="24"/>
                <w:lang w:val="uk-UA"/>
              </w:rPr>
              <w:t xml:space="preserve"> - D відповідно до </w:t>
            </w:r>
            <w:r w:rsidR="002929C1">
              <w:rPr>
                <w:rFonts w:ascii="Arial" w:hAnsi="Arial" w:cs="Arial"/>
                <w:color w:val="231F20"/>
                <w:sz w:val="24"/>
                <w:lang w:val="uk-UA"/>
              </w:rPr>
              <w:t>EN ISO 13849-1</w:t>
            </w:r>
            <w:r w:rsidR="00BF2372" w:rsidRPr="002117C8">
              <w:rPr>
                <w:rFonts w:ascii="Arial" w:hAnsi="Arial" w:cs="Arial"/>
                <w:color w:val="231F20"/>
                <w:sz w:val="24"/>
                <w:lang w:val="uk-UA"/>
              </w:rPr>
              <w:t>.</w:t>
            </w:r>
          </w:p>
          <w:p w:rsidR="00BF2372" w:rsidRDefault="002117C8" w:rsidP="002117C8">
            <w:pPr>
              <w:pStyle w:val="TableParagraph"/>
              <w:spacing w:line="360" w:lineRule="auto"/>
              <w:ind w:left="57" w:right="57"/>
              <w:jc w:val="both"/>
              <w:rPr>
                <w:rFonts w:ascii="Arial" w:hAnsi="Arial" w:cs="Arial"/>
                <w:sz w:val="24"/>
                <w:lang w:val="uk-UA"/>
              </w:rPr>
            </w:pPr>
            <w:r>
              <w:rPr>
                <w:rFonts w:ascii="Arial" w:hAnsi="Arial" w:cs="Arial"/>
                <w:sz w:val="24"/>
                <w:lang w:val="uk-UA"/>
              </w:rPr>
              <w:t>В</w:t>
            </w:r>
            <w:r w:rsidR="00BF2372" w:rsidRPr="002117C8">
              <w:rPr>
                <w:rFonts w:ascii="Arial" w:hAnsi="Arial" w:cs="Arial"/>
                <w:sz w:val="24"/>
                <w:lang w:val="uk-UA"/>
              </w:rPr>
              <w:t xml:space="preserve"> випадку, коли сторонній предмет присутній в </w:t>
            </w:r>
            <w:r w:rsidRPr="002117C8">
              <w:rPr>
                <w:rFonts w:ascii="Arial" w:hAnsi="Arial" w:cs="Arial"/>
                <w:sz w:val="24"/>
                <w:lang w:val="uk-UA"/>
              </w:rPr>
              <w:t>монтажн</w:t>
            </w:r>
            <w:r>
              <w:rPr>
                <w:rFonts w:ascii="Arial" w:hAnsi="Arial" w:cs="Arial"/>
                <w:sz w:val="24"/>
                <w:lang w:val="uk-UA"/>
              </w:rPr>
              <w:t>ому</w:t>
            </w:r>
            <w:r w:rsidRPr="002117C8">
              <w:rPr>
                <w:rFonts w:ascii="Arial" w:hAnsi="Arial" w:cs="Arial"/>
                <w:sz w:val="24"/>
                <w:lang w:val="uk-UA"/>
              </w:rPr>
              <w:t xml:space="preserve"> кріпленн</w:t>
            </w:r>
            <w:r>
              <w:rPr>
                <w:rFonts w:ascii="Arial" w:hAnsi="Arial" w:cs="Arial"/>
                <w:sz w:val="24"/>
                <w:lang w:val="uk-UA"/>
              </w:rPr>
              <w:t>і рейки</w:t>
            </w:r>
            <w:r w:rsidRPr="002117C8">
              <w:rPr>
                <w:rFonts w:ascii="Arial" w:hAnsi="Arial" w:cs="Arial"/>
                <w:sz w:val="24"/>
                <w:lang w:val="uk-UA"/>
              </w:rPr>
              <w:t xml:space="preserve"> машини </w:t>
            </w:r>
            <w:r w:rsidR="00BF2372" w:rsidRPr="002117C8">
              <w:rPr>
                <w:rFonts w:ascii="Arial" w:hAnsi="Arial" w:cs="Arial"/>
                <w:sz w:val="24"/>
                <w:lang w:val="uk-UA"/>
              </w:rPr>
              <w:t>(наприклад, нога в пастці), то порталь</w:t>
            </w:r>
            <w:r w:rsidR="00B161C9">
              <w:rPr>
                <w:rFonts w:ascii="Arial" w:hAnsi="Arial" w:cs="Arial"/>
                <w:sz w:val="24"/>
                <w:lang w:val="uk-UA"/>
              </w:rPr>
              <w:t>на машина</w:t>
            </w:r>
            <w:r w:rsidR="00BF2372" w:rsidRPr="002117C8">
              <w:rPr>
                <w:rFonts w:ascii="Arial" w:hAnsi="Arial" w:cs="Arial"/>
                <w:sz w:val="24"/>
                <w:lang w:val="uk-UA"/>
              </w:rPr>
              <w:t xml:space="preserve"> повинн</w:t>
            </w:r>
            <w:r w:rsidR="00B161C9">
              <w:rPr>
                <w:rFonts w:ascii="Arial" w:hAnsi="Arial" w:cs="Arial"/>
                <w:sz w:val="24"/>
                <w:lang w:val="uk-UA"/>
              </w:rPr>
              <w:t>а</w:t>
            </w:r>
            <w:r w:rsidR="00BF2372" w:rsidRPr="002117C8">
              <w:rPr>
                <w:rFonts w:ascii="Arial" w:hAnsi="Arial" w:cs="Arial"/>
                <w:sz w:val="24"/>
                <w:lang w:val="uk-UA"/>
              </w:rPr>
              <w:t xml:space="preserve"> мати захисний пристрій, встановлен</w:t>
            </w:r>
            <w:r>
              <w:rPr>
                <w:rFonts w:ascii="Arial" w:hAnsi="Arial" w:cs="Arial"/>
                <w:sz w:val="24"/>
                <w:lang w:val="uk-UA"/>
              </w:rPr>
              <w:t>ий</w:t>
            </w:r>
            <w:r w:rsidR="00BF2372" w:rsidRPr="002117C8">
              <w:rPr>
                <w:rFonts w:ascii="Arial" w:hAnsi="Arial" w:cs="Arial"/>
                <w:sz w:val="24"/>
                <w:lang w:val="uk-UA"/>
              </w:rPr>
              <w:t xml:space="preserve"> для виявлення присутності та активації аварійної зупинки відповідно до ISO 13850. Це</w:t>
            </w:r>
            <w:r>
              <w:rPr>
                <w:rFonts w:ascii="Arial" w:hAnsi="Arial" w:cs="Arial"/>
                <w:sz w:val="24"/>
                <w:lang w:val="uk-UA"/>
              </w:rPr>
              <w:t>й</w:t>
            </w:r>
            <w:r w:rsidR="00BF2372" w:rsidRPr="002117C8">
              <w:rPr>
                <w:rFonts w:ascii="Arial" w:hAnsi="Arial" w:cs="Arial"/>
                <w:sz w:val="24"/>
                <w:lang w:val="uk-UA"/>
              </w:rPr>
              <w:t xml:space="preserve"> запобіжний пристрій повин</w:t>
            </w:r>
            <w:r>
              <w:rPr>
                <w:rFonts w:ascii="Arial" w:hAnsi="Arial" w:cs="Arial"/>
                <w:sz w:val="24"/>
                <w:lang w:val="uk-UA"/>
              </w:rPr>
              <w:t>ен</w:t>
            </w:r>
            <w:r w:rsidR="00BF2372" w:rsidRPr="002117C8">
              <w:rPr>
                <w:rFonts w:ascii="Arial" w:hAnsi="Arial" w:cs="Arial"/>
                <w:sz w:val="24"/>
                <w:lang w:val="uk-UA"/>
              </w:rPr>
              <w:t xml:space="preserve"> функціонувати без перевищення умов, описаних в 1.1.1.1. Необхідний рівень </w:t>
            </w:r>
            <w:r w:rsidR="007630CD">
              <w:rPr>
                <w:rFonts w:ascii="Arial" w:hAnsi="Arial" w:cs="Arial"/>
                <w:sz w:val="24"/>
                <w:lang w:val="uk-UA"/>
              </w:rPr>
              <w:t>виконання</w:t>
            </w:r>
            <w:r w:rsidR="00BF2372" w:rsidRPr="002117C8">
              <w:rPr>
                <w:rFonts w:ascii="Arial" w:hAnsi="Arial" w:cs="Arial"/>
                <w:sz w:val="24"/>
                <w:lang w:val="uk-UA"/>
              </w:rPr>
              <w:t xml:space="preserve"> </w:t>
            </w:r>
            <w:r>
              <w:rPr>
                <w:rFonts w:ascii="Arial" w:hAnsi="Arial" w:cs="Arial"/>
                <w:sz w:val="24"/>
                <w:lang w:val="uk-UA"/>
              </w:rPr>
              <w:t xml:space="preserve">- </w:t>
            </w:r>
            <w:r w:rsidR="00BF2372" w:rsidRPr="002117C8">
              <w:rPr>
                <w:rFonts w:ascii="Arial" w:hAnsi="Arial" w:cs="Arial"/>
                <w:sz w:val="24"/>
                <w:lang w:val="uk-UA"/>
              </w:rPr>
              <w:t xml:space="preserve">D відповідно до </w:t>
            </w:r>
            <w:r w:rsidR="002929C1">
              <w:rPr>
                <w:rFonts w:ascii="Arial" w:hAnsi="Arial" w:cs="Arial"/>
                <w:sz w:val="24"/>
                <w:lang w:val="uk-UA"/>
              </w:rPr>
              <w:t>EN ISO 13849-1</w:t>
            </w:r>
            <w:r w:rsidR="00BF2372" w:rsidRPr="002117C8">
              <w:rPr>
                <w:rFonts w:ascii="Arial" w:hAnsi="Arial" w:cs="Arial"/>
                <w:sz w:val="24"/>
                <w:lang w:val="uk-UA"/>
              </w:rPr>
              <w:t>.</w:t>
            </w:r>
          </w:p>
          <w:p w:rsidR="002117C8" w:rsidRPr="002117C8" w:rsidRDefault="002117C8" w:rsidP="002117C8">
            <w:pPr>
              <w:pStyle w:val="TableParagraph"/>
              <w:spacing w:line="360" w:lineRule="auto"/>
              <w:ind w:left="57" w:right="57"/>
              <w:jc w:val="both"/>
              <w:rPr>
                <w:rFonts w:ascii="Arial" w:hAnsi="Arial" w:cs="Arial"/>
                <w:sz w:val="24"/>
                <w:lang w:val="uk-UA"/>
              </w:rPr>
            </w:pPr>
            <w:r w:rsidRPr="002117C8">
              <w:rPr>
                <w:rFonts w:ascii="Arial" w:hAnsi="Arial" w:cs="Arial"/>
                <w:sz w:val="24"/>
                <w:lang w:val="uk-UA"/>
              </w:rPr>
              <w:t>ESPE, що використовує AOPD, повинен розташовуватися відповідно до стандарту ISO 13855: 2010, 5.2, причому параметр K повинен дорівнювати максимальній швидкості позиціонування найшвидшої осі машини, а параметр C - 0 мм.</w:t>
            </w:r>
          </w:p>
          <w:p w:rsidR="00C97A6B" w:rsidRPr="00B161C9" w:rsidRDefault="009A20BB" w:rsidP="00B161C9">
            <w:pPr>
              <w:pStyle w:val="TableParagraph"/>
              <w:spacing w:line="360" w:lineRule="auto"/>
              <w:ind w:left="57" w:right="57"/>
              <w:jc w:val="both"/>
              <w:rPr>
                <w:rFonts w:ascii="Arial" w:hAnsi="Arial" w:cs="Arial"/>
                <w:lang w:val="uk-UA"/>
              </w:rPr>
            </w:pPr>
            <w:r w:rsidRPr="009A20BB">
              <w:rPr>
                <w:rFonts w:ascii="Arial" w:hAnsi="Arial" w:cs="Arial"/>
                <w:b/>
                <w:lang w:val="uk-UA"/>
              </w:rPr>
              <w:t>Примітка.</w:t>
            </w:r>
            <w:r w:rsidR="002117C8" w:rsidRPr="009A20BB">
              <w:rPr>
                <w:rFonts w:ascii="Arial" w:hAnsi="Arial" w:cs="Arial"/>
                <w:lang w:val="uk-UA"/>
              </w:rPr>
              <w:t xml:space="preserve"> Параметр K, дорівнює максимальній швидкості позиці</w:t>
            </w:r>
            <w:r>
              <w:rPr>
                <w:rFonts w:ascii="Arial" w:hAnsi="Arial" w:cs="Arial"/>
                <w:lang w:val="uk-UA"/>
              </w:rPr>
              <w:t>онування найшвидшої осі машини, зумовлено</w:t>
            </w:r>
            <w:r w:rsidR="002117C8" w:rsidRPr="009A20BB">
              <w:rPr>
                <w:rFonts w:ascii="Arial" w:hAnsi="Arial" w:cs="Arial"/>
                <w:lang w:val="uk-UA"/>
              </w:rPr>
              <w:t xml:space="preserve"> тим, що самі люди не рухаються </w:t>
            </w:r>
            <w:r w:rsidR="00B161C9">
              <w:rPr>
                <w:rFonts w:ascii="Arial" w:hAnsi="Arial" w:cs="Arial"/>
                <w:lang w:val="uk-UA"/>
              </w:rPr>
              <w:t>відносно</w:t>
            </w:r>
            <w:r w:rsidR="002117C8" w:rsidRPr="009A20BB">
              <w:rPr>
                <w:rFonts w:ascii="Arial" w:hAnsi="Arial" w:cs="Arial"/>
                <w:lang w:val="uk-UA"/>
              </w:rPr>
              <w:t xml:space="preserve"> портал</w:t>
            </w:r>
            <w:r w:rsidR="00B161C9">
              <w:rPr>
                <w:rFonts w:ascii="Arial" w:hAnsi="Arial" w:cs="Arial"/>
                <w:lang w:val="uk-UA"/>
              </w:rPr>
              <w:t>ьної машини</w:t>
            </w:r>
            <w:r w:rsidR="002117C8" w:rsidRPr="009A20BB">
              <w:rPr>
                <w:rFonts w:ascii="Arial" w:hAnsi="Arial" w:cs="Arial"/>
                <w:lang w:val="uk-UA"/>
              </w:rPr>
              <w:t>.</w:t>
            </w:r>
          </w:p>
        </w:tc>
        <w:tc>
          <w:tcPr>
            <w:tcW w:w="1615" w:type="dxa"/>
            <w:vMerge/>
            <w:tcBorders>
              <w:left w:val="single" w:sz="4" w:space="0" w:color="231F20"/>
            </w:tcBorders>
          </w:tcPr>
          <w:p w:rsidR="00C97A6B" w:rsidRPr="00B161C9" w:rsidRDefault="00C97A6B" w:rsidP="00C8022A">
            <w:pPr>
              <w:pStyle w:val="TableParagraph"/>
              <w:spacing w:line="360" w:lineRule="auto"/>
              <w:ind w:left="57" w:right="57"/>
              <w:rPr>
                <w:rFonts w:ascii="Arial" w:hAnsi="Arial" w:cs="Arial"/>
                <w:sz w:val="20"/>
                <w:lang w:val="uk-UA"/>
              </w:rPr>
            </w:pPr>
          </w:p>
        </w:tc>
      </w:tr>
    </w:tbl>
    <w:p w:rsidR="00F00277" w:rsidRPr="00B161C9" w:rsidRDefault="00F00277" w:rsidP="00C97A6B">
      <w:pPr>
        <w:spacing w:after="0" w:line="360" w:lineRule="auto"/>
        <w:ind w:firstLine="709"/>
        <w:rPr>
          <w:rFonts w:ascii="Arial" w:hAnsi="Arial" w:cs="Arial"/>
          <w:sz w:val="18"/>
          <w:lang w:val="uk-UA"/>
        </w:rPr>
      </w:pPr>
    </w:p>
    <w:p w:rsidR="00B161C9" w:rsidRPr="00222B28" w:rsidRDefault="00B161C9" w:rsidP="00B161C9">
      <w:pPr>
        <w:spacing w:after="0" w:line="360" w:lineRule="auto"/>
        <w:ind w:firstLine="709"/>
        <w:rPr>
          <w:rFonts w:ascii="Arial" w:hAnsi="Arial" w:cs="Arial"/>
          <w:i/>
          <w:color w:val="231F20"/>
        </w:rPr>
      </w:pPr>
      <w:r w:rsidRPr="00222B28">
        <w:rPr>
          <w:rFonts w:ascii="Arial" w:hAnsi="Arial" w:cs="Arial"/>
          <w:color w:val="231F20"/>
          <w:lang w:val="uk-UA"/>
        </w:rPr>
        <w:t>Продовження табл</w:t>
      </w:r>
      <w:r>
        <w:rPr>
          <w:rFonts w:ascii="Arial" w:hAnsi="Arial" w:cs="Arial"/>
          <w:color w:val="231F20"/>
          <w:lang w:val="uk-UA"/>
        </w:rPr>
        <w:t>иці</w:t>
      </w:r>
      <w:r w:rsidRPr="00222B28">
        <w:rPr>
          <w:rFonts w:ascii="Arial" w:hAnsi="Arial" w:cs="Arial"/>
          <w:color w:val="231F20"/>
          <w:lang w:val="uk-UA"/>
        </w:rPr>
        <w:t xml:space="preserve"> </w:t>
      </w:r>
      <w:r w:rsidRPr="00222B28">
        <w:rPr>
          <w:rFonts w:ascii="Arial" w:hAnsi="Arial" w:cs="Arial"/>
          <w:color w:val="231F20"/>
        </w:rPr>
        <w:t>1</w:t>
      </w: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461"/>
        <w:gridCol w:w="6770"/>
        <w:gridCol w:w="1500"/>
      </w:tblGrid>
      <w:tr w:rsidR="00DF637B" w:rsidRPr="00C85CE3" w:rsidTr="00B161C9">
        <w:trPr>
          <w:trHeight w:val="280"/>
        </w:trPr>
        <w:tc>
          <w:tcPr>
            <w:tcW w:w="1461" w:type="dxa"/>
            <w:tcBorders>
              <w:bottom w:val="single" w:sz="4" w:space="0" w:color="auto"/>
              <w:righ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Небезпека</w:t>
            </w:r>
          </w:p>
        </w:tc>
        <w:tc>
          <w:tcPr>
            <w:tcW w:w="6770" w:type="dxa"/>
            <w:tcBorders>
              <w:left w:val="single" w:sz="4" w:space="0" w:color="231F20"/>
              <w:righ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Вимоги техніки безпеки та/або заходи захисту</w:t>
            </w:r>
          </w:p>
        </w:tc>
        <w:tc>
          <w:tcPr>
            <w:tcW w:w="1500" w:type="dxa"/>
            <w:tcBorders>
              <w:lef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Контроль</w:t>
            </w:r>
          </w:p>
        </w:tc>
      </w:tr>
      <w:tr w:rsidR="00F00277" w:rsidRPr="00C85CE3" w:rsidTr="00B701A0">
        <w:trPr>
          <w:trHeight w:val="973"/>
        </w:trPr>
        <w:tc>
          <w:tcPr>
            <w:tcW w:w="1461" w:type="dxa"/>
            <w:vMerge w:val="restart"/>
            <w:tcBorders>
              <w:top w:val="single" w:sz="4" w:space="0" w:color="auto"/>
              <w:bottom w:val="nil"/>
              <w:right w:val="single" w:sz="4" w:space="0" w:color="231F20"/>
            </w:tcBorders>
          </w:tcPr>
          <w:p w:rsidR="00F00277" w:rsidRPr="00C85CE3" w:rsidRDefault="00F00277" w:rsidP="00C85CE3">
            <w:pPr>
              <w:pStyle w:val="TableParagraph"/>
              <w:spacing w:line="360" w:lineRule="auto"/>
              <w:ind w:left="57" w:right="57"/>
              <w:rPr>
                <w:rFonts w:ascii="Arial" w:hAnsi="Arial" w:cs="Arial"/>
                <w:sz w:val="20"/>
              </w:rPr>
            </w:pPr>
          </w:p>
        </w:tc>
        <w:tc>
          <w:tcPr>
            <w:tcW w:w="6770" w:type="dxa"/>
            <w:tcBorders>
              <w:left w:val="single" w:sz="4" w:space="0" w:color="231F20"/>
              <w:bottom w:val="single" w:sz="4" w:space="0" w:color="231F20"/>
              <w:right w:val="single" w:sz="4" w:space="0" w:color="231F20"/>
            </w:tcBorders>
          </w:tcPr>
          <w:p w:rsidR="00F00277" w:rsidRPr="00B772C7" w:rsidRDefault="00F00277" w:rsidP="00C85CE3">
            <w:pPr>
              <w:pStyle w:val="TableParagraph"/>
              <w:spacing w:line="360" w:lineRule="auto"/>
              <w:ind w:left="57" w:right="57"/>
              <w:rPr>
                <w:rFonts w:ascii="Arial" w:hAnsi="Arial" w:cs="Arial"/>
                <w:b/>
                <w:sz w:val="24"/>
                <w:lang w:val="uk-UA"/>
              </w:rPr>
            </w:pPr>
            <w:r w:rsidRPr="00B772C7">
              <w:rPr>
                <w:rFonts w:ascii="Arial" w:hAnsi="Arial" w:cs="Arial"/>
                <w:b/>
                <w:color w:val="231F20"/>
                <w:sz w:val="24"/>
                <w:szCs w:val="24"/>
                <w:lang w:val="uk-UA"/>
              </w:rPr>
              <w:t>1.</w:t>
            </w:r>
            <w:r w:rsidRPr="00B772C7">
              <w:rPr>
                <w:rFonts w:ascii="Arial" w:hAnsi="Arial" w:cs="Arial"/>
                <w:b/>
                <w:color w:val="231F20"/>
                <w:sz w:val="24"/>
                <w:lang w:val="uk-UA"/>
              </w:rPr>
              <w:t>2 Ри</w:t>
            </w:r>
            <w:r w:rsidR="008456CE" w:rsidRPr="00B772C7">
              <w:rPr>
                <w:rFonts w:ascii="Arial" w:hAnsi="Arial" w:cs="Arial"/>
                <w:b/>
                <w:color w:val="231F20"/>
                <w:sz w:val="24"/>
                <w:lang w:val="uk-UA"/>
              </w:rPr>
              <w:t>зик під час ходіння / перебування на столі для різання</w:t>
            </w:r>
            <w:r w:rsidRPr="00B772C7">
              <w:rPr>
                <w:rFonts w:ascii="Arial" w:hAnsi="Arial" w:cs="Arial"/>
                <w:b/>
                <w:color w:val="231F20"/>
                <w:sz w:val="24"/>
                <w:lang w:val="uk-UA"/>
              </w:rPr>
              <w:t xml:space="preserve"> </w:t>
            </w:r>
          </w:p>
          <w:p w:rsidR="00E25D37" w:rsidRPr="00B772C7" w:rsidRDefault="00E25D37" w:rsidP="00E25D37">
            <w:pPr>
              <w:pStyle w:val="TableParagraph"/>
              <w:spacing w:line="360" w:lineRule="auto"/>
              <w:ind w:left="57" w:right="57"/>
              <w:rPr>
                <w:rFonts w:ascii="Arial" w:hAnsi="Arial" w:cs="Arial"/>
                <w:color w:val="231F20"/>
                <w:sz w:val="24"/>
                <w:lang w:val="uk-UA"/>
              </w:rPr>
            </w:pPr>
            <w:r w:rsidRPr="00B772C7">
              <w:rPr>
                <w:rFonts w:ascii="Arial" w:hAnsi="Arial" w:cs="Arial"/>
                <w:color w:val="231F20"/>
                <w:sz w:val="24"/>
                <w:lang w:val="uk-UA"/>
              </w:rPr>
              <w:t xml:space="preserve">Щоб уникнути падіння під час </w:t>
            </w:r>
            <w:r w:rsidR="00EC0065" w:rsidRPr="00B772C7">
              <w:rPr>
                <w:rFonts w:ascii="Arial" w:hAnsi="Arial" w:cs="Arial"/>
                <w:color w:val="231F20"/>
                <w:sz w:val="24"/>
                <w:lang w:val="uk-UA"/>
              </w:rPr>
              <w:t>ходіння</w:t>
            </w:r>
            <w:r w:rsidRPr="00B772C7">
              <w:rPr>
                <w:rFonts w:ascii="Arial" w:hAnsi="Arial" w:cs="Arial"/>
                <w:color w:val="231F20"/>
                <w:sz w:val="24"/>
                <w:lang w:val="uk-UA"/>
              </w:rPr>
              <w:t xml:space="preserve"> на столі, наприклад, для маркування та забирання деталей має бути забезпечен</w:t>
            </w:r>
            <w:r w:rsidR="00735091" w:rsidRPr="00B772C7">
              <w:rPr>
                <w:rFonts w:ascii="Arial" w:hAnsi="Arial" w:cs="Arial"/>
                <w:color w:val="231F20"/>
                <w:sz w:val="24"/>
                <w:lang w:val="uk-UA"/>
              </w:rPr>
              <w:t>е</w:t>
            </w:r>
            <w:r w:rsidRPr="00B772C7">
              <w:rPr>
                <w:rFonts w:ascii="Arial" w:hAnsi="Arial" w:cs="Arial"/>
                <w:color w:val="231F20"/>
                <w:sz w:val="24"/>
                <w:lang w:val="uk-UA"/>
              </w:rPr>
              <w:t xml:space="preserve"> </w:t>
            </w:r>
            <w:r w:rsidR="00EC0065" w:rsidRPr="00B772C7">
              <w:rPr>
                <w:rFonts w:ascii="Arial" w:hAnsi="Arial" w:cs="Arial"/>
                <w:color w:val="231F20"/>
                <w:sz w:val="24"/>
                <w:lang w:val="uk-UA"/>
              </w:rPr>
              <w:t>правильн</w:t>
            </w:r>
            <w:r w:rsidR="00735091" w:rsidRPr="00B772C7">
              <w:rPr>
                <w:rFonts w:ascii="Arial" w:hAnsi="Arial" w:cs="Arial"/>
                <w:color w:val="231F20"/>
                <w:sz w:val="24"/>
                <w:lang w:val="uk-UA"/>
              </w:rPr>
              <w:t>е</w:t>
            </w:r>
            <w:r w:rsidRPr="00B772C7">
              <w:rPr>
                <w:rFonts w:ascii="Arial" w:hAnsi="Arial" w:cs="Arial"/>
                <w:color w:val="231F20"/>
                <w:sz w:val="24"/>
                <w:lang w:val="uk-UA"/>
              </w:rPr>
              <w:t xml:space="preserve"> </w:t>
            </w:r>
            <w:r w:rsidR="00735091" w:rsidRPr="00B772C7">
              <w:rPr>
                <w:rFonts w:ascii="Arial" w:hAnsi="Arial" w:cs="Arial"/>
                <w:color w:val="231F20"/>
                <w:sz w:val="24"/>
                <w:lang w:val="uk-UA"/>
              </w:rPr>
              <w:t>кріплення</w:t>
            </w:r>
            <w:r w:rsidRPr="00B772C7">
              <w:rPr>
                <w:rFonts w:ascii="Arial" w:hAnsi="Arial" w:cs="Arial"/>
                <w:color w:val="231F20"/>
                <w:sz w:val="24"/>
                <w:lang w:val="uk-UA"/>
              </w:rPr>
              <w:t xml:space="preserve"> підйому.</w:t>
            </w:r>
          </w:p>
          <w:p w:rsidR="00E25D37" w:rsidRPr="00B772C7" w:rsidRDefault="00E25D37" w:rsidP="00735091">
            <w:pPr>
              <w:pStyle w:val="TableParagraph"/>
              <w:spacing w:line="360" w:lineRule="auto"/>
              <w:ind w:left="57" w:right="57"/>
              <w:rPr>
                <w:rFonts w:ascii="Arial" w:hAnsi="Arial" w:cs="Arial"/>
                <w:color w:val="231F20"/>
                <w:sz w:val="24"/>
                <w:lang w:val="uk-UA"/>
              </w:rPr>
            </w:pPr>
            <w:r w:rsidRPr="00B772C7">
              <w:rPr>
                <w:rFonts w:ascii="Arial" w:hAnsi="Arial" w:cs="Arial"/>
                <w:color w:val="231F20"/>
                <w:sz w:val="24"/>
                <w:lang w:val="uk-UA"/>
              </w:rPr>
              <w:t>Щоб уникнути травм під час ход</w:t>
            </w:r>
            <w:r w:rsidR="00735091" w:rsidRPr="00B772C7">
              <w:rPr>
                <w:rFonts w:ascii="Arial" w:hAnsi="Arial" w:cs="Arial"/>
                <w:color w:val="231F20"/>
                <w:sz w:val="24"/>
                <w:lang w:val="uk-UA"/>
              </w:rPr>
              <w:t>іння</w:t>
            </w:r>
            <w:r w:rsidRPr="00B772C7">
              <w:rPr>
                <w:rFonts w:ascii="Arial" w:hAnsi="Arial" w:cs="Arial"/>
                <w:color w:val="231F20"/>
                <w:sz w:val="24"/>
                <w:lang w:val="uk-UA"/>
              </w:rPr>
              <w:t xml:space="preserve"> на столі, </w:t>
            </w:r>
            <w:r w:rsidR="00735091" w:rsidRPr="00B772C7">
              <w:rPr>
                <w:rFonts w:ascii="Arial" w:hAnsi="Arial" w:cs="Arial"/>
                <w:color w:val="231F20"/>
                <w:sz w:val="24"/>
                <w:lang w:val="uk-UA"/>
              </w:rPr>
              <w:t>безпечні пішохідні зони повинні бути  встановлені (тимчасово)</w:t>
            </w:r>
            <w:r w:rsidRPr="00B772C7">
              <w:rPr>
                <w:rFonts w:ascii="Arial" w:hAnsi="Arial" w:cs="Arial"/>
                <w:color w:val="231F20"/>
                <w:sz w:val="24"/>
                <w:lang w:val="uk-UA"/>
              </w:rPr>
              <w:t xml:space="preserve">, наприклад, </w:t>
            </w:r>
            <w:r w:rsidR="00735091" w:rsidRPr="00B772C7">
              <w:rPr>
                <w:rFonts w:ascii="Arial" w:hAnsi="Arial" w:cs="Arial"/>
                <w:color w:val="231F20"/>
                <w:sz w:val="24"/>
                <w:lang w:val="uk-UA"/>
              </w:rPr>
              <w:t>пластини.</w:t>
            </w:r>
          </w:p>
          <w:p w:rsidR="00E25D37" w:rsidRPr="00B772C7" w:rsidRDefault="00E25D37" w:rsidP="00E25D37">
            <w:pPr>
              <w:pStyle w:val="TableParagraph"/>
              <w:spacing w:line="360" w:lineRule="auto"/>
              <w:ind w:left="57" w:right="57"/>
              <w:rPr>
                <w:rFonts w:ascii="Arial" w:hAnsi="Arial" w:cs="Arial"/>
                <w:color w:val="231F20"/>
                <w:sz w:val="24"/>
                <w:lang w:val="uk-UA"/>
              </w:rPr>
            </w:pPr>
            <w:r w:rsidRPr="00B772C7">
              <w:rPr>
                <w:rFonts w:ascii="Arial" w:hAnsi="Arial" w:cs="Arial"/>
                <w:color w:val="231F20"/>
                <w:sz w:val="24"/>
                <w:lang w:val="uk-UA"/>
              </w:rPr>
              <w:t xml:space="preserve">Це не стосується </w:t>
            </w:r>
            <w:r w:rsidR="00735091" w:rsidRPr="00B772C7">
              <w:rPr>
                <w:rFonts w:ascii="Arial" w:hAnsi="Arial" w:cs="Arial"/>
                <w:color w:val="231F20"/>
                <w:sz w:val="24"/>
                <w:lang w:val="uk-UA"/>
              </w:rPr>
              <w:t>столів</w:t>
            </w:r>
            <w:r w:rsidRPr="00B772C7">
              <w:rPr>
                <w:rFonts w:ascii="Arial" w:hAnsi="Arial" w:cs="Arial"/>
                <w:color w:val="231F20"/>
                <w:sz w:val="24"/>
                <w:lang w:val="uk-UA"/>
              </w:rPr>
              <w:t xml:space="preserve">, які не можуть </w:t>
            </w:r>
            <w:r w:rsidR="00735091" w:rsidRPr="00B772C7">
              <w:rPr>
                <w:rFonts w:ascii="Arial" w:hAnsi="Arial" w:cs="Arial"/>
                <w:color w:val="231F20"/>
                <w:sz w:val="24"/>
                <w:lang w:val="uk-UA"/>
              </w:rPr>
              <w:t>витримати</w:t>
            </w:r>
            <w:r w:rsidRPr="00B772C7">
              <w:rPr>
                <w:rFonts w:ascii="Arial" w:hAnsi="Arial" w:cs="Arial"/>
                <w:color w:val="231F20"/>
                <w:sz w:val="24"/>
                <w:lang w:val="uk-UA"/>
              </w:rPr>
              <w:t xml:space="preserve"> людину. У цьому випадку </w:t>
            </w:r>
            <w:r w:rsidR="00735091" w:rsidRPr="00B772C7">
              <w:rPr>
                <w:rFonts w:ascii="Arial" w:hAnsi="Arial" w:cs="Arial"/>
                <w:color w:val="231F20"/>
                <w:sz w:val="24"/>
                <w:lang w:val="uk-UA"/>
              </w:rPr>
              <w:t>позначення</w:t>
            </w:r>
            <w:r w:rsidRPr="00B772C7">
              <w:rPr>
                <w:rFonts w:ascii="Arial" w:hAnsi="Arial" w:cs="Arial"/>
                <w:color w:val="231F20"/>
                <w:sz w:val="24"/>
                <w:lang w:val="uk-UA"/>
              </w:rPr>
              <w:t xml:space="preserve"> на машині та</w:t>
            </w:r>
            <w:r w:rsidR="00735091" w:rsidRPr="00B772C7">
              <w:rPr>
                <w:rFonts w:ascii="Arial" w:hAnsi="Arial" w:cs="Arial"/>
                <w:color w:val="231F20"/>
                <w:sz w:val="24"/>
                <w:lang w:val="uk-UA"/>
              </w:rPr>
              <w:t xml:space="preserve"> в </w:t>
            </w:r>
            <w:r w:rsidRPr="00B772C7">
              <w:rPr>
                <w:rFonts w:ascii="Arial" w:hAnsi="Arial" w:cs="Arial"/>
                <w:color w:val="231F20"/>
                <w:sz w:val="24"/>
                <w:lang w:val="uk-UA"/>
              </w:rPr>
              <w:t>інструкції з техніки безпеки в</w:t>
            </w:r>
            <w:r w:rsidR="007630CD" w:rsidRPr="00B772C7">
              <w:rPr>
                <w:rFonts w:ascii="Arial" w:hAnsi="Arial" w:cs="Arial"/>
                <w:color w:val="231F20"/>
                <w:sz w:val="24"/>
                <w:lang w:val="uk-UA"/>
              </w:rPr>
              <w:t xml:space="preserve">ручну необхідно вказати </w:t>
            </w:r>
            <w:r w:rsidRPr="00B772C7">
              <w:rPr>
                <w:rFonts w:ascii="Arial" w:hAnsi="Arial" w:cs="Arial"/>
                <w:color w:val="231F20"/>
                <w:sz w:val="24"/>
                <w:lang w:val="uk-UA"/>
              </w:rPr>
              <w:t xml:space="preserve">не </w:t>
            </w:r>
            <w:r w:rsidR="007630CD" w:rsidRPr="00B772C7">
              <w:rPr>
                <w:rFonts w:ascii="Arial" w:hAnsi="Arial" w:cs="Arial"/>
                <w:color w:val="231F20"/>
                <w:sz w:val="24"/>
                <w:lang w:val="uk-UA"/>
              </w:rPr>
              <w:t xml:space="preserve">ступати </w:t>
            </w:r>
            <w:r w:rsidRPr="00B772C7">
              <w:rPr>
                <w:rFonts w:ascii="Arial" w:hAnsi="Arial" w:cs="Arial"/>
                <w:color w:val="231F20"/>
                <w:sz w:val="24"/>
                <w:lang w:val="uk-UA"/>
              </w:rPr>
              <w:t>на стіл.</w:t>
            </w:r>
          </w:p>
          <w:p w:rsidR="007630CD" w:rsidRPr="00B772C7" w:rsidRDefault="00E25D37" w:rsidP="00E25D37">
            <w:pPr>
              <w:pStyle w:val="TableParagraph"/>
              <w:spacing w:line="360" w:lineRule="auto"/>
              <w:ind w:left="57" w:right="57"/>
              <w:rPr>
                <w:rFonts w:ascii="Arial" w:hAnsi="Arial" w:cs="Arial"/>
                <w:color w:val="231F20"/>
                <w:sz w:val="24"/>
                <w:lang w:val="uk-UA"/>
              </w:rPr>
            </w:pPr>
            <w:r w:rsidRPr="00B772C7">
              <w:rPr>
                <w:rFonts w:ascii="Arial" w:hAnsi="Arial" w:cs="Arial"/>
                <w:color w:val="231F20"/>
                <w:sz w:val="24"/>
                <w:lang w:val="uk-UA"/>
              </w:rPr>
              <w:t xml:space="preserve">Додаткові вимоги до </w:t>
            </w:r>
            <w:r w:rsidR="007630CD" w:rsidRPr="00B772C7">
              <w:rPr>
                <w:rFonts w:ascii="Arial" w:hAnsi="Arial" w:cs="Arial"/>
                <w:color w:val="231F20"/>
                <w:sz w:val="24"/>
                <w:lang w:val="uk-UA"/>
              </w:rPr>
              <w:t>введення в експлуатацію машини.</w:t>
            </w:r>
          </w:p>
          <w:p w:rsidR="00E25D37" w:rsidRPr="00B772C7" w:rsidRDefault="00E25D37" w:rsidP="00E25D37">
            <w:pPr>
              <w:pStyle w:val="TableParagraph"/>
              <w:spacing w:line="360" w:lineRule="auto"/>
              <w:ind w:left="57" w:right="57"/>
              <w:rPr>
                <w:rFonts w:ascii="Arial" w:hAnsi="Arial" w:cs="Arial"/>
                <w:color w:val="231F20"/>
                <w:sz w:val="24"/>
                <w:lang w:val="uk-UA"/>
              </w:rPr>
            </w:pPr>
            <w:r w:rsidRPr="00B772C7">
              <w:rPr>
                <w:rFonts w:ascii="Arial" w:hAnsi="Arial" w:cs="Arial"/>
                <w:color w:val="231F20"/>
                <w:sz w:val="24"/>
                <w:lang w:val="uk-UA"/>
              </w:rPr>
              <w:t xml:space="preserve">Умови, описані в розділі 1.1.1.1, повинні виконуватися за </w:t>
            </w:r>
            <w:r w:rsidRPr="00B772C7">
              <w:rPr>
                <w:rFonts w:ascii="Arial" w:hAnsi="Arial" w:cs="Arial"/>
                <w:color w:val="231F20"/>
                <w:sz w:val="24"/>
                <w:lang w:val="uk-UA"/>
              </w:rPr>
              <w:lastRenderedPageBreak/>
              <w:t>допомогою деяких нижчезазначених заходів:</w:t>
            </w:r>
          </w:p>
          <w:p w:rsidR="007630CD" w:rsidRPr="00B772C7" w:rsidRDefault="007630CD" w:rsidP="007630CD">
            <w:pPr>
              <w:pStyle w:val="TableParagraph"/>
              <w:spacing w:line="360" w:lineRule="auto"/>
              <w:ind w:left="57" w:right="57"/>
              <w:rPr>
                <w:rFonts w:ascii="Arial" w:hAnsi="Arial" w:cs="Arial"/>
                <w:color w:val="231F20"/>
                <w:sz w:val="24"/>
                <w:lang w:val="uk-UA"/>
              </w:rPr>
            </w:pPr>
            <w:r w:rsidRPr="00B772C7">
              <w:rPr>
                <w:rFonts w:ascii="Arial" w:hAnsi="Arial" w:cs="Arial"/>
                <w:color w:val="231F20"/>
                <w:sz w:val="24"/>
                <w:lang w:val="uk-UA"/>
              </w:rPr>
              <w:t xml:space="preserve">- буфер, який активує аварійну зупинку відповідно до ISO 13850. Хід повинен бути більшим, ніж загальна відстань зупинки. Цей буфер повинен працювати, не перевищуючи умов, описаних у пункті 1.1.1.1. Необхідний рівень виконання - D відповідно до </w:t>
            </w:r>
            <w:r w:rsidR="002929C1">
              <w:rPr>
                <w:rFonts w:ascii="Arial" w:hAnsi="Arial" w:cs="Arial"/>
                <w:color w:val="231F20"/>
                <w:sz w:val="24"/>
                <w:lang w:val="uk-UA"/>
              </w:rPr>
              <w:t>EN ISO 13849-1</w:t>
            </w:r>
            <w:r w:rsidRPr="00B772C7">
              <w:rPr>
                <w:rFonts w:ascii="Arial" w:hAnsi="Arial" w:cs="Arial"/>
                <w:color w:val="231F20"/>
                <w:sz w:val="24"/>
                <w:lang w:val="uk-UA"/>
              </w:rPr>
              <w:t>.</w:t>
            </w:r>
          </w:p>
          <w:p w:rsidR="00F00277" w:rsidRPr="00B701A0" w:rsidRDefault="007630CD" w:rsidP="00B701A0">
            <w:pPr>
              <w:pStyle w:val="TableParagraph"/>
              <w:spacing w:line="360" w:lineRule="auto"/>
              <w:ind w:left="57" w:right="57"/>
              <w:rPr>
                <w:rFonts w:ascii="Arial" w:hAnsi="Arial" w:cs="Arial"/>
                <w:color w:val="231F20"/>
                <w:sz w:val="20"/>
                <w:lang w:val="uk-UA"/>
              </w:rPr>
            </w:pPr>
            <w:r w:rsidRPr="00B772C7">
              <w:rPr>
                <w:rFonts w:ascii="Arial" w:hAnsi="Arial" w:cs="Arial"/>
                <w:color w:val="231F20"/>
                <w:sz w:val="24"/>
                <w:lang w:val="uk-UA"/>
              </w:rPr>
              <w:t>- ESPE, що використовує AOPD, який активує аварійну зупинку відповідно до ISO 13850. Відстань між ESPE, щ</w:t>
            </w:r>
            <w:r w:rsidR="00B701A0" w:rsidRPr="00B772C7">
              <w:rPr>
                <w:rFonts w:ascii="Arial" w:hAnsi="Arial" w:cs="Arial"/>
                <w:color w:val="231F20"/>
                <w:sz w:val="24"/>
                <w:lang w:val="uk-UA"/>
              </w:rPr>
              <w:t>о використовує AOPD, та небезпекою</w:t>
            </w:r>
            <w:r w:rsidRPr="00B772C7">
              <w:rPr>
                <w:rFonts w:ascii="Arial" w:hAnsi="Arial" w:cs="Arial"/>
                <w:color w:val="231F20"/>
                <w:sz w:val="24"/>
                <w:lang w:val="uk-UA"/>
              </w:rPr>
              <w:t xml:space="preserve"> повинна бути більшою, ніж загальна відстань зупинки. Необхідний рівень виконання - D відповідно до </w:t>
            </w:r>
            <w:r w:rsidR="002929C1">
              <w:rPr>
                <w:rFonts w:ascii="Arial" w:hAnsi="Arial" w:cs="Arial"/>
                <w:color w:val="231F20"/>
                <w:sz w:val="24"/>
                <w:lang w:val="uk-UA"/>
              </w:rPr>
              <w:t>EN ISO 13849-1</w:t>
            </w:r>
            <w:r w:rsidRPr="00B772C7">
              <w:rPr>
                <w:rFonts w:ascii="Arial" w:hAnsi="Arial" w:cs="Arial"/>
                <w:color w:val="231F20"/>
                <w:sz w:val="24"/>
                <w:lang w:val="uk-UA"/>
              </w:rPr>
              <w:t>.</w:t>
            </w:r>
          </w:p>
        </w:tc>
        <w:tc>
          <w:tcPr>
            <w:tcW w:w="1500" w:type="dxa"/>
            <w:tcBorders>
              <w:left w:val="single" w:sz="4" w:space="0" w:color="231F20"/>
              <w:bottom w:val="single" w:sz="4" w:space="0" w:color="231F20"/>
            </w:tcBorders>
          </w:tcPr>
          <w:p w:rsidR="00F00277" w:rsidRPr="008456CE" w:rsidRDefault="00F00277" w:rsidP="008456CE">
            <w:pPr>
              <w:pStyle w:val="TableParagraph"/>
              <w:spacing w:line="360" w:lineRule="auto"/>
              <w:ind w:left="57" w:right="57"/>
              <w:rPr>
                <w:rFonts w:ascii="Arial" w:hAnsi="Arial" w:cs="Arial"/>
                <w:sz w:val="20"/>
                <w:lang w:val="uk-UA"/>
              </w:rPr>
            </w:pPr>
            <w:r w:rsidRPr="008456CE">
              <w:rPr>
                <w:rFonts w:ascii="Arial" w:hAnsi="Arial" w:cs="Arial"/>
                <w:color w:val="231F20"/>
                <w:sz w:val="20"/>
                <w:lang w:val="uk-UA"/>
              </w:rPr>
              <w:lastRenderedPageBreak/>
              <w:t>В</w:t>
            </w:r>
            <w:r w:rsidR="008456CE" w:rsidRPr="008456CE">
              <w:rPr>
                <w:rFonts w:ascii="Arial" w:hAnsi="Arial" w:cs="Arial"/>
                <w:color w:val="231F20"/>
                <w:sz w:val="20"/>
                <w:lang w:val="uk-UA"/>
              </w:rPr>
              <w:t>і</w:t>
            </w:r>
            <w:r w:rsidRPr="008456CE">
              <w:rPr>
                <w:rFonts w:ascii="Arial" w:hAnsi="Arial" w:cs="Arial"/>
                <w:color w:val="231F20"/>
                <w:sz w:val="20"/>
                <w:lang w:val="uk-UA"/>
              </w:rPr>
              <w:t>зуальн</w:t>
            </w:r>
            <w:r w:rsidR="008456CE" w:rsidRPr="008456CE">
              <w:rPr>
                <w:rFonts w:ascii="Arial" w:hAnsi="Arial" w:cs="Arial"/>
                <w:color w:val="231F20"/>
                <w:sz w:val="20"/>
                <w:lang w:val="uk-UA"/>
              </w:rPr>
              <w:t>и</w:t>
            </w:r>
            <w:r w:rsidRPr="008456CE">
              <w:rPr>
                <w:rFonts w:ascii="Arial" w:hAnsi="Arial" w:cs="Arial"/>
                <w:color w:val="231F20"/>
                <w:sz w:val="20"/>
                <w:lang w:val="uk-UA"/>
              </w:rPr>
              <w:t>й контроль</w:t>
            </w:r>
          </w:p>
        </w:tc>
      </w:tr>
      <w:tr w:rsidR="00F00277" w:rsidRPr="00C85CE3" w:rsidTr="00B161C9">
        <w:trPr>
          <w:trHeight w:val="4940"/>
        </w:trPr>
        <w:tc>
          <w:tcPr>
            <w:tcW w:w="1461" w:type="dxa"/>
            <w:vMerge/>
            <w:tcBorders>
              <w:top w:val="nil"/>
              <w:bottom w:val="nil"/>
              <w:right w:val="single" w:sz="4" w:space="0" w:color="231F20"/>
            </w:tcBorders>
          </w:tcPr>
          <w:p w:rsidR="00F00277" w:rsidRPr="00C85CE3" w:rsidRDefault="00F00277" w:rsidP="00C85CE3">
            <w:pPr>
              <w:spacing w:line="360" w:lineRule="auto"/>
              <w:ind w:left="57" w:right="57"/>
              <w:rPr>
                <w:rFonts w:ascii="Arial" w:hAnsi="Arial" w:cs="Arial"/>
                <w:sz w:val="2"/>
                <w:szCs w:val="2"/>
              </w:rPr>
            </w:pPr>
          </w:p>
        </w:tc>
        <w:tc>
          <w:tcPr>
            <w:tcW w:w="6770" w:type="dxa"/>
            <w:tcBorders>
              <w:top w:val="single" w:sz="4" w:space="0" w:color="231F20"/>
              <w:left w:val="single" w:sz="4" w:space="0" w:color="231F20"/>
              <w:bottom w:val="single" w:sz="4" w:space="0" w:color="231F20"/>
              <w:right w:val="single" w:sz="4" w:space="0" w:color="231F20"/>
            </w:tcBorders>
          </w:tcPr>
          <w:p w:rsidR="00F00277" w:rsidRPr="006C4051" w:rsidRDefault="00F00277" w:rsidP="00C85CE3">
            <w:pPr>
              <w:pStyle w:val="TableParagraph"/>
              <w:spacing w:line="360" w:lineRule="auto"/>
              <w:ind w:left="57" w:right="57"/>
              <w:rPr>
                <w:rFonts w:ascii="Arial" w:hAnsi="Arial" w:cs="Arial"/>
                <w:b/>
                <w:sz w:val="24"/>
                <w:lang w:val="uk-UA"/>
              </w:rPr>
            </w:pPr>
            <w:r w:rsidRPr="006C4051">
              <w:rPr>
                <w:rFonts w:ascii="Arial" w:hAnsi="Arial" w:cs="Arial"/>
                <w:b/>
                <w:color w:val="231F20"/>
                <w:sz w:val="24"/>
                <w:lang w:val="ru-RU"/>
              </w:rPr>
              <w:t xml:space="preserve">1.3 </w:t>
            </w:r>
            <w:r w:rsidR="00166DD5">
              <w:rPr>
                <w:rFonts w:ascii="Arial" w:hAnsi="Arial" w:cs="Arial"/>
                <w:b/>
                <w:color w:val="231F20"/>
                <w:sz w:val="24"/>
                <w:lang w:val="uk-UA"/>
              </w:rPr>
              <w:t>навколо</w:t>
            </w:r>
            <w:r w:rsidR="002C1424" w:rsidRPr="006C4051">
              <w:rPr>
                <w:rFonts w:ascii="Arial" w:hAnsi="Arial" w:cs="Arial"/>
                <w:b/>
                <w:color w:val="231F20"/>
                <w:sz w:val="24"/>
                <w:lang w:val="uk-UA"/>
              </w:rPr>
              <w:t xml:space="preserve"> машин</w:t>
            </w:r>
            <w:r w:rsidR="00166DD5">
              <w:rPr>
                <w:rFonts w:ascii="Arial" w:hAnsi="Arial" w:cs="Arial"/>
                <w:b/>
                <w:color w:val="231F20"/>
                <w:sz w:val="24"/>
                <w:lang w:val="uk-UA"/>
              </w:rPr>
              <w:t>и</w:t>
            </w:r>
          </w:p>
          <w:p w:rsidR="00F00277" w:rsidRPr="002C1424" w:rsidRDefault="002C1424" w:rsidP="00B13546">
            <w:pPr>
              <w:pStyle w:val="TableParagraph"/>
              <w:spacing w:line="360" w:lineRule="auto"/>
              <w:ind w:left="57" w:right="57"/>
              <w:jc w:val="both"/>
              <w:rPr>
                <w:rFonts w:ascii="Arial" w:hAnsi="Arial" w:cs="Arial"/>
                <w:sz w:val="24"/>
                <w:szCs w:val="24"/>
                <w:lang w:val="uk-UA"/>
              </w:rPr>
            </w:pPr>
            <w:r>
              <w:rPr>
                <w:rFonts w:ascii="Arial" w:hAnsi="Arial" w:cs="Arial"/>
                <w:color w:val="231F20"/>
                <w:sz w:val="24"/>
                <w:szCs w:val="24"/>
                <w:lang w:val="uk-UA"/>
              </w:rPr>
              <w:t>Необхідні міри захист</w:t>
            </w:r>
            <w:r w:rsidR="002929C1">
              <w:rPr>
                <w:rFonts w:ascii="Arial" w:hAnsi="Arial" w:cs="Arial"/>
                <w:color w:val="231F20"/>
                <w:sz w:val="24"/>
                <w:szCs w:val="24"/>
                <w:lang w:val="uk-UA"/>
              </w:rPr>
              <w:t>у</w:t>
            </w:r>
            <w:r>
              <w:rPr>
                <w:rFonts w:ascii="Arial" w:hAnsi="Arial" w:cs="Arial"/>
                <w:color w:val="231F20"/>
                <w:sz w:val="24"/>
                <w:szCs w:val="24"/>
                <w:lang w:val="uk-UA"/>
              </w:rPr>
              <w:t xml:space="preserve"> від сторонніх людей</w:t>
            </w:r>
            <w:r w:rsidR="00F00277" w:rsidRPr="002C1424">
              <w:rPr>
                <w:rFonts w:ascii="Arial" w:hAnsi="Arial" w:cs="Arial"/>
                <w:color w:val="231F20"/>
                <w:sz w:val="24"/>
                <w:szCs w:val="24"/>
                <w:lang w:val="uk-UA"/>
              </w:rPr>
              <w:t>.</w:t>
            </w:r>
          </w:p>
          <w:p w:rsidR="00F00277" w:rsidRPr="00B772C7" w:rsidRDefault="002C1424" w:rsidP="00B13546">
            <w:pPr>
              <w:pStyle w:val="TableParagraph"/>
              <w:spacing w:line="360" w:lineRule="auto"/>
              <w:ind w:left="57" w:right="57"/>
              <w:jc w:val="both"/>
              <w:rPr>
                <w:rFonts w:ascii="Arial" w:hAnsi="Arial" w:cs="Arial"/>
                <w:sz w:val="20"/>
                <w:szCs w:val="24"/>
                <w:lang w:val="uk-UA"/>
              </w:rPr>
            </w:pPr>
            <w:r w:rsidRPr="00B772C7">
              <w:rPr>
                <w:rFonts w:ascii="Arial" w:hAnsi="Arial" w:cs="Arial"/>
                <w:b/>
                <w:color w:val="231F20"/>
                <w:sz w:val="20"/>
                <w:szCs w:val="24"/>
                <w:lang w:val="uk-UA"/>
              </w:rPr>
              <w:t>Примітка</w:t>
            </w:r>
            <w:r w:rsidR="00F00277" w:rsidRPr="00B772C7">
              <w:rPr>
                <w:rFonts w:ascii="Arial" w:hAnsi="Arial" w:cs="Arial"/>
                <w:b/>
                <w:color w:val="231F20"/>
                <w:sz w:val="20"/>
                <w:szCs w:val="24"/>
                <w:lang w:val="uk-UA"/>
              </w:rPr>
              <w:t>.</w:t>
            </w:r>
            <w:r w:rsidR="00F00277" w:rsidRPr="00B772C7">
              <w:rPr>
                <w:rFonts w:ascii="Arial" w:hAnsi="Arial" w:cs="Arial"/>
                <w:color w:val="231F20"/>
                <w:sz w:val="20"/>
                <w:szCs w:val="24"/>
                <w:lang w:val="uk-UA"/>
              </w:rPr>
              <w:t xml:space="preserve"> </w:t>
            </w:r>
            <w:r w:rsidRPr="00B772C7">
              <w:rPr>
                <w:rFonts w:ascii="Arial" w:hAnsi="Arial" w:cs="Arial"/>
                <w:color w:val="231F20"/>
                <w:sz w:val="20"/>
                <w:szCs w:val="24"/>
                <w:lang w:val="uk-UA"/>
              </w:rPr>
              <w:t xml:space="preserve">Можуть існувати конкретні національні правила, що діють в цій </w:t>
            </w:r>
            <w:r w:rsidR="006C4051" w:rsidRPr="00B772C7">
              <w:rPr>
                <w:rFonts w:ascii="Arial" w:hAnsi="Arial" w:cs="Arial"/>
                <w:color w:val="231F20"/>
                <w:sz w:val="20"/>
                <w:szCs w:val="24"/>
                <w:lang w:val="uk-UA"/>
              </w:rPr>
              <w:t>області</w:t>
            </w:r>
            <w:r w:rsidRPr="00B772C7">
              <w:rPr>
                <w:rFonts w:ascii="Arial" w:hAnsi="Arial" w:cs="Arial"/>
                <w:color w:val="231F20"/>
                <w:sz w:val="20"/>
                <w:szCs w:val="24"/>
                <w:lang w:val="uk-UA"/>
              </w:rPr>
              <w:t>.</w:t>
            </w:r>
          </w:p>
          <w:p w:rsidR="006C4051" w:rsidRDefault="009250FF" w:rsidP="00B13546">
            <w:pPr>
              <w:pStyle w:val="TableParagraph"/>
              <w:spacing w:line="360" w:lineRule="auto"/>
              <w:ind w:left="57" w:right="57"/>
              <w:jc w:val="both"/>
              <w:rPr>
                <w:rFonts w:ascii="Arial" w:hAnsi="Arial" w:cs="Arial"/>
                <w:color w:val="231F20"/>
                <w:sz w:val="24"/>
                <w:szCs w:val="24"/>
                <w:lang w:val="uk-UA"/>
              </w:rPr>
            </w:pPr>
            <w:r>
              <w:rPr>
                <w:rFonts w:ascii="Arial" w:hAnsi="Arial" w:cs="Arial"/>
                <w:color w:val="231F20"/>
                <w:sz w:val="24"/>
                <w:szCs w:val="24"/>
                <w:lang w:val="uk-UA"/>
              </w:rPr>
              <w:t xml:space="preserve">Безпечна зона </w:t>
            </w:r>
            <w:r w:rsidR="006C4051">
              <w:rPr>
                <w:rFonts w:ascii="Arial" w:hAnsi="Arial" w:cs="Arial"/>
                <w:color w:val="231F20"/>
                <w:sz w:val="24"/>
                <w:szCs w:val="24"/>
                <w:lang w:val="uk-UA"/>
              </w:rPr>
              <w:t xml:space="preserve">зовні </w:t>
            </w:r>
            <w:r w:rsidR="00E2038B">
              <w:rPr>
                <w:rFonts w:ascii="Arial" w:hAnsi="Arial" w:cs="Arial"/>
                <w:color w:val="231F20"/>
                <w:sz w:val="24"/>
                <w:szCs w:val="24"/>
                <w:lang w:val="uk-UA"/>
              </w:rPr>
              <w:t>межі переміщення</w:t>
            </w:r>
            <w:r w:rsidR="006C4051">
              <w:rPr>
                <w:rFonts w:ascii="Arial" w:hAnsi="Arial" w:cs="Arial"/>
                <w:color w:val="231F20"/>
                <w:sz w:val="24"/>
                <w:szCs w:val="24"/>
                <w:lang w:val="uk-UA"/>
              </w:rPr>
              <w:t xml:space="preserve"> машини </w:t>
            </w:r>
            <w:r w:rsidR="006C4051" w:rsidRPr="006C4051">
              <w:rPr>
                <w:rFonts w:ascii="Arial" w:hAnsi="Arial" w:cs="Arial"/>
                <w:color w:val="231F20"/>
                <w:sz w:val="24"/>
                <w:szCs w:val="24"/>
                <w:lang w:val="uk-UA"/>
              </w:rPr>
              <w:t xml:space="preserve">повинна бути встановлена відповідно до ISO 13854 та </w:t>
            </w:r>
            <w:r w:rsidR="002929C1">
              <w:rPr>
                <w:rFonts w:ascii="Arial" w:hAnsi="Arial" w:cs="Arial"/>
                <w:color w:val="231F20"/>
                <w:sz w:val="24"/>
                <w:szCs w:val="24"/>
                <w:lang w:val="uk-UA"/>
              </w:rPr>
              <w:t>EN ISO 13857</w:t>
            </w:r>
            <w:r w:rsidR="006C4051" w:rsidRPr="006C4051">
              <w:rPr>
                <w:rFonts w:ascii="Arial" w:hAnsi="Arial" w:cs="Arial"/>
                <w:color w:val="231F20"/>
                <w:sz w:val="24"/>
                <w:szCs w:val="24"/>
                <w:lang w:val="uk-UA"/>
              </w:rPr>
              <w:t>.</w:t>
            </w:r>
          </w:p>
          <w:p w:rsidR="008A2888" w:rsidRPr="00D24E45" w:rsidRDefault="008A2888" w:rsidP="00B13546">
            <w:pPr>
              <w:pStyle w:val="TableParagraph"/>
              <w:spacing w:line="360" w:lineRule="auto"/>
              <w:ind w:left="57" w:right="57"/>
              <w:jc w:val="both"/>
              <w:rPr>
                <w:rFonts w:ascii="Arial" w:hAnsi="Arial" w:cs="Arial"/>
                <w:sz w:val="24"/>
                <w:lang w:val="uk-UA"/>
              </w:rPr>
            </w:pPr>
            <w:r w:rsidRPr="00D24E45">
              <w:rPr>
                <w:rFonts w:ascii="Arial" w:hAnsi="Arial" w:cs="Arial"/>
                <w:sz w:val="24"/>
                <w:lang w:val="uk-UA"/>
              </w:rPr>
              <w:t xml:space="preserve">Ця </w:t>
            </w:r>
            <w:r w:rsidR="00D24E45" w:rsidRPr="00D24E45">
              <w:rPr>
                <w:rFonts w:ascii="Arial" w:hAnsi="Arial" w:cs="Arial"/>
                <w:sz w:val="24"/>
                <w:lang w:val="uk-UA"/>
              </w:rPr>
              <w:t xml:space="preserve">безпечна </w:t>
            </w:r>
            <w:r w:rsidRPr="00D24E45">
              <w:rPr>
                <w:rFonts w:ascii="Arial" w:hAnsi="Arial" w:cs="Arial"/>
                <w:sz w:val="24"/>
                <w:lang w:val="uk-UA"/>
              </w:rPr>
              <w:t>зона визначається в інструкціях виробника.</w:t>
            </w:r>
          </w:p>
          <w:p w:rsidR="00D24E45" w:rsidRDefault="00D24E45" w:rsidP="00B13546">
            <w:pPr>
              <w:pStyle w:val="TableParagraph"/>
              <w:spacing w:line="360" w:lineRule="auto"/>
              <w:ind w:left="57" w:right="57"/>
              <w:jc w:val="both"/>
              <w:rPr>
                <w:rFonts w:ascii="Arial" w:hAnsi="Arial" w:cs="Arial"/>
                <w:color w:val="231F20"/>
                <w:sz w:val="24"/>
                <w:szCs w:val="24"/>
                <w:lang w:val="uk-UA"/>
              </w:rPr>
            </w:pPr>
            <w:r w:rsidRPr="00D24E45">
              <w:rPr>
                <w:rFonts w:ascii="Arial" w:hAnsi="Arial" w:cs="Arial"/>
                <w:color w:val="231F20"/>
                <w:sz w:val="24"/>
                <w:szCs w:val="24"/>
                <w:lang w:val="uk-UA"/>
              </w:rPr>
              <w:t xml:space="preserve">Для пристроїв безпеки, що знаходяться за межами </w:t>
            </w:r>
            <w:r>
              <w:rPr>
                <w:rFonts w:ascii="Arial" w:hAnsi="Arial" w:cs="Arial"/>
                <w:color w:val="231F20"/>
                <w:sz w:val="24"/>
                <w:szCs w:val="24"/>
                <w:lang w:val="uk-UA"/>
              </w:rPr>
              <w:t>машини</w:t>
            </w:r>
            <w:r w:rsidRPr="00D24E45">
              <w:rPr>
                <w:rFonts w:ascii="Arial" w:hAnsi="Arial" w:cs="Arial"/>
                <w:color w:val="231F20"/>
                <w:sz w:val="24"/>
                <w:szCs w:val="24"/>
                <w:lang w:val="uk-UA"/>
              </w:rPr>
              <w:t xml:space="preserve">, необхідний рівень </w:t>
            </w:r>
            <w:r>
              <w:rPr>
                <w:rFonts w:ascii="Arial" w:hAnsi="Arial" w:cs="Arial"/>
                <w:color w:val="231F20"/>
                <w:sz w:val="24"/>
                <w:szCs w:val="24"/>
                <w:lang w:val="uk-UA"/>
              </w:rPr>
              <w:t>виконання</w:t>
            </w:r>
            <w:r w:rsidRPr="00D24E45">
              <w:rPr>
                <w:rFonts w:ascii="Arial" w:hAnsi="Arial" w:cs="Arial"/>
                <w:color w:val="231F20"/>
                <w:sz w:val="24"/>
                <w:szCs w:val="24"/>
                <w:lang w:val="uk-UA"/>
              </w:rPr>
              <w:t xml:space="preserve"> - D відповідно до стандарту </w:t>
            </w:r>
            <w:r w:rsidR="002929C1">
              <w:rPr>
                <w:rFonts w:ascii="Arial" w:hAnsi="Arial" w:cs="Arial"/>
                <w:color w:val="231F20"/>
                <w:sz w:val="24"/>
                <w:szCs w:val="24"/>
                <w:lang w:val="uk-UA"/>
              </w:rPr>
              <w:t>EN ISO 13849-1</w:t>
            </w:r>
            <w:r w:rsidRPr="00D24E45">
              <w:rPr>
                <w:rFonts w:ascii="Arial" w:hAnsi="Arial" w:cs="Arial"/>
                <w:color w:val="231F20"/>
                <w:sz w:val="24"/>
                <w:szCs w:val="24"/>
                <w:lang w:val="uk-UA"/>
              </w:rPr>
              <w:t>.</w:t>
            </w:r>
          </w:p>
          <w:p w:rsidR="00D24E45" w:rsidRPr="00B772C7" w:rsidRDefault="002C1424" w:rsidP="00B13546">
            <w:pPr>
              <w:pStyle w:val="TableParagraph"/>
              <w:spacing w:line="360" w:lineRule="auto"/>
              <w:ind w:left="57" w:right="57"/>
              <w:jc w:val="both"/>
              <w:rPr>
                <w:rFonts w:ascii="Arial" w:hAnsi="Arial" w:cs="Arial"/>
                <w:color w:val="231F20"/>
                <w:sz w:val="20"/>
                <w:szCs w:val="24"/>
                <w:lang w:val="uk-UA"/>
              </w:rPr>
            </w:pPr>
            <w:r w:rsidRPr="00B772C7">
              <w:rPr>
                <w:rFonts w:ascii="Arial" w:hAnsi="Arial" w:cs="Arial"/>
                <w:b/>
                <w:color w:val="231F20"/>
                <w:sz w:val="20"/>
                <w:szCs w:val="24"/>
                <w:lang w:val="uk-UA"/>
              </w:rPr>
              <w:t>Приклад</w:t>
            </w:r>
            <w:r w:rsidR="00F00277" w:rsidRPr="00B772C7">
              <w:rPr>
                <w:rFonts w:ascii="Arial" w:hAnsi="Arial" w:cs="Arial"/>
                <w:color w:val="231F20"/>
                <w:sz w:val="20"/>
                <w:szCs w:val="24"/>
                <w:lang w:val="uk-UA"/>
              </w:rPr>
              <w:t xml:space="preserve"> </w:t>
            </w:r>
            <w:r w:rsidR="00D24E45" w:rsidRPr="00B772C7">
              <w:rPr>
                <w:rFonts w:ascii="Arial" w:hAnsi="Arial" w:cs="Arial"/>
                <w:color w:val="231F20"/>
                <w:sz w:val="20"/>
                <w:szCs w:val="24"/>
                <w:lang w:val="uk-UA"/>
              </w:rPr>
              <w:t>Можливі пристрої безпеки - ESPE з використанням AOPD, активні буфери, натяжний дріт, забори, запобіжні (ізоляційні) килими та ін.</w:t>
            </w:r>
          </w:p>
          <w:p w:rsidR="00B13546" w:rsidRPr="00B772C7" w:rsidRDefault="00E2038B" w:rsidP="00B13546">
            <w:pPr>
              <w:pStyle w:val="TableParagraph"/>
              <w:spacing w:line="360" w:lineRule="auto"/>
              <w:ind w:left="57" w:right="57"/>
              <w:jc w:val="both"/>
              <w:rPr>
                <w:rFonts w:ascii="Arial" w:hAnsi="Arial" w:cs="Arial"/>
                <w:color w:val="231F20"/>
                <w:sz w:val="24"/>
                <w:szCs w:val="24"/>
                <w:lang w:val="uk-UA"/>
              </w:rPr>
            </w:pPr>
            <w:r w:rsidRPr="00B772C7">
              <w:rPr>
                <w:rFonts w:ascii="Arial" w:hAnsi="Arial" w:cs="Arial"/>
                <w:color w:val="231F20"/>
                <w:sz w:val="24"/>
                <w:szCs w:val="24"/>
                <w:lang w:val="uk-UA"/>
              </w:rPr>
              <w:t>Зазор в 500 мм від межі переміщення машини повинен бути вільним від перешкод для того</w:t>
            </w:r>
            <w:r w:rsidR="00B13546" w:rsidRPr="00B772C7">
              <w:rPr>
                <w:rFonts w:ascii="Arial" w:hAnsi="Arial" w:cs="Arial"/>
                <w:color w:val="231F20"/>
                <w:sz w:val="24"/>
                <w:szCs w:val="24"/>
                <w:lang w:val="uk-UA"/>
              </w:rPr>
              <w:t>, щоб оператор мав достатн</w:t>
            </w:r>
            <w:r w:rsidRPr="00B772C7">
              <w:rPr>
                <w:rFonts w:ascii="Arial" w:hAnsi="Arial" w:cs="Arial"/>
                <w:color w:val="231F20"/>
                <w:sz w:val="24"/>
                <w:szCs w:val="24"/>
                <w:lang w:val="uk-UA"/>
              </w:rPr>
              <w:t xml:space="preserve">ій доступ до машини </w:t>
            </w:r>
            <w:r w:rsidR="002929C1">
              <w:rPr>
                <w:rFonts w:ascii="Arial" w:hAnsi="Arial" w:cs="Arial"/>
                <w:color w:val="231F20"/>
                <w:sz w:val="24"/>
                <w:szCs w:val="24"/>
                <w:lang w:val="uk-UA"/>
              </w:rPr>
              <w:t>і</w:t>
            </w:r>
            <w:r w:rsidRPr="00B772C7">
              <w:rPr>
                <w:rFonts w:ascii="Arial" w:hAnsi="Arial" w:cs="Arial"/>
                <w:color w:val="231F20"/>
                <w:sz w:val="24"/>
                <w:szCs w:val="24"/>
                <w:lang w:val="uk-UA"/>
              </w:rPr>
              <w:t xml:space="preserve"> нормальної</w:t>
            </w:r>
            <w:r w:rsidR="00B13546" w:rsidRPr="00B772C7">
              <w:rPr>
                <w:rFonts w:ascii="Arial" w:hAnsi="Arial" w:cs="Arial"/>
                <w:color w:val="231F20"/>
                <w:sz w:val="24"/>
                <w:szCs w:val="24"/>
                <w:lang w:val="uk-UA"/>
              </w:rPr>
              <w:t xml:space="preserve"> р</w:t>
            </w:r>
            <w:r w:rsidRPr="00B772C7">
              <w:rPr>
                <w:rFonts w:ascii="Arial" w:hAnsi="Arial" w:cs="Arial"/>
                <w:color w:val="231F20"/>
                <w:sz w:val="24"/>
                <w:szCs w:val="24"/>
                <w:lang w:val="uk-UA"/>
              </w:rPr>
              <w:t>оботи</w:t>
            </w:r>
            <w:r w:rsidR="00B13546" w:rsidRPr="00B772C7">
              <w:rPr>
                <w:rFonts w:ascii="Arial" w:hAnsi="Arial" w:cs="Arial"/>
                <w:color w:val="231F20"/>
                <w:sz w:val="24"/>
                <w:szCs w:val="24"/>
                <w:lang w:val="uk-UA"/>
              </w:rPr>
              <w:t xml:space="preserve">. </w:t>
            </w:r>
            <w:r w:rsidRPr="00B772C7">
              <w:rPr>
                <w:rFonts w:ascii="Arial" w:hAnsi="Arial" w:cs="Arial"/>
                <w:color w:val="231F20"/>
                <w:sz w:val="24"/>
                <w:szCs w:val="24"/>
                <w:lang w:val="uk-UA"/>
              </w:rPr>
              <w:t>Через те, що небезпеки легко помітити, система виявлення присутності для цього простору не потрібна.</w:t>
            </w:r>
          </w:p>
          <w:p w:rsidR="00F00277" w:rsidRPr="00B772C7" w:rsidRDefault="00B13546" w:rsidP="00B772C7">
            <w:pPr>
              <w:pStyle w:val="TableParagraph"/>
              <w:spacing w:line="360" w:lineRule="auto"/>
              <w:ind w:left="57" w:right="57"/>
              <w:jc w:val="both"/>
              <w:rPr>
                <w:rFonts w:ascii="Arial" w:hAnsi="Arial" w:cs="Arial"/>
                <w:color w:val="231F20"/>
                <w:szCs w:val="24"/>
                <w:lang w:val="uk-UA"/>
              </w:rPr>
            </w:pPr>
            <w:r w:rsidRPr="00B772C7">
              <w:rPr>
                <w:rFonts w:ascii="Arial" w:hAnsi="Arial" w:cs="Arial"/>
                <w:color w:val="231F20"/>
                <w:sz w:val="24"/>
                <w:szCs w:val="24"/>
                <w:lang w:val="uk-UA"/>
              </w:rPr>
              <w:t xml:space="preserve">Якщо </w:t>
            </w:r>
            <w:r w:rsidR="00A92D11" w:rsidRPr="00B772C7">
              <w:rPr>
                <w:rFonts w:ascii="Arial" w:hAnsi="Arial" w:cs="Arial"/>
                <w:color w:val="231F20"/>
                <w:sz w:val="24"/>
                <w:szCs w:val="24"/>
                <w:lang w:val="uk-UA"/>
              </w:rPr>
              <w:t>область</w:t>
            </w:r>
            <w:r w:rsidRPr="00B772C7">
              <w:rPr>
                <w:rFonts w:ascii="Arial" w:hAnsi="Arial" w:cs="Arial"/>
                <w:color w:val="231F20"/>
                <w:sz w:val="24"/>
                <w:szCs w:val="24"/>
                <w:lang w:val="uk-UA"/>
              </w:rPr>
              <w:t xml:space="preserve"> безпеки, розроблена виробником, не може бути реалізована навколо </w:t>
            </w:r>
            <w:r w:rsidR="00E2038B" w:rsidRPr="00B772C7">
              <w:rPr>
                <w:rFonts w:ascii="Arial" w:hAnsi="Arial" w:cs="Arial"/>
                <w:color w:val="231F20"/>
                <w:sz w:val="24"/>
                <w:szCs w:val="24"/>
                <w:lang w:val="uk-UA"/>
              </w:rPr>
              <w:t xml:space="preserve">межі переміщення </w:t>
            </w:r>
            <w:r w:rsidRPr="00B772C7">
              <w:rPr>
                <w:rFonts w:ascii="Arial" w:hAnsi="Arial" w:cs="Arial"/>
                <w:color w:val="231F20"/>
                <w:sz w:val="24"/>
                <w:szCs w:val="24"/>
                <w:lang w:val="uk-UA"/>
              </w:rPr>
              <w:t xml:space="preserve">через обмеження для конкретних ділянок, то повинні </w:t>
            </w:r>
            <w:r w:rsidR="00B772C7" w:rsidRPr="00B772C7">
              <w:rPr>
                <w:rFonts w:ascii="Arial" w:hAnsi="Arial" w:cs="Arial"/>
                <w:color w:val="231F20"/>
                <w:sz w:val="24"/>
                <w:szCs w:val="24"/>
                <w:lang w:val="uk-UA"/>
              </w:rPr>
              <w:t>бути виконані вимоги</w:t>
            </w:r>
            <w:r w:rsidRPr="00B772C7">
              <w:rPr>
                <w:rFonts w:ascii="Arial" w:hAnsi="Arial" w:cs="Arial"/>
                <w:color w:val="231F20"/>
                <w:sz w:val="24"/>
                <w:szCs w:val="24"/>
                <w:lang w:val="uk-UA"/>
              </w:rPr>
              <w:t>, зазначен</w:t>
            </w:r>
            <w:r w:rsidR="00B772C7" w:rsidRPr="00B772C7">
              <w:rPr>
                <w:rFonts w:ascii="Arial" w:hAnsi="Arial" w:cs="Arial"/>
                <w:color w:val="231F20"/>
                <w:sz w:val="24"/>
                <w:szCs w:val="24"/>
                <w:lang w:val="uk-UA"/>
              </w:rPr>
              <w:t>і</w:t>
            </w:r>
            <w:r w:rsidRPr="00B772C7">
              <w:rPr>
                <w:rFonts w:ascii="Arial" w:hAnsi="Arial" w:cs="Arial"/>
                <w:color w:val="231F20"/>
                <w:sz w:val="24"/>
                <w:szCs w:val="24"/>
                <w:lang w:val="uk-UA"/>
              </w:rPr>
              <w:t xml:space="preserve"> у пункті 1.1.</w:t>
            </w:r>
          </w:p>
        </w:tc>
        <w:tc>
          <w:tcPr>
            <w:tcW w:w="1500" w:type="dxa"/>
            <w:tcBorders>
              <w:top w:val="single" w:sz="4" w:space="0" w:color="231F20"/>
              <w:left w:val="single" w:sz="4" w:space="0" w:color="231F20"/>
              <w:bottom w:val="single" w:sz="4" w:space="0" w:color="231F20"/>
            </w:tcBorders>
          </w:tcPr>
          <w:p w:rsidR="00F00277" w:rsidRPr="00B701A0" w:rsidRDefault="00B701A0" w:rsidP="00B701A0">
            <w:pPr>
              <w:pStyle w:val="TableParagraph"/>
              <w:spacing w:line="360" w:lineRule="auto"/>
              <w:ind w:left="57" w:right="57"/>
              <w:rPr>
                <w:rFonts w:ascii="Arial" w:hAnsi="Arial" w:cs="Arial"/>
                <w:sz w:val="20"/>
                <w:lang w:val="uk-UA"/>
              </w:rPr>
            </w:pPr>
            <w:r w:rsidRPr="00B701A0">
              <w:rPr>
                <w:rFonts w:ascii="Arial" w:hAnsi="Arial" w:cs="Arial"/>
                <w:color w:val="231F20"/>
                <w:sz w:val="20"/>
                <w:lang w:val="uk-UA"/>
              </w:rPr>
              <w:t>Вимірювання</w:t>
            </w:r>
            <w:r w:rsidR="00F00277" w:rsidRPr="00B701A0">
              <w:rPr>
                <w:rFonts w:ascii="Arial" w:hAnsi="Arial" w:cs="Arial"/>
                <w:color w:val="231F20"/>
                <w:sz w:val="20"/>
                <w:lang w:val="uk-UA"/>
              </w:rPr>
              <w:t xml:space="preserve"> В</w:t>
            </w:r>
            <w:r w:rsidRPr="00B701A0">
              <w:rPr>
                <w:rFonts w:ascii="Arial" w:hAnsi="Arial" w:cs="Arial"/>
                <w:color w:val="231F20"/>
                <w:sz w:val="20"/>
                <w:lang w:val="uk-UA"/>
              </w:rPr>
              <w:t>і</w:t>
            </w:r>
            <w:r w:rsidR="00F00277" w:rsidRPr="00B701A0">
              <w:rPr>
                <w:rFonts w:ascii="Arial" w:hAnsi="Arial" w:cs="Arial"/>
                <w:color w:val="231F20"/>
                <w:sz w:val="20"/>
                <w:lang w:val="uk-UA"/>
              </w:rPr>
              <w:t>зуальн</w:t>
            </w:r>
            <w:r w:rsidRPr="00B701A0">
              <w:rPr>
                <w:rFonts w:ascii="Arial" w:hAnsi="Arial" w:cs="Arial"/>
                <w:color w:val="231F20"/>
                <w:sz w:val="20"/>
                <w:lang w:val="uk-UA"/>
              </w:rPr>
              <w:t>и</w:t>
            </w:r>
            <w:r w:rsidR="00F00277" w:rsidRPr="00B701A0">
              <w:rPr>
                <w:rFonts w:ascii="Arial" w:hAnsi="Arial" w:cs="Arial"/>
                <w:color w:val="231F20"/>
                <w:sz w:val="20"/>
                <w:lang w:val="uk-UA"/>
              </w:rPr>
              <w:t>й контроль</w:t>
            </w:r>
          </w:p>
        </w:tc>
      </w:tr>
    </w:tbl>
    <w:p w:rsidR="00B772C7" w:rsidRDefault="00B772C7" w:rsidP="00544B3D">
      <w:pPr>
        <w:spacing w:after="0" w:line="360" w:lineRule="auto"/>
        <w:ind w:firstLine="709"/>
        <w:rPr>
          <w:rFonts w:ascii="Arial" w:hAnsi="Arial" w:cs="Arial"/>
          <w:sz w:val="20"/>
        </w:rPr>
      </w:pPr>
    </w:p>
    <w:p w:rsidR="00B772C7" w:rsidRDefault="00B772C7">
      <w:pPr>
        <w:rPr>
          <w:rFonts w:ascii="Arial" w:hAnsi="Arial" w:cs="Arial"/>
          <w:sz w:val="20"/>
        </w:rPr>
      </w:pPr>
      <w:r>
        <w:rPr>
          <w:rFonts w:ascii="Arial" w:hAnsi="Arial" w:cs="Arial"/>
          <w:sz w:val="20"/>
        </w:rPr>
        <w:br w:type="page"/>
      </w:r>
    </w:p>
    <w:p w:rsidR="000024A2" w:rsidRPr="00222B28" w:rsidRDefault="000024A2" w:rsidP="000024A2">
      <w:pPr>
        <w:spacing w:after="0" w:line="360" w:lineRule="auto"/>
        <w:ind w:firstLine="709"/>
        <w:rPr>
          <w:rFonts w:ascii="Arial" w:hAnsi="Arial" w:cs="Arial"/>
          <w:i/>
          <w:color w:val="231F20"/>
        </w:rPr>
      </w:pPr>
      <w:r w:rsidRPr="00222B28">
        <w:rPr>
          <w:rFonts w:ascii="Arial" w:hAnsi="Arial" w:cs="Arial"/>
          <w:color w:val="231F20"/>
          <w:lang w:val="uk-UA"/>
        </w:rPr>
        <w:lastRenderedPageBreak/>
        <w:t>Продовження табл</w:t>
      </w:r>
      <w:r>
        <w:rPr>
          <w:rFonts w:ascii="Arial" w:hAnsi="Arial" w:cs="Arial"/>
          <w:color w:val="231F20"/>
          <w:lang w:val="uk-UA"/>
        </w:rPr>
        <w:t>иці</w:t>
      </w:r>
      <w:r w:rsidRPr="00222B28">
        <w:rPr>
          <w:rFonts w:ascii="Arial" w:hAnsi="Arial" w:cs="Arial"/>
          <w:color w:val="231F20"/>
          <w:lang w:val="uk-UA"/>
        </w:rPr>
        <w:t xml:space="preserve"> </w:t>
      </w:r>
      <w:r w:rsidRPr="00222B28">
        <w:rPr>
          <w:rFonts w:ascii="Arial" w:hAnsi="Arial" w:cs="Arial"/>
          <w:color w:val="231F20"/>
        </w:rPr>
        <w:t>1</w:t>
      </w: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405"/>
        <w:gridCol w:w="6826"/>
        <w:gridCol w:w="1500"/>
      </w:tblGrid>
      <w:tr w:rsidR="00DF637B" w:rsidRPr="00C85CE3" w:rsidTr="00B161C9">
        <w:trPr>
          <w:trHeight w:val="280"/>
        </w:trPr>
        <w:tc>
          <w:tcPr>
            <w:tcW w:w="1405" w:type="dxa"/>
            <w:tcBorders>
              <w:right w:val="single" w:sz="4" w:space="0" w:color="231F20"/>
            </w:tcBorders>
          </w:tcPr>
          <w:p w:rsidR="00DF637B" w:rsidRPr="00C85CE3" w:rsidRDefault="00DF637B" w:rsidP="00B161C9">
            <w:pPr>
              <w:pStyle w:val="TableParagraph"/>
              <w:spacing w:line="360" w:lineRule="auto"/>
              <w:ind w:left="45" w:right="57" w:firstLine="12"/>
              <w:jc w:val="center"/>
              <w:rPr>
                <w:rFonts w:ascii="Arial" w:hAnsi="Arial" w:cs="Arial"/>
                <w:b/>
                <w:sz w:val="24"/>
                <w:szCs w:val="24"/>
                <w:lang w:val="uk-UA"/>
              </w:rPr>
            </w:pPr>
            <w:r w:rsidRPr="00C85CE3">
              <w:rPr>
                <w:rFonts w:ascii="Arial" w:hAnsi="Arial" w:cs="Arial"/>
                <w:b/>
                <w:color w:val="231F20"/>
                <w:sz w:val="24"/>
                <w:szCs w:val="24"/>
                <w:lang w:val="uk-UA"/>
              </w:rPr>
              <w:t>Небезпека</w:t>
            </w:r>
          </w:p>
        </w:tc>
        <w:tc>
          <w:tcPr>
            <w:tcW w:w="6826" w:type="dxa"/>
            <w:tcBorders>
              <w:left w:val="single" w:sz="4" w:space="0" w:color="231F20"/>
              <w:righ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Вимоги техніки безпеки та/або заходи захисту</w:t>
            </w:r>
          </w:p>
        </w:tc>
        <w:tc>
          <w:tcPr>
            <w:tcW w:w="1500" w:type="dxa"/>
            <w:tcBorders>
              <w:lef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Контроль</w:t>
            </w:r>
          </w:p>
        </w:tc>
      </w:tr>
      <w:tr w:rsidR="00F00277" w:rsidRPr="00C85CE3" w:rsidTr="00B161C9">
        <w:trPr>
          <w:trHeight w:val="6260"/>
        </w:trPr>
        <w:tc>
          <w:tcPr>
            <w:tcW w:w="1405" w:type="dxa"/>
            <w:vMerge w:val="restart"/>
            <w:tcBorders>
              <w:bottom w:val="single" w:sz="4" w:space="0" w:color="231F20"/>
              <w:right w:val="single" w:sz="4" w:space="0" w:color="231F20"/>
            </w:tcBorders>
          </w:tcPr>
          <w:p w:rsidR="00F00277" w:rsidRPr="00C85CE3" w:rsidRDefault="00F00277" w:rsidP="00E84337">
            <w:pPr>
              <w:pStyle w:val="TableParagraph"/>
              <w:spacing w:line="360" w:lineRule="auto"/>
              <w:ind w:left="57" w:right="57"/>
              <w:rPr>
                <w:rFonts w:ascii="Arial" w:hAnsi="Arial" w:cs="Arial"/>
                <w:sz w:val="20"/>
              </w:rPr>
            </w:pPr>
          </w:p>
        </w:tc>
        <w:tc>
          <w:tcPr>
            <w:tcW w:w="6826" w:type="dxa"/>
            <w:tcBorders>
              <w:left w:val="single" w:sz="4" w:space="0" w:color="231F20"/>
              <w:bottom w:val="single" w:sz="4" w:space="0" w:color="231F20"/>
              <w:right w:val="single" w:sz="4" w:space="0" w:color="231F20"/>
            </w:tcBorders>
          </w:tcPr>
          <w:p w:rsidR="00F00277" w:rsidRPr="0089348A" w:rsidRDefault="00F65EDA" w:rsidP="00E84337">
            <w:pPr>
              <w:pStyle w:val="TableParagraph"/>
              <w:tabs>
                <w:tab w:val="left" w:pos="458"/>
              </w:tabs>
              <w:spacing w:line="360" w:lineRule="auto"/>
              <w:ind w:left="57" w:right="57"/>
              <w:rPr>
                <w:rFonts w:ascii="Arial" w:hAnsi="Arial" w:cs="Arial"/>
                <w:b/>
                <w:sz w:val="24"/>
                <w:szCs w:val="24"/>
                <w:lang w:val="uk-UA"/>
              </w:rPr>
            </w:pPr>
            <w:r w:rsidRPr="00C72EB2">
              <w:rPr>
                <w:rFonts w:ascii="Arial" w:hAnsi="Arial" w:cs="Arial"/>
                <w:b/>
                <w:color w:val="231F20"/>
                <w:sz w:val="24"/>
                <w:szCs w:val="24"/>
              </w:rPr>
              <w:t xml:space="preserve">1.4 </w:t>
            </w:r>
            <w:r w:rsidR="001711C4" w:rsidRPr="0089348A">
              <w:rPr>
                <w:rFonts w:ascii="Arial" w:hAnsi="Arial" w:cs="Arial"/>
                <w:b/>
                <w:color w:val="231F20"/>
                <w:sz w:val="24"/>
                <w:szCs w:val="24"/>
                <w:lang w:val="uk-UA"/>
              </w:rPr>
              <w:t>Припинення функцій безпеки</w:t>
            </w:r>
          </w:p>
          <w:p w:rsidR="00F00277" w:rsidRPr="0089348A" w:rsidRDefault="001711C4" w:rsidP="00E84337">
            <w:pPr>
              <w:pStyle w:val="TableParagraph"/>
              <w:tabs>
                <w:tab w:val="left" w:pos="621"/>
              </w:tabs>
              <w:spacing w:line="360" w:lineRule="auto"/>
              <w:ind w:left="57" w:right="57"/>
              <w:rPr>
                <w:rFonts w:ascii="Arial" w:hAnsi="Arial" w:cs="Arial"/>
                <w:b/>
                <w:color w:val="231F20"/>
                <w:sz w:val="24"/>
                <w:szCs w:val="24"/>
                <w:lang w:val="uk-UA"/>
              </w:rPr>
            </w:pPr>
            <w:r w:rsidRPr="0089348A">
              <w:rPr>
                <w:rFonts w:ascii="Arial" w:hAnsi="Arial" w:cs="Arial"/>
                <w:b/>
                <w:color w:val="231F20"/>
                <w:sz w:val="24"/>
                <w:szCs w:val="24"/>
                <w:lang w:val="uk-UA"/>
              </w:rPr>
              <w:t>1.4.1 Загальні відомості</w:t>
            </w:r>
          </w:p>
          <w:p w:rsidR="00F65EDA" w:rsidRPr="0089348A" w:rsidRDefault="00F65EDA" w:rsidP="00E84337">
            <w:pPr>
              <w:pStyle w:val="TableParagraph"/>
              <w:tabs>
                <w:tab w:val="left" w:pos="621"/>
              </w:tabs>
              <w:spacing w:line="360" w:lineRule="auto"/>
              <w:ind w:left="57" w:right="57"/>
              <w:rPr>
                <w:rFonts w:ascii="Arial" w:hAnsi="Arial" w:cs="Arial"/>
                <w:sz w:val="24"/>
                <w:szCs w:val="24"/>
                <w:lang w:val="uk-UA"/>
              </w:rPr>
            </w:pPr>
            <w:r w:rsidRPr="0089348A">
              <w:rPr>
                <w:rFonts w:ascii="Arial" w:hAnsi="Arial" w:cs="Arial"/>
                <w:sz w:val="24"/>
                <w:szCs w:val="24"/>
                <w:lang w:val="uk-UA"/>
              </w:rPr>
              <w:t>Рух машини / агрегатів дозволені тільки до тих пір, поки захисні пристрої знаходяться на місці або приведені в дію, згідно 1.1.</w:t>
            </w:r>
          </w:p>
          <w:p w:rsidR="00F65EDA" w:rsidRPr="0089348A" w:rsidRDefault="00F65EDA" w:rsidP="00E84337">
            <w:pPr>
              <w:pStyle w:val="TableParagraph"/>
              <w:spacing w:line="360" w:lineRule="auto"/>
              <w:ind w:left="57" w:right="57"/>
              <w:rPr>
                <w:rFonts w:ascii="Arial" w:hAnsi="Arial" w:cs="Arial"/>
                <w:sz w:val="24"/>
                <w:szCs w:val="24"/>
                <w:lang w:val="uk-UA"/>
              </w:rPr>
            </w:pPr>
            <w:r w:rsidRPr="0089348A">
              <w:rPr>
                <w:rFonts w:ascii="Arial" w:hAnsi="Arial" w:cs="Arial"/>
                <w:sz w:val="24"/>
                <w:szCs w:val="24"/>
                <w:lang w:val="uk-UA"/>
              </w:rPr>
              <w:t>Якщо з причин профілактичного ремонту, обслуговування або установки захисних пристроїв відключені, допускається рух машини, як зазначено в 1.4.2 і 1.4.3. Відключення захисних пристроїв можливо</w:t>
            </w:r>
            <w:r w:rsidR="0089348A" w:rsidRPr="0089348A">
              <w:rPr>
                <w:rFonts w:ascii="Arial" w:hAnsi="Arial" w:cs="Arial"/>
                <w:sz w:val="24"/>
                <w:szCs w:val="24"/>
                <w:lang w:val="uk-UA"/>
              </w:rPr>
              <w:t xml:space="preserve"> тільки за допомогою блокувального перемикача</w:t>
            </w:r>
            <w:r w:rsidRPr="0089348A">
              <w:rPr>
                <w:rFonts w:ascii="Arial" w:hAnsi="Arial" w:cs="Arial"/>
                <w:sz w:val="24"/>
                <w:szCs w:val="24"/>
                <w:lang w:val="uk-UA"/>
              </w:rPr>
              <w:t>.</w:t>
            </w:r>
          </w:p>
          <w:p w:rsidR="00F00277" w:rsidRPr="00C80D18" w:rsidRDefault="00F65EDA" w:rsidP="00E84337">
            <w:pPr>
              <w:pStyle w:val="TableParagraph"/>
              <w:tabs>
                <w:tab w:val="left" w:pos="629"/>
              </w:tabs>
              <w:spacing w:line="360" w:lineRule="auto"/>
              <w:ind w:left="57" w:right="57"/>
              <w:rPr>
                <w:rFonts w:ascii="Arial" w:hAnsi="Arial" w:cs="Arial"/>
                <w:b/>
                <w:color w:val="231F20"/>
                <w:sz w:val="24"/>
                <w:lang w:val="uk-UA"/>
              </w:rPr>
            </w:pPr>
            <w:r w:rsidRPr="00C80D18">
              <w:rPr>
                <w:rFonts w:ascii="Arial" w:hAnsi="Arial" w:cs="Arial"/>
                <w:b/>
                <w:color w:val="231F20"/>
                <w:sz w:val="24"/>
                <w:lang w:val="uk-UA"/>
              </w:rPr>
              <w:t xml:space="preserve">1.4.2 </w:t>
            </w:r>
            <w:r w:rsidR="0089348A" w:rsidRPr="00C80D18">
              <w:rPr>
                <w:rFonts w:ascii="Arial" w:hAnsi="Arial" w:cs="Arial"/>
                <w:b/>
                <w:color w:val="231F20"/>
                <w:sz w:val="24"/>
                <w:lang w:val="uk-UA"/>
              </w:rPr>
              <w:t xml:space="preserve">Швидкість </w:t>
            </w:r>
            <w:r w:rsidR="00F00277" w:rsidRPr="00C80D18">
              <w:rPr>
                <w:rFonts w:ascii="Arial" w:hAnsi="Arial" w:cs="Arial"/>
                <w:b/>
                <w:color w:val="231F20"/>
                <w:sz w:val="24"/>
                <w:lang w:val="uk-UA"/>
              </w:rPr>
              <w:t>до 6 м/</w:t>
            </w:r>
            <w:r w:rsidR="0089348A" w:rsidRPr="00C80D18">
              <w:rPr>
                <w:rFonts w:ascii="Arial" w:hAnsi="Arial" w:cs="Arial"/>
                <w:b/>
                <w:color w:val="231F20"/>
                <w:sz w:val="24"/>
                <w:lang w:val="uk-UA"/>
              </w:rPr>
              <w:t>хв</w:t>
            </w:r>
          </w:p>
          <w:p w:rsidR="0089348A" w:rsidRPr="00C80D18" w:rsidRDefault="0089348A" w:rsidP="00E84337">
            <w:pPr>
              <w:pStyle w:val="TableParagraph"/>
              <w:tabs>
                <w:tab w:val="left" w:pos="629"/>
              </w:tabs>
              <w:spacing w:line="360" w:lineRule="auto"/>
              <w:ind w:left="57" w:right="57"/>
              <w:rPr>
                <w:rFonts w:ascii="Arial" w:hAnsi="Arial" w:cs="Arial"/>
                <w:sz w:val="24"/>
                <w:lang w:val="uk-UA"/>
              </w:rPr>
            </w:pPr>
            <w:r w:rsidRPr="00C80D18">
              <w:rPr>
                <w:rFonts w:ascii="Arial" w:hAnsi="Arial" w:cs="Arial"/>
                <w:sz w:val="24"/>
                <w:lang w:val="uk-UA"/>
              </w:rPr>
              <w:t>Швидкість ≤6м / хв під час обслуговування, профілактичного ремонту або налаштуванні дозволяється у поєднанні з принаймні одним з наступних пристроїв:</w:t>
            </w:r>
          </w:p>
          <w:p w:rsidR="0089348A" w:rsidRPr="00C80D18" w:rsidRDefault="0089348A" w:rsidP="00E84337">
            <w:pPr>
              <w:pStyle w:val="TableParagraph"/>
              <w:tabs>
                <w:tab w:val="left" w:pos="629"/>
              </w:tabs>
              <w:spacing w:line="360" w:lineRule="auto"/>
              <w:ind w:left="57" w:right="57"/>
              <w:rPr>
                <w:rFonts w:ascii="Arial" w:hAnsi="Arial" w:cs="Arial"/>
                <w:sz w:val="24"/>
                <w:lang w:val="uk-UA"/>
              </w:rPr>
            </w:pPr>
            <w:r w:rsidRPr="00C80D18">
              <w:rPr>
                <w:rFonts w:ascii="Arial" w:hAnsi="Arial" w:cs="Arial"/>
                <w:sz w:val="24"/>
                <w:lang w:val="uk-UA"/>
              </w:rPr>
              <w:t>- пристрій управління з ав</w:t>
            </w:r>
            <w:r w:rsidR="00C80D18">
              <w:rPr>
                <w:rFonts w:ascii="Arial" w:hAnsi="Arial" w:cs="Arial"/>
                <w:sz w:val="24"/>
                <w:lang w:val="uk-UA"/>
              </w:rPr>
              <w:t>томатичним поверненням в вихідний</w:t>
            </w:r>
            <w:r w:rsidRPr="00C80D18">
              <w:rPr>
                <w:rFonts w:ascii="Arial" w:hAnsi="Arial" w:cs="Arial"/>
                <w:sz w:val="24"/>
                <w:lang w:val="uk-UA"/>
              </w:rPr>
              <w:t xml:space="preserve"> стан відповідно до </w:t>
            </w:r>
            <w:r w:rsidRPr="00C80D18">
              <w:rPr>
                <w:rFonts w:ascii="Arial" w:hAnsi="Arial" w:cs="Arial"/>
                <w:color w:val="231F20"/>
                <w:sz w:val="24"/>
              </w:rPr>
              <w:t>IEC</w:t>
            </w:r>
            <w:r w:rsidRPr="00C80D18">
              <w:rPr>
                <w:rFonts w:ascii="Arial" w:hAnsi="Arial" w:cs="Arial"/>
                <w:sz w:val="24"/>
                <w:lang w:val="uk-UA"/>
              </w:rPr>
              <w:t xml:space="preserve"> 60204-1: 2005, 9.2.4;</w:t>
            </w:r>
          </w:p>
          <w:p w:rsidR="0089348A" w:rsidRPr="00C80D18" w:rsidRDefault="0089348A" w:rsidP="00E84337">
            <w:pPr>
              <w:pStyle w:val="TableParagraph"/>
              <w:tabs>
                <w:tab w:val="left" w:pos="629"/>
              </w:tabs>
              <w:spacing w:line="360" w:lineRule="auto"/>
              <w:ind w:left="57" w:right="57"/>
              <w:rPr>
                <w:rFonts w:ascii="Arial" w:hAnsi="Arial" w:cs="Arial"/>
                <w:sz w:val="24"/>
                <w:lang w:val="uk-UA"/>
              </w:rPr>
            </w:pPr>
            <w:r w:rsidRPr="00C80D18">
              <w:rPr>
                <w:rFonts w:ascii="Arial" w:hAnsi="Arial" w:cs="Arial"/>
                <w:sz w:val="24"/>
                <w:lang w:val="uk-UA"/>
              </w:rPr>
              <w:t>- електронний маховик.</w:t>
            </w:r>
          </w:p>
          <w:p w:rsidR="0089348A" w:rsidRPr="00C80D18" w:rsidRDefault="0089348A" w:rsidP="00E84337">
            <w:pPr>
              <w:pStyle w:val="TableParagraph"/>
              <w:tabs>
                <w:tab w:val="left" w:pos="629"/>
              </w:tabs>
              <w:spacing w:line="360" w:lineRule="auto"/>
              <w:ind w:left="57" w:right="57"/>
              <w:rPr>
                <w:rFonts w:ascii="Arial" w:hAnsi="Arial" w:cs="Arial"/>
                <w:sz w:val="24"/>
                <w:lang w:val="uk-UA"/>
              </w:rPr>
            </w:pPr>
            <w:r w:rsidRPr="00C80D18">
              <w:rPr>
                <w:rFonts w:ascii="Arial" w:hAnsi="Arial" w:cs="Arial"/>
                <w:sz w:val="24"/>
                <w:lang w:val="uk-UA"/>
              </w:rPr>
              <w:t>Обертаючі агрегати (наприклад, обертаючі конічні вузли) повинні бути обмежені окружною швидкістю 6 м/хв.</w:t>
            </w:r>
          </w:p>
          <w:p w:rsidR="0089348A" w:rsidRPr="00C80D18" w:rsidRDefault="0089348A" w:rsidP="00E84337">
            <w:pPr>
              <w:pStyle w:val="TableParagraph"/>
              <w:tabs>
                <w:tab w:val="left" w:pos="629"/>
              </w:tabs>
              <w:spacing w:line="360" w:lineRule="auto"/>
              <w:ind w:left="57" w:right="57"/>
              <w:rPr>
                <w:rFonts w:ascii="Arial" w:hAnsi="Arial" w:cs="Arial"/>
                <w:sz w:val="24"/>
                <w:lang w:val="uk-UA"/>
              </w:rPr>
            </w:pPr>
            <w:r w:rsidRPr="00C80D18">
              <w:rPr>
                <w:rFonts w:ascii="Arial" w:hAnsi="Arial" w:cs="Arial"/>
                <w:sz w:val="24"/>
                <w:lang w:val="uk-UA"/>
              </w:rPr>
              <w:t xml:space="preserve">Необхідний рівень виконання - С відповідно до стандарту </w:t>
            </w:r>
            <w:r w:rsidR="002929C1">
              <w:rPr>
                <w:rFonts w:ascii="Arial" w:hAnsi="Arial" w:cs="Arial"/>
                <w:sz w:val="24"/>
                <w:lang w:val="uk-UA"/>
              </w:rPr>
              <w:t>EN ISO 13849-1</w:t>
            </w:r>
            <w:r w:rsidRPr="00C80D18">
              <w:rPr>
                <w:rFonts w:ascii="Arial" w:hAnsi="Arial" w:cs="Arial"/>
                <w:sz w:val="24"/>
                <w:lang w:val="uk-UA"/>
              </w:rPr>
              <w:t>.</w:t>
            </w:r>
          </w:p>
          <w:p w:rsidR="00F00277" w:rsidRPr="00C80D18" w:rsidRDefault="00F00277" w:rsidP="00E84337">
            <w:pPr>
              <w:pStyle w:val="TableParagraph"/>
              <w:spacing w:line="360" w:lineRule="auto"/>
              <w:ind w:left="57" w:right="57"/>
              <w:rPr>
                <w:rFonts w:ascii="Arial" w:hAnsi="Arial" w:cs="Arial"/>
                <w:b/>
                <w:sz w:val="24"/>
                <w:szCs w:val="24"/>
                <w:lang w:val="uk-UA"/>
              </w:rPr>
            </w:pPr>
            <w:r w:rsidRPr="00C80D18">
              <w:rPr>
                <w:rFonts w:ascii="Arial" w:hAnsi="Arial" w:cs="Arial"/>
                <w:b/>
                <w:color w:val="231F20"/>
                <w:sz w:val="24"/>
                <w:szCs w:val="24"/>
                <w:lang w:val="uk-UA"/>
              </w:rPr>
              <w:t xml:space="preserve">1.4.3 </w:t>
            </w:r>
            <w:r w:rsidR="00E6255E">
              <w:rPr>
                <w:rFonts w:ascii="Arial" w:hAnsi="Arial" w:cs="Arial"/>
                <w:b/>
                <w:color w:val="231F20"/>
                <w:sz w:val="24"/>
                <w:szCs w:val="24"/>
                <w:lang w:val="uk-UA"/>
              </w:rPr>
              <w:t xml:space="preserve">Швидкість вище </w:t>
            </w:r>
            <w:r w:rsidRPr="00C80D18">
              <w:rPr>
                <w:rFonts w:ascii="Arial" w:hAnsi="Arial" w:cs="Arial"/>
                <w:b/>
                <w:color w:val="231F20"/>
                <w:sz w:val="24"/>
                <w:szCs w:val="24"/>
                <w:lang w:val="uk-UA"/>
              </w:rPr>
              <w:t>6 м/</w:t>
            </w:r>
            <w:r w:rsidR="00E6255E">
              <w:rPr>
                <w:rFonts w:ascii="Arial" w:hAnsi="Arial" w:cs="Arial"/>
                <w:b/>
                <w:color w:val="231F20"/>
                <w:sz w:val="24"/>
                <w:szCs w:val="24"/>
                <w:lang w:val="uk-UA"/>
              </w:rPr>
              <w:t>хв.</w:t>
            </w:r>
          </w:p>
          <w:p w:rsidR="00C80D18" w:rsidRPr="00C80D18" w:rsidRDefault="00C80D18" w:rsidP="00E84337">
            <w:pPr>
              <w:pStyle w:val="TableParagraph"/>
              <w:tabs>
                <w:tab w:val="left" w:pos="629"/>
              </w:tabs>
              <w:spacing w:line="360" w:lineRule="auto"/>
              <w:ind w:left="57" w:right="57"/>
              <w:rPr>
                <w:rFonts w:ascii="Arial" w:hAnsi="Arial" w:cs="Arial"/>
                <w:color w:val="231F20"/>
                <w:sz w:val="24"/>
                <w:szCs w:val="24"/>
                <w:lang w:val="uk-UA"/>
              </w:rPr>
            </w:pPr>
            <w:r w:rsidRPr="00C80D18">
              <w:rPr>
                <w:rFonts w:ascii="Arial" w:hAnsi="Arial" w:cs="Arial"/>
                <w:color w:val="231F20"/>
                <w:sz w:val="24"/>
                <w:szCs w:val="24"/>
                <w:lang w:val="uk-UA"/>
              </w:rPr>
              <w:t xml:space="preserve">Вища швидкість під час обслуговування, профілактичного ремонту або налаштуванні дозволяється тільки у </w:t>
            </w:r>
            <w:r w:rsidR="00E6255E" w:rsidRPr="00C80D18">
              <w:rPr>
                <w:rFonts w:ascii="Arial" w:hAnsi="Arial" w:cs="Arial"/>
                <w:color w:val="231F20"/>
                <w:sz w:val="24"/>
                <w:szCs w:val="24"/>
                <w:lang w:val="uk-UA"/>
              </w:rPr>
              <w:t>поєднанні</w:t>
            </w:r>
            <w:r w:rsidRPr="00C80D18">
              <w:rPr>
                <w:rFonts w:ascii="Arial" w:hAnsi="Arial" w:cs="Arial"/>
                <w:color w:val="231F20"/>
                <w:sz w:val="24"/>
                <w:szCs w:val="24"/>
                <w:lang w:val="uk-UA"/>
              </w:rPr>
              <w:t xml:space="preserve"> з </w:t>
            </w:r>
            <w:r w:rsidRPr="00C80D18">
              <w:rPr>
                <w:rFonts w:ascii="Arial" w:hAnsi="Arial" w:cs="Arial"/>
                <w:sz w:val="24"/>
                <w:szCs w:val="24"/>
                <w:lang w:val="uk-UA"/>
              </w:rPr>
              <w:t>пристроєм управління з автоматичним поверненням в вихідний стан</w:t>
            </w:r>
            <w:r w:rsidRPr="00C80D18">
              <w:rPr>
                <w:rFonts w:ascii="Arial" w:hAnsi="Arial" w:cs="Arial"/>
                <w:color w:val="231F20"/>
                <w:sz w:val="24"/>
                <w:szCs w:val="24"/>
                <w:lang w:val="uk-UA"/>
              </w:rPr>
              <w:t xml:space="preserve"> відповідно до вимог </w:t>
            </w:r>
            <w:r w:rsidRPr="00C80D18">
              <w:rPr>
                <w:rFonts w:ascii="Arial" w:hAnsi="Arial" w:cs="Arial"/>
                <w:color w:val="231F20"/>
                <w:sz w:val="24"/>
                <w:szCs w:val="24"/>
                <w:lang w:val="ru-RU"/>
              </w:rPr>
              <w:t>IEC</w:t>
            </w:r>
            <w:r w:rsidRPr="00C80D18">
              <w:rPr>
                <w:rFonts w:ascii="Arial" w:hAnsi="Arial" w:cs="Arial"/>
                <w:color w:val="231F20"/>
                <w:sz w:val="24"/>
                <w:szCs w:val="24"/>
                <w:lang w:val="uk-UA"/>
              </w:rPr>
              <w:t xml:space="preserve"> 60204-1: 2005, 9.2.4 та активного пристрою управління відповідно до вимог </w:t>
            </w:r>
            <w:r w:rsidRPr="00C80D18">
              <w:rPr>
                <w:rFonts w:ascii="Arial" w:hAnsi="Arial" w:cs="Arial"/>
                <w:color w:val="231F20"/>
                <w:sz w:val="24"/>
                <w:szCs w:val="24"/>
                <w:lang w:val="ru-RU"/>
              </w:rPr>
              <w:t>IEC</w:t>
            </w:r>
            <w:r w:rsidRPr="00C80D18">
              <w:rPr>
                <w:rFonts w:ascii="Arial" w:hAnsi="Arial" w:cs="Arial"/>
                <w:color w:val="231F20"/>
                <w:sz w:val="24"/>
                <w:szCs w:val="24"/>
                <w:lang w:val="uk-UA"/>
              </w:rPr>
              <w:t xml:space="preserve"> 60204: 2005, 9.2.6.3.</w:t>
            </w:r>
          </w:p>
          <w:p w:rsidR="00F00277" w:rsidRPr="00C80D18" w:rsidRDefault="00C80D18" w:rsidP="00E84337">
            <w:pPr>
              <w:pStyle w:val="TableParagraph"/>
              <w:tabs>
                <w:tab w:val="left" w:pos="629"/>
              </w:tabs>
              <w:spacing w:line="360" w:lineRule="auto"/>
              <w:ind w:left="57" w:right="57"/>
              <w:rPr>
                <w:rFonts w:ascii="Arial" w:hAnsi="Arial" w:cs="Arial"/>
                <w:sz w:val="20"/>
                <w:lang w:val="uk-UA"/>
              </w:rPr>
            </w:pPr>
            <w:r w:rsidRPr="00C80D18">
              <w:rPr>
                <w:rFonts w:ascii="Arial" w:hAnsi="Arial" w:cs="Arial"/>
                <w:sz w:val="24"/>
                <w:szCs w:val="24"/>
                <w:lang w:val="uk-UA"/>
              </w:rPr>
              <w:t xml:space="preserve">Необхідний рівень виконання - </w:t>
            </w:r>
            <w:r w:rsidRPr="00C80D18">
              <w:rPr>
                <w:rFonts w:ascii="Arial" w:hAnsi="Arial" w:cs="Arial"/>
                <w:sz w:val="24"/>
                <w:szCs w:val="24"/>
              </w:rPr>
              <w:t>D</w:t>
            </w:r>
            <w:r w:rsidRPr="00C80D18">
              <w:rPr>
                <w:rFonts w:ascii="Arial" w:hAnsi="Arial" w:cs="Arial"/>
                <w:sz w:val="24"/>
                <w:szCs w:val="24"/>
                <w:lang w:val="uk-UA"/>
              </w:rPr>
              <w:t xml:space="preserve"> відповідно до стандарту </w:t>
            </w:r>
            <w:r w:rsidR="002929C1">
              <w:rPr>
                <w:rFonts w:ascii="Arial" w:hAnsi="Arial" w:cs="Arial"/>
                <w:sz w:val="24"/>
                <w:szCs w:val="24"/>
                <w:lang w:val="uk-UA"/>
              </w:rPr>
              <w:t>EN ISO 13849-1</w:t>
            </w:r>
            <w:r w:rsidRPr="00C80D18">
              <w:rPr>
                <w:rFonts w:ascii="Arial" w:hAnsi="Arial" w:cs="Arial"/>
                <w:sz w:val="24"/>
                <w:szCs w:val="24"/>
                <w:lang w:val="uk-UA"/>
              </w:rPr>
              <w:t>.</w:t>
            </w:r>
          </w:p>
        </w:tc>
        <w:tc>
          <w:tcPr>
            <w:tcW w:w="1500" w:type="dxa"/>
            <w:tcBorders>
              <w:left w:val="single" w:sz="4" w:space="0" w:color="231F20"/>
              <w:bottom w:val="single" w:sz="4" w:space="0" w:color="231F20"/>
            </w:tcBorders>
          </w:tcPr>
          <w:p w:rsidR="000239E9" w:rsidRDefault="000239E9" w:rsidP="000239E9">
            <w:pPr>
              <w:pStyle w:val="TableParagraph"/>
              <w:spacing w:line="360" w:lineRule="auto"/>
              <w:ind w:right="57"/>
              <w:rPr>
                <w:rFonts w:ascii="Arial" w:hAnsi="Arial" w:cs="Arial"/>
                <w:color w:val="231F20"/>
                <w:sz w:val="20"/>
                <w:lang w:val="uk-UA"/>
              </w:rPr>
            </w:pPr>
            <w:r>
              <w:rPr>
                <w:rFonts w:ascii="Arial" w:hAnsi="Arial" w:cs="Arial"/>
                <w:color w:val="231F20"/>
                <w:sz w:val="20"/>
                <w:lang w:val="uk-UA"/>
              </w:rPr>
              <w:t>Вимірювання</w:t>
            </w:r>
          </w:p>
          <w:p w:rsidR="00F00277" w:rsidRPr="00C85CE3" w:rsidRDefault="000239E9" w:rsidP="000239E9">
            <w:pPr>
              <w:pStyle w:val="TableParagraph"/>
              <w:spacing w:line="360" w:lineRule="auto"/>
              <w:ind w:right="57"/>
              <w:rPr>
                <w:rFonts w:ascii="Arial" w:hAnsi="Arial" w:cs="Arial"/>
                <w:sz w:val="20"/>
              </w:rPr>
            </w:pPr>
            <w:r>
              <w:rPr>
                <w:rFonts w:ascii="Arial" w:hAnsi="Arial" w:cs="Arial"/>
                <w:color w:val="231F20"/>
                <w:sz w:val="20"/>
                <w:lang w:val="uk-UA"/>
              </w:rPr>
              <w:t>Функціональні випробування</w:t>
            </w:r>
          </w:p>
        </w:tc>
      </w:tr>
      <w:tr w:rsidR="00F00277" w:rsidRPr="00C85CE3" w:rsidTr="00C80D18">
        <w:trPr>
          <w:trHeight w:val="1124"/>
        </w:trPr>
        <w:tc>
          <w:tcPr>
            <w:tcW w:w="1405" w:type="dxa"/>
            <w:vMerge/>
            <w:tcBorders>
              <w:top w:val="nil"/>
              <w:bottom w:val="single" w:sz="4" w:space="0" w:color="231F20"/>
              <w:right w:val="single" w:sz="4" w:space="0" w:color="231F20"/>
            </w:tcBorders>
          </w:tcPr>
          <w:p w:rsidR="00F00277" w:rsidRPr="00C85CE3" w:rsidRDefault="00F00277" w:rsidP="00E84337">
            <w:pPr>
              <w:spacing w:line="360" w:lineRule="auto"/>
              <w:ind w:left="57" w:right="57"/>
              <w:rPr>
                <w:rFonts w:ascii="Arial" w:hAnsi="Arial" w:cs="Arial"/>
                <w:sz w:val="2"/>
                <w:szCs w:val="2"/>
              </w:rPr>
            </w:pPr>
          </w:p>
        </w:tc>
        <w:tc>
          <w:tcPr>
            <w:tcW w:w="6826" w:type="dxa"/>
            <w:tcBorders>
              <w:top w:val="single" w:sz="4" w:space="0" w:color="231F20"/>
              <w:left w:val="single" w:sz="4" w:space="0" w:color="231F20"/>
              <w:bottom w:val="single" w:sz="4" w:space="0" w:color="231F20"/>
              <w:right w:val="single" w:sz="4" w:space="0" w:color="231F20"/>
            </w:tcBorders>
          </w:tcPr>
          <w:p w:rsidR="00F00277" w:rsidRPr="00E84337" w:rsidRDefault="00F00277" w:rsidP="00571B5F">
            <w:pPr>
              <w:pStyle w:val="TableParagraph"/>
              <w:spacing w:line="360" w:lineRule="auto"/>
              <w:ind w:left="57" w:right="57"/>
              <w:rPr>
                <w:rFonts w:ascii="Arial" w:hAnsi="Arial" w:cs="Arial"/>
                <w:b/>
                <w:sz w:val="24"/>
                <w:szCs w:val="24"/>
                <w:lang w:val="uk-UA"/>
              </w:rPr>
            </w:pPr>
            <w:r w:rsidRPr="00E84337">
              <w:rPr>
                <w:rFonts w:ascii="Arial" w:hAnsi="Arial" w:cs="Arial"/>
                <w:b/>
                <w:color w:val="231F20"/>
                <w:sz w:val="24"/>
                <w:szCs w:val="24"/>
                <w:lang w:val="ru-RU"/>
              </w:rPr>
              <w:t>1.</w:t>
            </w:r>
            <w:r w:rsidRPr="00E84337">
              <w:rPr>
                <w:rFonts w:ascii="Arial" w:hAnsi="Arial" w:cs="Arial"/>
                <w:b/>
                <w:color w:val="231F20"/>
                <w:sz w:val="24"/>
                <w:szCs w:val="24"/>
                <w:lang w:val="uk-UA"/>
              </w:rPr>
              <w:t xml:space="preserve">5 </w:t>
            </w:r>
            <w:r w:rsidR="00C80D18" w:rsidRPr="00E84337">
              <w:rPr>
                <w:rFonts w:ascii="Arial" w:hAnsi="Arial" w:cs="Arial"/>
                <w:b/>
                <w:color w:val="231F20"/>
                <w:sz w:val="24"/>
                <w:szCs w:val="24"/>
                <w:lang w:val="uk-UA"/>
              </w:rPr>
              <w:t>Кінцевий обмежувач</w:t>
            </w:r>
          </w:p>
          <w:p w:rsidR="00E84337" w:rsidRDefault="00C80D18" w:rsidP="00571B5F">
            <w:pPr>
              <w:pStyle w:val="TableParagraph"/>
              <w:spacing w:line="360" w:lineRule="auto"/>
              <w:ind w:left="57" w:right="57"/>
              <w:jc w:val="both"/>
              <w:rPr>
                <w:rFonts w:ascii="Arial" w:hAnsi="Arial" w:cs="Arial"/>
                <w:sz w:val="24"/>
                <w:szCs w:val="24"/>
                <w:lang w:val="uk-UA"/>
              </w:rPr>
            </w:pPr>
            <w:r w:rsidRPr="00E84337">
              <w:rPr>
                <w:rFonts w:ascii="Arial" w:hAnsi="Arial" w:cs="Arial"/>
                <w:sz w:val="24"/>
                <w:szCs w:val="24"/>
                <w:lang w:val="uk-UA"/>
              </w:rPr>
              <w:t xml:space="preserve">У всіх напрямках переміщення повинні бути встановлені кінцеві обмежувачі для безпечної зупинки переміщення </w:t>
            </w:r>
            <w:r w:rsidRPr="00E84337">
              <w:rPr>
                <w:rFonts w:ascii="Arial" w:hAnsi="Arial" w:cs="Arial"/>
                <w:sz w:val="24"/>
                <w:szCs w:val="24"/>
                <w:lang w:val="uk-UA"/>
              </w:rPr>
              <w:lastRenderedPageBreak/>
              <w:t>машини. Якщо використовуються механічні кінцеві обмежувачі</w:t>
            </w:r>
            <w:r w:rsidR="000C232F" w:rsidRPr="00E84337">
              <w:rPr>
                <w:rFonts w:ascii="Arial" w:hAnsi="Arial" w:cs="Arial"/>
                <w:sz w:val="24"/>
                <w:szCs w:val="24"/>
                <w:lang w:val="uk-UA"/>
              </w:rPr>
              <w:t>, вони</w:t>
            </w:r>
            <w:r w:rsidRPr="00E84337">
              <w:rPr>
                <w:rFonts w:ascii="Arial" w:hAnsi="Arial" w:cs="Arial"/>
                <w:sz w:val="24"/>
                <w:szCs w:val="24"/>
                <w:lang w:val="uk-UA"/>
              </w:rPr>
              <w:t xml:space="preserve"> повинні бути спроектов</w:t>
            </w:r>
            <w:r w:rsidR="000C232F" w:rsidRPr="00E84337">
              <w:rPr>
                <w:rFonts w:ascii="Arial" w:hAnsi="Arial" w:cs="Arial"/>
                <w:sz w:val="24"/>
                <w:szCs w:val="24"/>
                <w:lang w:val="uk-UA"/>
              </w:rPr>
              <w:t xml:space="preserve">ані таким чином, щоб уникнути руйнувань </w:t>
            </w:r>
            <w:r w:rsidRPr="00E84337">
              <w:rPr>
                <w:rFonts w:ascii="Arial" w:hAnsi="Arial" w:cs="Arial"/>
                <w:sz w:val="24"/>
                <w:szCs w:val="24"/>
                <w:lang w:val="uk-UA"/>
              </w:rPr>
              <w:t>між кінцев</w:t>
            </w:r>
            <w:r w:rsidR="000C232F" w:rsidRPr="00E84337">
              <w:rPr>
                <w:rFonts w:ascii="Arial" w:hAnsi="Arial" w:cs="Arial"/>
                <w:sz w:val="24"/>
                <w:szCs w:val="24"/>
                <w:lang w:val="uk-UA"/>
              </w:rPr>
              <w:t xml:space="preserve">им обмежувачем </w:t>
            </w:r>
            <w:r w:rsidRPr="00E84337">
              <w:rPr>
                <w:rFonts w:ascii="Arial" w:hAnsi="Arial" w:cs="Arial"/>
                <w:sz w:val="24"/>
                <w:szCs w:val="24"/>
                <w:lang w:val="uk-UA"/>
              </w:rPr>
              <w:t>та іншим</w:t>
            </w:r>
            <w:r w:rsidR="00E84337" w:rsidRPr="00E84337">
              <w:rPr>
                <w:rFonts w:ascii="Arial" w:hAnsi="Arial" w:cs="Arial"/>
                <w:sz w:val="24"/>
                <w:szCs w:val="24"/>
                <w:lang w:val="uk-UA"/>
              </w:rPr>
              <w:t>и компонентами машини.</w:t>
            </w:r>
          </w:p>
          <w:p w:rsidR="00F00277" w:rsidRPr="00E84337" w:rsidRDefault="00E84337" w:rsidP="00571B5F">
            <w:pPr>
              <w:pStyle w:val="TableParagraph"/>
              <w:spacing w:line="360" w:lineRule="auto"/>
              <w:ind w:left="57" w:right="57"/>
              <w:jc w:val="both"/>
              <w:rPr>
                <w:rFonts w:ascii="Arial" w:hAnsi="Arial" w:cs="Arial"/>
                <w:color w:val="231F20"/>
                <w:sz w:val="24"/>
                <w:lang w:val="uk-UA"/>
              </w:rPr>
            </w:pPr>
            <w:r w:rsidRPr="00E84337">
              <w:rPr>
                <w:rFonts w:ascii="Arial" w:hAnsi="Arial" w:cs="Arial"/>
                <w:sz w:val="24"/>
                <w:szCs w:val="24"/>
                <w:lang w:val="uk-UA"/>
              </w:rPr>
              <w:t>Неминучі характерні місця</w:t>
            </w:r>
            <w:r w:rsidRPr="00E84337">
              <w:rPr>
                <w:rStyle w:val="shorttext"/>
                <w:rFonts w:ascii="Arial" w:hAnsi="Arial" w:cs="Arial"/>
                <w:sz w:val="24"/>
                <w:szCs w:val="24"/>
                <w:lang w:val="uk-UA"/>
              </w:rPr>
              <w:t xml:space="preserve"> руйнування необхідно закрити</w:t>
            </w:r>
            <w:r w:rsidR="00C80D18" w:rsidRPr="00E84337">
              <w:rPr>
                <w:rFonts w:ascii="Arial" w:hAnsi="Arial" w:cs="Arial"/>
                <w:sz w:val="24"/>
                <w:szCs w:val="24"/>
                <w:lang w:val="uk-UA"/>
              </w:rPr>
              <w:t>. Якщ</w:t>
            </w:r>
            <w:r w:rsidRPr="00E84337">
              <w:rPr>
                <w:rFonts w:ascii="Arial" w:hAnsi="Arial" w:cs="Arial"/>
                <w:sz w:val="24"/>
                <w:szCs w:val="24"/>
                <w:lang w:val="uk-UA"/>
              </w:rPr>
              <w:t>о це неможливо, оскільки функціонування</w:t>
            </w:r>
            <w:r w:rsidR="00C80D18" w:rsidRPr="00E84337">
              <w:rPr>
                <w:rFonts w:ascii="Arial" w:hAnsi="Arial" w:cs="Arial"/>
                <w:sz w:val="24"/>
                <w:szCs w:val="24"/>
                <w:lang w:val="uk-UA"/>
              </w:rPr>
              <w:t xml:space="preserve"> машини буде </w:t>
            </w:r>
            <w:r w:rsidRPr="00E84337">
              <w:rPr>
                <w:rFonts w:ascii="Arial" w:hAnsi="Arial" w:cs="Arial"/>
                <w:sz w:val="24"/>
                <w:szCs w:val="24"/>
                <w:lang w:val="uk-UA"/>
              </w:rPr>
              <w:t>ускладнене</w:t>
            </w:r>
            <w:r w:rsidR="00C80D18" w:rsidRPr="00E84337">
              <w:rPr>
                <w:rFonts w:ascii="Arial" w:hAnsi="Arial" w:cs="Arial"/>
                <w:sz w:val="24"/>
                <w:szCs w:val="24"/>
                <w:lang w:val="uk-UA"/>
              </w:rPr>
              <w:t xml:space="preserve"> (наприклад, при поперечних кінцевих </w:t>
            </w:r>
            <w:r w:rsidRPr="00E84337">
              <w:rPr>
                <w:rFonts w:ascii="Arial" w:hAnsi="Arial" w:cs="Arial"/>
                <w:sz w:val="24"/>
                <w:szCs w:val="24"/>
                <w:lang w:val="uk-UA"/>
              </w:rPr>
              <w:t>обмежувачах</w:t>
            </w:r>
            <w:r w:rsidR="00C80D18" w:rsidRPr="00E84337">
              <w:rPr>
                <w:rFonts w:ascii="Arial" w:hAnsi="Arial" w:cs="Arial"/>
                <w:sz w:val="24"/>
                <w:szCs w:val="24"/>
                <w:lang w:val="uk-UA"/>
              </w:rPr>
              <w:t>), вони, принаймі, повинні бути чітко позначені</w:t>
            </w:r>
          </w:p>
        </w:tc>
        <w:tc>
          <w:tcPr>
            <w:tcW w:w="1500" w:type="dxa"/>
            <w:tcBorders>
              <w:top w:val="single" w:sz="4" w:space="0" w:color="231F20"/>
              <w:left w:val="single" w:sz="4" w:space="0" w:color="231F20"/>
              <w:bottom w:val="single" w:sz="4" w:space="0" w:color="231F20"/>
            </w:tcBorders>
          </w:tcPr>
          <w:p w:rsidR="00F00277" w:rsidRPr="00C80D18" w:rsidRDefault="00C80D18" w:rsidP="00C85CE3">
            <w:pPr>
              <w:pStyle w:val="TableParagraph"/>
              <w:spacing w:line="360" w:lineRule="auto"/>
              <w:ind w:left="57" w:right="57"/>
              <w:rPr>
                <w:rFonts w:ascii="Arial" w:hAnsi="Arial" w:cs="Arial"/>
                <w:sz w:val="20"/>
                <w:lang w:val="uk-UA"/>
              </w:rPr>
            </w:pPr>
            <w:r w:rsidRPr="00C80D18">
              <w:rPr>
                <w:rFonts w:ascii="Arial" w:hAnsi="Arial" w:cs="Arial"/>
                <w:color w:val="231F20"/>
                <w:sz w:val="20"/>
                <w:lang w:val="uk-UA"/>
              </w:rPr>
              <w:lastRenderedPageBreak/>
              <w:t>Візуальний</w:t>
            </w:r>
            <w:r w:rsidR="00F00277" w:rsidRPr="00C80D18">
              <w:rPr>
                <w:rFonts w:ascii="Arial" w:hAnsi="Arial" w:cs="Arial"/>
                <w:color w:val="231F20"/>
                <w:sz w:val="20"/>
                <w:lang w:val="uk-UA"/>
              </w:rPr>
              <w:t xml:space="preserve"> контроль</w:t>
            </w:r>
          </w:p>
        </w:tc>
      </w:tr>
      <w:tr w:rsidR="00F00277" w:rsidRPr="00C85CE3" w:rsidTr="00B161C9">
        <w:trPr>
          <w:trHeight w:val="1280"/>
        </w:trPr>
        <w:tc>
          <w:tcPr>
            <w:tcW w:w="1405" w:type="dxa"/>
            <w:vMerge/>
            <w:tcBorders>
              <w:top w:val="nil"/>
              <w:bottom w:val="single" w:sz="4" w:space="0" w:color="231F20"/>
              <w:right w:val="single" w:sz="4" w:space="0" w:color="231F20"/>
            </w:tcBorders>
          </w:tcPr>
          <w:p w:rsidR="00F00277" w:rsidRPr="00C85CE3" w:rsidRDefault="00F00277" w:rsidP="00C85CE3">
            <w:pPr>
              <w:spacing w:line="360" w:lineRule="auto"/>
              <w:ind w:left="57" w:right="57"/>
              <w:rPr>
                <w:rFonts w:ascii="Arial" w:hAnsi="Arial" w:cs="Arial"/>
                <w:sz w:val="2"/>
                <w:szCs w:val="2"/>
              </w:rPr>
            </w:pPr>
          </w:p>
        </w:tc>
        <w:tc>
          <w:tcPr>
            <w:tcW w:w="6826" w:type="dxa"/>
            <w:tcBorders>
              <w:top w:val="single" w:sz="4" w:space="0" w:color="231F20"/>
              <w:left w:val="single" w:sz="4" w:space="0" w:color="231F20"/>
              <w:bottom w:val="single" w:sz="4" w:space="0" w:color="231F20"/>
              <w:right w:val="single" w:sz="4" w:space="0" w:color="231F20"/>
            </w:tcBorders>
          </w:tcPr>
          <w:p w:rsidR="00571B5F" w:rsidRPr="00571B5F" w:rsidRDefault="00F00277" w:rsidP="00571B5F">
            <w:pPr>
              <w:pStyle w:val="TableParagraph"/>
              <w:spacing w:line="360" w:lineRule="auto"/>
              <w:ind w:left="57" w:right="57"/>
              <w:jc w:val="both"/>
              <w:rPr>
                <w:rFonts w:ascii="Arial" w:hAnsi="Arial" w:cs="Arial"/>
                <w:b/>
                <w:sz w:val="24"/>
                <w:lang w:val="uk-UA"/>
              </w:rPr>
            </w:pPr>
            <w:r w:rsidRPr="00571B5F">
              <w:rPr>
                <w:rFonts w:ascii="Arial" w:hAnsi="Arial" w:cs="Arial"/>
                <w:b/>
                <w:color w:val="231F20"/>
                <w:sz w:val="24"/>
                <w:lang w:val="ru-RU"/>
              </w:rPr>
              <w:t xml:space="preserve">1.6 </w:t>
            </w:r>
            <w:r w:rsidR="00571B5F" w:rsidRPr="00571B5F">
              <w:rPr>
                <w:rFonts w:ascii="Arial" w:hAnsi="Arial" w:cs="Arial"/>
                <w:b/>
                <w:sz w:val="24"/>
                <w:lang w:val="uk-UA"/>
              </w:rPr>
              <w:t>Падіння об'єктів - виштовхування деталей</w:t>
            </w:r>
          </w:p>
          <w:p w:rsidR="00F00277" w:rsidRPr="00571B5F" w:rsidRDefault="00571B5F" w:rsidP="00571B5F">
            <w:pPr>
              <w:pStyle w:val="TableParagraph"/>
              <w:spacing w:line="360" w:lineRule="auto"/>
              <w:ind w:left="57" w:right="57"/>
              <w:jc w:val="both"/>
              <w:rPr>
                <w:rFonts w:ascii="Arial" w:hAnsi="Arial" w:cs="Arial"/>
                <w:sz w:val="20"/>
                <w:lang w:val="uk-UA"/>
              </w:rPr>
            </w:pPr>
            <w:r w:rsidRPr="00571B5F">
              <w:rPr>
                <w:rFonts w:ascii="Arial" w:hAnsi="Arial" w:cs="Arial"/>
                <w:sz w:val="24"/>
                <w:lang w:val="uk-UA"/>
              </w:rPr>
              <w:t>Зіткнення інструменту (ів) з похилими частинами може викликати заклинювання або виштовхування заготовок. Повинні бути передбачені відповідні заходи для запобігання таких критичних ситуацій (наприклад, за допомогою визначених точок розриву, обмеження сили тримача інструменту або блоків захисту від зіткнення).</w:t>
            </w:r>
          </w:p>
        </w:tc>
        <w:tc>
          <w:tcPr>
            <w:tcW w:w="1500" w:type="dxa"/>
            <w:tcBorders>
              <w:top w:val="single" w:sz="4" w:space="0" w:color="231F20"/>
              <w:left w:val="single" w:sz="4" w:space="0" w:color="231F20"/>
              <w:bottom w:val="single" w:sz="4" w:space="0" w:color="231F20"/>
            </w:tcBorders>
          </w:tcPr>
          <w:p w:rsidR="00F00277" w:rsidRPr="00C80D18" w:rsidRDefault="00C80D18" w:rsidP="00C85CE3">
            <w:pPr>
              <w:pStyle w:val="TableParagraph"/>
              <w:spacing w:line="360" w:lineRule="auto"/>
              <w:ind w:left="57" w:right="57"/>
              <w:rPr>
                <w:rFonts w:ascii="Arial" w:hAnsi="Arial" w:cs="Arial"/>
                <w:sz w:val="20"/>
                <w:lang w:val="uk-UA"/>
              </w:rPr>
            </w:pPr>
            <w:r w:rsidRPr="00C80D18">
              <w:rPr>
                <w:rFonts w:ascii="Arial" w:hAnsi="Arial" w:cs="Arial"/>
                <w:color w:val="231F20"/>
                <w:sz w:val="20"/>
                <w:lang w:val="uk-UA"/>
              </w:rPr>
              <w:t>Візуальний</w:t>
            </w:r>
            <w:r w:rsidR="00F00277" w:rsidRPr="00C80D18">
              <w:rPr>
                <w:rFonts w:ascii="Arial" w:hAnsi="Arial" w:cs="Arial"/>
                <w:color w:val="231F20"/>
                <w:sz w:val="20"/>
                <w:lang w:val="uk-UA"/>
              </w:rPr>
              <w:t xml:space="preserve"> контроль</w:t>
            </w:r>
          </w:p>
        </w:tc>
      </w:tr>
    </w:tbl>
    <w:p w:rsidR="00F00277" w:rsidRDefault="00F00277" w:rsidP="00544B3D">
      <w:pPr>
        <w:spacing w:after="0" w:line="360" w:lineRule="auto"/>
        <w:ind w:firstLine="709"/>
        <w:rPr>
          <w:rFonts w:ascii="Arial" w:hAnsi="Arial" w:cs="Arial"/>
          <w:sz w:val="20"/>
        </w:rPr>
      </w:pPr>
    </w:p>
    <w:p w:rsidR="000024A2" w:rsidRPr="00222B28" w:rsidRDefault="000024A2" w:rsidP="000024A2">
      <w:pPr>
        <w:spacing w:after="0" w:line="360" w:lineRule="auto"/>
        <w:ind w:firstLine="709"/>
        <w:rPr>
          <w:rFonts w:ascii="Arial" w:hAnsi="Arial" w:cs="Arial"/>
          <w:i/>
          <w:color w:val="231F20"/>
        </w:rPr>
      </w:pPr>
      <w:r w:rsidRPr="00222B28">
        <w:rPr>
          <w:rFonts w:ascii="Arial" w:hAnsi="Arial" w:cs="Arial"/>
          <w:color w:val="231F20"/>
          <w:lang w:val="uk-UA"/>
        </w:rPr>
        <w:t>Продовження табл</w:t>
      </w:r>
      <w:r>
        <w:rPr>
          <w:rFonts w:ascii="Arial" w:hAnsi="Arial" w:cs="Arial"/>
          <w:color w:val="231F20"/>
          <w:lang w:val="uk-UA"/>
        </w:rPr>
        <w:t>иці</w:t>
      </w:r>
      <w:r w:rsidRPr="00222B28">
        <w:rPr>
          <w:rFonts w:ascii="Arial" w:hAnsi="Arial" w:cs="Arial"/>
          <w:color w:val="231F20"/>
          <w:lang w:val="uk-UA"/>
        </w:rPr>
        <w:t xml:space="preserve"> </w:t>
      </w:r>
      <w:r w:rsidRPr="00222B28">
        <w:rPr>
          <w:rFonts w:ascii="Arial" w:hAnsi="Arial" w:cs="Arial"/>
          <w:color w:val="231F20"/>
        </w:rPr>
        <w:t>1</w:t>
      </w: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75"/>
        <w:gridCol w:w="6656"/>
        <w:gridCol w:w="1500"/>
      </w:tblGrid>
      <w:tr w:rsidR="00DF637B" w:rsidRPr="00C85CE3" w:rsidTr="00FE17E1">
        <w:trPr>
          <w:trHeight w:val="280"/>
        </w:trPr>
        <w:tc>
          <w:tcPr>
            <w:tcW w:w="1575" w:type="dxa"/>
            <w:tcBorders>
              <w:righ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Небезпека</w:t>
            </w:r>
          </w:p>
        </w:tc>
        <w:tc>
          <w:tcPr>
            <w:tcW w:w="6656" w:type="dxa"/>
            <w:tcBorders>
              <w:left w:val="single" w:sz="4" w:space="0" w:color="231F20"/>
              <w:righ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Вимоги техніки безпеки та/або заходи захисту</w:t>
            </w:r>
          </w:p>
        </w:tc>
        <w:tc>
          <w:tcPr>
            <w:tcW w:w="1500" w:type="dxa"/>
            <w:tcBorders>
              <w:lef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Контроль</w:t>
            </w:r>
          </w:p>
        </w:tc>
      </w:tr>
      <w:tr w:rsidR="00F00277" w:rsidRPr="00C85CE3" w:rsidTr="00FE17E1">
        <w:trPr>
          <w:trHeight w:val="840"/>
        </w:trPr>
        <w:tc>
          <w:tcPr>
            <w:tcW w:w="1575" w:type="dxa"/>
            <w:vMerge w:val="restart"/>
            <w:tcBorders>
              <w:bottom w:val="single" w:sz="4" w:space="0" w:color="231F20"/>
              <w:right w:val="single" w:sz="4" w:space="0" w:color="231F20"/>
            </w:tcBorders>
          </w:tcPr>
          <w:p w:rsidR="00F00277" w:rsidRPr="00571B5F" w:rsidRDefault="00F00277" w:rsidP="00571B5F">
            <w:pPr>
              <w:pStyle w:val="TableParagraph"/>
              <w:spacing w:line="360" w:lineRule="auto"/>
              <w:ind w:left="57" w:right="57"/>
              <w:rPr>
                <w:rFonts w:ascii="Arial" w:hAnsi="Arial" w:cs="Arial"/>
                <w:b/>
                <w:sz w:val="20"/>
                <w:lang w:val="uk-UA"/>
              </w:rPr>
            </w:pPr>
            <w:r w:rsidRPr="00571B5F">
              <w:rPr>
                <w:rFonts w:ascii="Arial" w:hAnsi="Arial" w:cs="Arial"/>
                <w:b/>
                <w:color w:val="231F20"/>
                <w:sz w:val="20"/>
                <w:lang w:val="uk-UA"/>
              </w:rPr>
              <w:t xml:space="preserve">2 </w:t>
            </w:r>
            <w:r w:rsidR="00571B5F" w:rsidRPr="00571B5F">
              <w:rPr>
                <w:rFonts w:ascii="Arial" w:hAnsi="Arial" w:cs="Arial"/>
                <w:b/>
                <w:color w:val="231F20"/>
                <w:sz w:val="20"/>
                <w:lang w:val="uk-UA"/>
              </w:rPr>
              <w:t>Електрична</w:t>
            </w:r>
          </w:p>
        </w:tc>
        <w:tc>
          <w:tcPr>
            <w:tcW w:w="6656" w:type="dxa"/>
            <w:tcBorders>
              <w:left w:val="single" w:sz="4" w:space="0" w:color="231F20"/>
              <w:bottom w:val="single" w:sz="4" w:space="0" w:color="231F20"/>
              <w:right w:val="single" w:sz="4" w:space="0" w:color="231F20"/>
            </w:tcBorders>
          </w:tcPr>
          <w:p w:rsidR="00F00277" w:rsidRPr="008313FB" w:rsidRDefault="00F00277" w:rsidP="00C85CE3">
            <w:pPr>
              <w:pStyle w:val="TableParagraph"/>
              <w:spacing w:line="360" w:lineRule="auto"/>
              <w:ind w:left="57" w:right="57"/>
              <w:rPr>
                <w:rFonts w:ascii="Arial" w:hAnsi="Arial" w:cs="Arial"/>
                <w:b/>
                <w:sz w:val="24"/>
                <w:szCs w:val="24"/>
                <w:lang w:val="uk-UA"/>
              </w:rPr>
            </w:pPr>
            <w:r w:rsidRPr="008313FB">
              <w:rPr>
                <w:rFonts w:ascii="Arial" w:hAnsi="Arial" w:cs="Arial"/>
                <w:b/>
                <w:color w:val="231F20"/>
                <w:sz w:val="24"/>
                <w:szCs w:val="24"/>
                <w:lang w:val="uk-UA"/>
              </w:rPr>
              <w:t xml:space="preserve">2.1 </w:t>
            </w:r>
            <w:r w:rsidR="00C72EB2" w:rsidRPr="008313FB">
              <w:rPr>
                <w:rFonts w:ascii="Arial" w:hAnsi="Arial" w:cs="Arial"/>
                <w:b/>
                <w:color w:val="231F20"/>
                <w:sz w:val="24"/>
                <w:szCs w:val="24"/>
                <w:lang w:val="uk-UA"/>
              </w:rPr>
              <w:t>Прямий і непрямий контакт</w:t>
            </w:r>
          </w:p>
          <w:p w:rsidR="00F00277" w:rsidRPr="008313FB" w:rsidRDefault="002929C1" w:rsidP="002929C1">
            <w:pPr>
              <w:pStyle w:val="TableParagraph"/>
              <w:spacing w:line="360" w:lineRule="auto"/>
              <w:ind w:left="57" w:right="57"/>
              <w:rPr>
                <w:rFonts w:ascii="Arial" w:hAnsi="Arial" w:cs="Arial"/>
                <w:sz w:val="24"/>
                <w:szCs w:val="24"/>
                <w:lang w:val="uk-UA"/>
              </w:rPr>
            </w:pPr>
            <w:r>
              <w:rPr>
                <w:rFonts w:ascii="Arial" w:hAnsi="Arial" w:cs="Arial"/>
                <w:color w:val="231F20"/>
                <w:sz w:val="24"/>
                <w:szCs w:val="24"/>
                <w:lang w:val="uk-UA"/>
              </w:rPr>
              <w:t>Все</w:t>
            </w:r>
            <w:r w:rsidR="00C72EB2" w:rsidRPr="008313FB">
              <w:rPr>
                <w:rFonts w:ascii="Arial" w:hAnsi="Arial" w:cs="Arial"/>
                <w:color w:val="231F20"/>
                <w:sz w:val="24"/>
                <w:szCs w:val="24"/>
                <w:lang w:val="uk-UA"/>
              </w:rPr>
              <w:t xml:space="preserve"> електричне обладнання машини повинно бути розроблено відповідно до IEC 60204-1.</w:t>
            </w:r>
          </w:p>
        </w:tc>
        <w:tc>
          <w:tcPr>
            <w:tcW w:w="1500" w:type="dxa"/>
            <w:tcBorders>
              <w:left w:val="single" w:sz="4" w:space="0" w:color="231F20"/>
              <w:bottom w:val="single" w:sz="4" w:space="0" w:color="231F20"/>
            </w:tcBorders>
          </w:tcPr>
          <w:p w:rsidR="00F00277" w:rsidRPr="00571B5F" w:rsidRDefault="00571B5F" w:rsidP="00C85CE3">
            <w:pPr>
              <w:pStyle w:val="TableParagraph"/>
              <w:spacing w:line="360" w:lineRule="auto"/>
              <w:ind w:left="57" w:right="57"/>
              <w:rPr>
                <w:rFonts w:ascii="Arial" w:hAnsi="Arial" w:cs="Arial"/>
                <w:sz w:val="20"/>
                <w:lang w:val="uk-UA"/>
              </w:rPr>
            </w:pPr>
            <w:r w:rsidRPr="00585520">
              <w:rPr>
                <w:rFonts w:ascii="Arial" w:hAnsi="Arial" w:cs="Arial"/>
                <w:color w:val="231F20"/>
                <w:lang w:val="uk-UA"/>
              </w:rPr>
              <w:t>Візуальний контроль</w:t>
            </w:r>
          </w:p>
        </w:tc>
      </w:tr>
      <w:tr w:rsidR="00F00277" w:rsidRPr="00C85CE3" w:rsidTr="00FE17E1">
        <w:trPr>
          <w:trHeight w:val="1620"/>
        </w:trPr>
        <w:tc>
          <w:tcPr>
            <w:tcW w:w="1575" w:type="dxa"/>
            <w:vMerge/>
            <w:tcBorders>
              <w:top w:val="nil"/>
              <w:bottom w:val="single" w:sz="4" w:space="0" w:color="231F20"/>
              <w:right w:val="single" w:sz="4" w:space="0" w:color="231F20"/>
            </w:tcBorders>
          </w:tcPr>
          <w:p w:rsidR="00F00277" w:rsidRPr="00571B5F" w:rsidRDefault="00F00277" w:rsidP="00C85CE3">
            <w:pPr>
              <w:spacing w:line="360" w:lineRule="auto"/>
              <w:ind w:left="57" w:right="57"/>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F00277" w:rsidRPr="008313FB" w:rsidRDefault="00F00277" w:rsidP="00C85CE3">
            <w:pPr>
              <w:pStyle w:val="TableParagraph"/>
              <w:spacing w:line="360" w:lineRule="auto"/>
              <w:ind w:left="57" w:right="57"/>
              <w:rPr>
                <w:rFonts w:ascii="Arial" w:hAnsi="Arial" w:cs="Arial"/>
                <w:b/>
                <w:sz w:val="24"/>
                <w:szCs w:val="24"/>
                <w:lang w:val="uk-UA"/>
              </w:rPr>
            </w:pPr>
            <w:r w:rsidRPr="008313FB">
              <w:rPr>
                <w:rFonts w:ascii="Arial" w:hAnsi="Arial" w:cs="Arial"/>
                <w:b/>
                <w:color w:val="231F20"/>
                <w:sz w:val="24"/>
                <w:szCs w:val="24"/>
                <w:lang w:val="uk-UA"/>
              </w:rPr>
              <w:t xml:space="preserve">2.2 </w:t>
            </w:r>
            <w:r w:rsidR="00C72EB2" w:rsidRPr="008313FB">
              <w:rPr>
                <w:rFonts w:ascii="Arial" w:hAnsi="Arial" w:cs="Arial"/>
                <w:b/>
                <w:color w:val="231F20"/>
                <w:sz w:val="24"/>
                <w:szCs w:val="24"/>
                <w:lang w:val="uk-UA"/>
              </w:rPr>
              <w:t>Небезпеки під час плазмового різання</w:t>
            </w:r>
          </w:p>
          <w:p w:rsidR="00C72EB2" w:rsidRPr="008313FB" w:rsidRDefault="00C72EB2" w:rsidP="00C85CE3">
            <w:pPr>
              <w:pStyle w:val="TableParagraph"/>
              <w:spacing w:line="360" w:lineRule="auto"/>
              <w:ind w:left="57" w:right="57"/>
              <w:rPr>
                <w:rFonts w:ascii="Arial" w:hAnsi="Arial" w:cs="Arial"/>
                <w:color w:val="231F20"/>
                <w:sz w:val="24"/>
                <w:szCs w:val="24"/>
                <w:lang w:val="uk-UA"/>
              </w:rPr>
            </w:pPr>
            <w:r w:rsidRPr="008313FB">
              <w:rPr>
                <w:rFonts w:ascii="Arial" w:hAnsi="Arial" w:cs="Arial"/>
                <w:color w:val="231F20"/>
                <w:sz w:val="24"/>
                <w:szCs w:val="24"/>
                <w:lang w:val="uk-UA"/>
              </w:rPr>
              <w:t>Все електричне обладнання плазмової машини повинно бути розроблено відповідно до вимог IEC 60204-1 та IEC 60974-1.</w:t>
            </w:r>
          </w:p>
          <w:p w:rsidR="00F00277" w:rsidRPr="008313FB" w:rsidRDefault="00C72EB2" w:rsidP="00C72EB2">
            <w:pPr>
              <w:pStyle w:val="TableParagraph"/>
              <w:spacing w:line="360" w:lineRule="auto"/>
              <w:ind w:left="57" w:right="57"/>
              <w:rPr>
                <w:rFonts w:ascii="Arial" w:hAnsi="Arial" w:cs="Arial"/>
                <w:color w:val="231F20"/>
                <w:sz w:val="24"/>
                <w:szCs w:val="24"/>
                <w:lang w:val="uk-UA"/>
              </w:rPr>
            </w:pPr>
            <w:r w:rsidRPr="008313FB">
              <w:rPr>
                <w:rFonts w:ascii="Arial" w:hAnsi="Arial" w:cs="Arial"/>
                <w:color w:val="231F20"/>
                <w:sz w:val="24"/>
                <w:szCs w:val="24"/>
                <w:lang w:val="uk-UA"/>
              </w:rPr>
              <w:t>Попереджувальні знаки, близькі до кожного з плазмових пальників, повинні вказувати на те, що перед будь-якими діями на пальнику необхідно відключити плазмове джерело живлення.</w:t>
            </w:r>
          </w:p>
        </w:tc>
        <w:tc>
          <w:tcPr>
            <w:tcW w:w="1500" w:type="dxa"/>
            <w:tcBorders>
              <w:top w:val="single" w:sz="4" w:space="0" w:color="231F20"/>
              <w:left w:val="single" w:sz="4" w:space="0" w:color="231F20"/>
              <w:bottom w:val="single" w:sz="4" w:space="0" w:color="231F20"/>
            </w:tcBorders>
          </w:tcPr>
          <w:p w:rsidR="00F00277" w:rsidRPr="00585520" w:rsidRDefault="00571B5F" w:rsidP="00C85CE3">
            <w:pPr>
              <w:pStyle w:val="TableParagraph"/>
              <w:spacing w:line="360" w:lineRule="auto"/>
              <w:ind w:left="57" w:right="57"/>
              <w:rPr>
                <w:rFonts w:ascii="Arial" w:hAnsi="Arial" w:cs="Arial"/>
                <w:lang w:val="uk-UA"/>
              </w:rPr>
            </w:pPr>
            <w:r w:rsidRPr="00585520">
              <w:rPr>
                <w:rFonts w:ascii="Arial" w:hAnsi="Arial" w:cs="Arial"/>
                <w:color w:val="231F20"/>
                <w:lang w:val="uk-UA"/>
              </w:rPr>
              <w:t>Візуальний контроль</w:t>
            </w:r>
          </w:p>
        </w:tc>
      </w:tr>
      <w:tr w:rsidR="00F00277" w:rsidRPr="00C85CE3" w:rsidTr="00571B5F">
        <w:trPr>
          <w:trHeight w:val="64"/>
        </w:trPr>
        <w:tc>
          <w:tcPr>
            <w:tcW w:w="1575" w:type="dxa"/>
            <w:vMerge w:val="restart"/>
            <w:tcBorders>
              <w:top w:val="single" w:sz="4" w:space="0" w:color="231F20"/>
              <w:bottom w:val="single" w:sz="4" w:space="0" w:color="231F20"/>
              <w:right w:val="single" w:sz="4" w:space="0" w:color="231F20"/>
            </w:tcBorders>
          </w:tcPr>
          <w:p w:rsidR="00F00277" w:rsidRPr="00571B5F" w:rsidRDefault="00F00277" w:rsidP="00C85CE3">
            <w:pPr>
              <w:pStyle w:val="TableParagraph"/>
              <w:spacing w:line="360" w:lineRule="auto"/>
              <w:ind w:left="57" w:right="57"/>
              <w:rPr>
                <w:rFonts w:ascii="Arial" w:hAnsi="Arial" w:cs="Arial"/>
                <w:sz w:val="20"/>
                <w:lang w:val="uk-UA"/>
              </w:rPr>
            </w:pPr>
          </w:p>
        </w:tc>
        <w:tc>
          <w:tcPr>
            <w:tcW w:w="6656" w:type="dxa"/>
            <w:tcBorders>
              <w:top w:val="single" w:sz="4" w:space="0" w:color="231F20"/>
              <w:left w:val="single" w:sz="4" w:space="0" w:color="231F20"/>
              <w:bottom w:val="single" w:sz="4" w:space="0" w:color="231F20"/>
              <w:right w:val="single" w:sz="4" w:space="0" w:color="231F20"/>
            </w:tcBorders>
          </w:tcPr>
          <w:p w:rsidR="00C72EB2" w:rsidRPr="004A00DD" w:rsidRDefault="00F00277" w:rsidP="00C85CE3">
            <w:pPr>
              <w:pStyle w:val="TableParagraph"/>
              <w:spacing w:line="360" w:lineRule="auto"/>
              <w:ind w:left="57" w:right="57"/>
              <w:rPr>
                <w:rFonts w:ascii="Arial" w:hAnsi="Arial" w:cs="Arial"/>
                <w:sz w:val="24"/>
                <w:szCs w:val="24"/>
                <w:lang w:val="uk-UA"/>
              </w:rPr>
            </w:pPr>
            <w:r w:rsidRPr="00571B5F">
              <w:rPr>
                <w:rFonts w:ascii="Arial" w:hAnsi="Arial" w:cs="Arial"/>
                <w:b/>
                <w:color w:val="231F20"/>
                <w:sz w:val="20"/>
                <w:lang w:val="uk-UA"/>
              </w:rPr>
              <w:t xml:space="preserve">2.3 </w:t>
            </w:r>
            <w:r w:rsidR="00C72EB2" w:rsidRPr="004A00DD">
              <w:rPr>
                <w:rFonts w:ascii="Arial" w:hAnsi="Arial" w:cs="Arial"/>
                <w:sz w:val="24"/>
                <w:szCs w:val="24"/>
                <w:lang w:val="uk-UA"/>
              </w:rPr>
              <w:t>Захист від ураження електричним струмом на оброблюваній деталі.</w:t>
            </w:r>
          </w:p>
          <w:p w:rsidR="004A00DD" w:rsidRPr="004A00DD" w:rsidRDefault="004A00DD" w:rsidP="004A00DD">
            <w:pPr>
              <w:pStyle w:val="TableParagraph"/>
              <w:spacing w:line="360" w:lineRule="auto"/>
              <w:ind w:left="57" w:right="57"/>
              <w:jc w:val="both"/>
              <w:rPr>
                <w:rFonts w:ascii="Arial" w:hAnsi="Arial" w:cs="Arial"/>
                <w:sz w:val="24"/>
                <w:szCs w:val="24"/>
                <w:lang w:val="uk-UA"/>
              </w:rPr>
            </w:pPr>
            <w:r w:rsidRPr="004A00DD">
              <w:rPr>
                <w:rFonts w:ascii="Arial" w:hAnsi="Arial" w:cs="Arial"/>
                <w:sz w:val="24"/>
                <w:szCs w:val="24"/>
                <w:lang w:val="uk-UA"/>
              </w:rPr>
              <w:t>Повинні бути передбачені відповідні заходи для забезпечення достатнього заземлення заготовки з машиною.</w:t>
            </w:r>
            <w:r w:rsidR="00C72EB2" w:rsidRPr="004A00DD">
              <w:rPr>
                <w:rFonts w:ascii="Arial" w:hAnsi="Arial" w:cs="Arial"/>
                <w:sz w:val="24"/>
                <w:szCs w:val="24"/>
                <w:lang w:val="uk-UA"/>
              </w:rPr>
              <w:t xml:space="preserve"> Якщо достатн</w:t>
            </w:r>
            <w:r w:rsidRPr="004A00DD">
              <w:rPr>
                <w:rFonts w:ascii="Arial" w:hAnsi="Arial" w:cs="Arial"/>
                <w:sz w:val="24"/>
                <w:szCs w:val="24"/>
                <w:lang w:val="uk-UA"/>
              </w:rPr>
              <w:t>є</w:t>
            </w:r>
            <w:r w:rsidR="00C72EB2" w:rsidRPr="004A00DD">
              <w:rPr>
                <w:rFonts w:ascii="Arial" w:hAnsi="Arial" w:cs="Arial"/>
                <w:sz w:val="24"/>
                <w:szCs w:val="24"/>
                <w:lang w:val="uk-UA"/>
              </w:rPr>
              <w:t xml:space="preserve"> заземлення не може бути забезпечено автоматично, повинні бути використані </w:t>
            </w:r>
            <w:r w:rsidR="00C72EB2" w:rsidRPr="004A00DD">
              <w:rPr>
                <w:rFonts w:ascii="Arial" w:hAnsi="Arial" w:cs="Arial"/>
                <w:sz w:val="24"/>
                <w:szCs w:val="24"/>
                <w:lang w:val="uk-UA"/>
              </w:rPr>
              <w:lastRenderedPageBreak/>
              <w:t>додаткові пристрої (наприклад, затискачі).</w:t>
            </w:r>
          </w:p>
          <w:p w:rsidR="00F00277" w:rsidRPr="004A00DD" w:rsidRDefault="004A00DD" w:rsidP="000F4070">
            <w:pPr>
              <w:pStyle w:val="TableParagraph"/>
              <w:spacing w:line="360" w:lineRule="auto"/>
              <w:ind w:left="57" w:right="57"/>
              <w:jc w:val="both"/>
              <w:rPr>
                <w:rFonts w:ascii="Arial" w:hAnsi="Arial" w:cs="Arial"/>
                <w:b/>
                <w:color w:val="231F20"/>
                <w:sz w:val="20"/>
                <w:szCs w:val="24"/>
                <w:lang w:val="uk-UA"/>
              </w:rPr>
            </w:pPr>
            <w:r w:rsidRPr="004A00DD">
              <w:rPr>
                <w:rFonts w:ascii="Arial" w:hAnsi="Arial" w:cs="Arial"/>
                <w:b/>
                <w:sz w:val="20"/>
                <w:szCs w:val="24"/>
                <w:lang w:val="uk-UA"/>
              </w:rPr>
              <w:t>Примітка.</w:t>
            </w:r>
            <w:r w:rsidR="00C72EB2" w:rsidRPr="004A00DD">
              <w:rPr>
                <w:rFonts w:ascii="Arial" w:hAnsi="Arial" w:cs="Arial"/>
                <w:sz w:val="20"/>
                <w:szCs w:val="24"/>
                <w:lang w:val="uk-UA"/>
              </w:rPr>
              <w:t xml:space="preserve"> </w:t>
            </w:r>
            <w:r>
              <w:rPr>
                <w:rFonts w:ascii="Arial" w:hAnsi="Arial" w:cs="Arial"/>
                <w:sz w:val="20"/>
                <w:szCs w:val="24"/>
                <w:lang w:val="uk-UA"/>
              </w:rPr>
              <w:t>Холостий хід</w:t>
            </w:r>
            <w:r w:rsidR="00C72EB2" w:rsidRPr="004A00DD">
              <w:rPr>
                <w:rFonts w:ascii="Arial" w:hAnsi="Arial" w:cs="Arial"/>
                <w:sz w:val="20"/>
                <w:szCs w:val="24"/>
                <w:lang w:val="uk-UA"/>
              </w:rPr>
              <w:t xml:space="preserve"> або </w:t>
            </w:r>
            <w:r>
              <w:rPr>
                <w:rFonts w:ascii="Arial" w:hAnsi="Arial" w:cs="Arial"/>
                <w:sz w:val="20"/>
                <w:szCs w:val="24"/>
                <w:lang w:val="uk-UA"/>
              </w:rPr>
              <w:t>напруга холостого ходу</w:t>
            </w:r>
            <w:r w:rsidR="00C72EB2" w:rsidRPr="004A00DD">
              <w:rPr>
                <w:rFonts w:ascii="Arial" w:hAnsi="Arial" w:cs="Arial"/>
                <w:sz w:val="20"/>
                <w:szCs w:val="24"/>
                <w:lang w:val="uk-UA"/>
              </w:rPr>
              <w:t xml:space="preserve"> </w:t>
            </w:r>
            <w:r w:rsidRPr="004A00DD">
              <w:rPr>
                <w:rFonts w:ascii="Arial" w:hAnsi="Arial" w:cs="Arial"/>
                <w:sz w:val="20"/>
                <w:szCs w:val="24"/>
                <w:lang w:val="uk-UA"/>
              </w:rPr>
              <w:t xml:space="preserve">машини </w:t>
            </w:r>
            <w:r w:rsidR="00C72EB2" w:rsidRPr="004A00DD">
              <w:rPr>
                <w:rFonts w:ascii="Arial" w:hAnsi="Arial" w:cs="Arial"/>
                <w:sz w:val="20"/>
                <w:szCs w:val="24"/>
                <w:lang w:val="uk-UA"/>
              </w:rPr>
              <w:t>плазмового різання може перевищувати 400 вольт і смертельн</w:t>
            </w:r>
            <w:r>
              <w:rPr>
                <w:rFonts w:ascii="Arial" w:hAnsi="Arial" w:cs="Arial"/>
                <w:sz w:val="20"/>
                <w:szCs w:val="24"/>
                <w:lang w:val="uk-UA"/>
              </w:rPr>
              <w:t>і</w:t>
            </w:r>
            <w:r w:rsidR="00C72EB2" w:rsidRPr="004A00DD">
              <w:rPr>
                <w:rFonts w:ascii="Arial" w:hAnsi="Arial" w:cs="Arial"/>
                <w:sz w:val="20"/>
                <w:szCs w:val="24"/>
                <w:lang w:val="uk-UA"/>
              </w:rPr>
              <w:t xml:space="preserve"> в контакті з тілом людини. Заходи безпеки можна знайти в </w:t>
            </w:r>
            <w:r w:rsidR="000F4070">
              <w:rPr>
                <w:rFonts w:ascii="Arial" w:hAnsi="Arial" w:cs="Arial"/>
                <w:sz w:val="20"/>
                <w:szCs w:val="24"/>
                <w:lang w:val="uk-UA"/>
              </w:rPr>
              <w:t>інструкції</w:t>
            </w:r>
            <w:r w:rsidR="00C72EB2" w:rsidRPr="004A00DD">
              <w:rPr>
                <w:rFonts w:ascii="Arial" w:hAnsi="Arial" w:cs="Arial"/>
                <w:sz w:val="20"/>
                <w:szCs w:val="24"/>
                <w:lang w:val="uk-UA"/>
              </w:rPr>
              <w:t xml:space="preserve"> по експлу</w:t>
            </w:r>
            <w:r>
              <w:rPr>
                <w:rFonts w:ascii="Arial" w:hAnsi="Arial" w:cs="Arial"/>
                <w:sz w:val="20"/>
                <w:szCs w:val="24"/>
                <w:lang w:val="uk-UA"/>
              </w:rPr>
              <w:t>атації джерела живлення плазмового</w:t>
            </w:r>
            <w:r w:rsidR="00C72EB2" w:rsidRPr="004A00DD">
              <w:rPr>
                <w:rFonts w:ascii="Arial" w:hAnsi="Arial" w:cs="Arial"/>
                <w:sz w:val="20"/>
                <w:szCs w:val="24"/>
                <w:lang w:val="uk-UA"/>
              </w:rPr>
              <w:t xml:space="preserve"> різ</w:t>
            </w:r>
            <w:r>
              <w:rPr>
                <w:rFonts w:ascii="Arial" w:hAnsi="Arial" w:cs="Arial"/>
                <w:sz w:val="20"/>
                <w:szCs w:val="24"/>
                <w:lang w:val="uk-UA"/>
              </w:rPr>
              <w:t>ання</w:t>
            </w:r>
            <w:r w:rsidR="00C72EB2" w:rsidRPr="004A00DD">
              <w:rPr>
                <w:rFonts w:ascii="Arial" w:hAnsi="Arial" w:cs="Arial"/>
                <w:sz w:val="20"/>
                <w:szCs w:val="24"/>
                <w:lang w:val="uk-UA"/>
              </w:rPr>
              <w:t xml:space="preserve"> (відповідно до IEC 60974-1).</w:t>
            </w:r>
          </w:p>
        </w:tc>
        <w:tc>
          <w:tcPr>
            <w:tcW w:w="1500" w:type="dxa"/>
            <w:tcBorders>
              <w:top w:val="single" w:sz="4" w:space="0" w:color="231F20"/>
              <w:left w:val="single" w:sz="4" w:space="0" w:color="231F20"/>
              <w:bottom w:val="single" w:sz="4" w:space="0" w:color="231F20"/>
            </w:tcBorders>
          </w:tcPr>
          <w:p w:rsidR="00F00277" w:rsidRPr="00585520" w:rsidRDefault="00571B5F" w:rsidP="00C85CE3">
            <w:pPr>
              <w:pStyle w:val="TableParagraph"/>
              <w:spacing w:line="360" w:lineRule="auto"/>
              <w:ind w:left="57" w:right="57"/>
              <w:rPr>
                <w:rFonts w:ascii="Arial" w:hAnsi="Arial" w:cs="Arial"/>
                <w:lang w:val="uk-UA"/>
              </w:rPr>
            </w:pPr>
            <w:r w:rsidRPr="00585520">
              <w:rPr>
                <w:rFonts w:ascii="Arial" w:hAnsi="Arial" w:cs="Arial"/>
                <w:color w:val="231F20"/>
                <w:lang w:val="uk-UA"/>
              </w:rPr>
              <w:lastRenderedPageBreak/>
              <w:t>Візуальний контроль</w:t>
            </w:r>
          </w:p>
        </w:tc>
      </w:tr>
      <w:tr w:rsidR="00F00277" w:rsidRPr="00C85CE3" w:rsidTr="00FE17E1">
        <w:trPr>
          <w:trHeight w:val="840"/>
        </w:trPr>
        <w:tc>
          <w:tcPr>
            <w:tcW w:w="1575" w:type="dxa"/>
            <w:vMerge/>
            <w:tcBorders>
              <w:top w:val="nil"/>
              <w:bottom w:val="single" w:sz="4" w:space="0" w:color="231F20"/>
              <w:right w:val="single" w:sz="4" w:space="0" w:color="231F20"/>
            </w:tcBorders>
          </w:tcPr>
          <w:p w:rsidR="00F00277" w:rsidRPr="00571B5F" w:rsidRDefault="00F00277" w:rsidP="00C85CE3">
            <w:pPr>
              <w:spacing w:line="360" w:lineRule="auto"/>
              <w:ind w:left="57" w:right="57"/>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4A00DD" w:rsidRDefault="00F00277" w:rsidP="00C85CE3">
            <w:pPr>
              <w:pStyle w:val="TableParagraph"/>
              <w:spacing w:line="360" w:lineRule="auto"/>
              <w:ind w:left="57" w:right="57"/>
              <w:rPr>
                <w:rFonts w:ascii="Arial" w:hAnsi="Arial" w:cs="Arial"/>
                <w:b/>
                <w:color w:val="231F20"/>
                <w:sz w:val="20"/>
                <w:lang w:val="uk-UA"/>
              </w:rPr>
            </w:pPr>
            <w:r w:rsidRPr="00571B5F">
              <w:rPr>
                <w:rFonts w:ascii="Arial" w:hAnsi="Arial" w:cs="Arial"/>
                <w:b/>
                <w:color w:val="231F20"/>
                <w:sz w:val="20"/>
                <w:lang w:val="uk-UA"/>
              </w:rPr>
              <w:t xml:space="preserve">2.4 </w:t>
            </w:r>
            <w:r w:rsidR="004A00DD">
              <w:rPr>
                <w:rFonts w:ascii="Arial" w:hAnsi="Arial" w:cs="Arial"/>
                <w:b/>
                <w:color w:val="231F20"/>
                <w:sz w:val="20"/>
                <w:lang w:val="uk-UA"/>
              </w:rPr>
              <w:t>Блок підпалювання для газо</w:t>
            </w:r>
            <w:r w:rsidR="004B7473">
              <w:rPr>
                <w:rFonts w:ascii="Arial" w:hAnsi="Arial" w:cs="Arial"/>
                <w:b/>
                <w:color w:val="231F20"/>
                <w:sz w:val="20"/>
                <w:lang w:val="uk-UA"/>
              </w:rPr>
              <w:t>кисневого</w:t>
            </w:r>
            <w:r w:rsidR="004A00DD">
              <w:rPr>
                <w:rFonts w:ascii="Arial" w:hAnsi="Arial" w:cs="Arial"/>
                <w:b/>
                <w:color w:val="231F20"/>
                <w:sz w:val="20"/>
                <w:lang w:val="uk-UA"/>
              </w:rPr>
              <w:t xml:space="preserve"> різання</w:t>
            </w:r>
          </w:p>
          <w:p w:rsidR="00F00277" w:rsidRPr="004A00DD" w:rsidRDefault="008313FB" w:rsidP="008313FB">
            <w:pPr>
              <w:pStyle w:val="TableParagraph"/>
              <w:spacing w:line="360" w:lineRule="auto"/>
              <w:ind w:left="57" w:right="57"/>
              <w:rPr>
                <w:rFonts w:ascii="Arial" w:hAnsi="Arial" w:cs="Arial"/>
                <w:sz w:val="20"/>
                <w:lang w:val="ru-RU"/>
              </w:rPr>
            </w:pPr>
            <w:r>
              <w:rPr>
                <w:rFonts w:ascii="Arial" w:hAnsi="Arial" w:cs="Arial"/>
                <w:color w:val="231F20"/>
                <w:sz w:val="24"/>
                <w:lang w:val="uk-UA"/>
              </w:rPr>
              <w:t>Для цих пристроїв властива т</w:t>
            </w:r>
            <w:r w:rsidR="004A00DD" w:rsidRPr="004A00DD">
              <w:rPr>
                <w:rFonts w:ascii="Arial" w:hAnsi="Arial" w:cs="Arial"/>
                <w:color w:val="231F20"/>
                <w:sz w:val="24"/>
                <w:lang w:val="uk-UA"/>
              </w:rPr>
              <w:t>имчасов</w:t>
            </w:r>
            <w:r>
              <w:rPr>
                <w:rFonts w:ascii="Arial" w:hAnsi="Arial" w:cs="Arial"/>
                <w:color w:val="231F20"/>
                <w:sz w:val="24"/>
                <w:lang w:val="uk-UA"/>
              </w:rPr>
              <w:t>а</w:t>
            </w:r>
            <w:r w:rsidR="004A00DD" w:rsidRPr="004A00DD">
              <w:rPr>
                <w:rFonts w:ascii="Arial" w:hAnsi="Arial" w:cs="Arial"/>
                <w:color w:val="231F20"/>
                <w:sz w:val="24"/>
                <w:lang w:val="uk-UA"/>
              </w:rPr>
              <w:t xml:space="preserve"> висока частота / висока напруга</w:t>
            </w:r>
            <w:r>
              <w:rPr>
                <w:rFonts w:ascii="Arial" w:hAnsi="Arial" w:cs="Arial"/>
                <w:color w:val="231F20"/>
                <w:sz w:val="24"/>
                <w:lang w:val="uk-UA"/>
              </w:rPr>
              <w:t xml:space="preserve">. </w:t>
            </w:r>
            <w:r w:rsidR="004A00DD" w:rsidRPr="004A00DD">
              <w:rPr>
                <w:rFonts w:ascii="Arial" w:hAnsi="Arial" w:cs="Arial"/>
                <w:color w:val="231F20"/>
                <w:sz w:val="24"/>
                <w:lang w:val="uk-UA"/>
              </w:rPr>
              <w:t xml:space="preserve">Ризики, пов'язані з ними, повинні бути вказані в інструкції </w:t>
            </w:r>
            <w:r>
              <w:rPr>
                <w:rFonts w:ascii="Arial" w:hAnsi="Arial" w:cs="Arial"/>
                <w:color w:val="231F20"/>
                <w:sz w:val="24"/>
                <w:lang w:val="uk-UA"/>
              </w:rPr>
              <w:t>оператора</w:t>
            </w:r>
            <w:r w:rsidR="004A00DD" w:rsidRPr="004A00DD">
              <w:rPr>
                <w:rFonts w:ascii="Arial" w:hAnsi="Arial" w:cs="Arial"/>
                <w:color w:val="231F20"/>
                <w:sz w:val="24"/>
                <w:lang w:val="uk-UA"/>
              </w:rPr>
              <w:t>.</w:t>
            </w:r>
          </w:p>
        </w:tc>
        <w:tc>
          <w:tcPr>
            <w:tcW w:w="1500" w:type="dxa"/>
            <w:tcBorders>
              <w:top w:val="single" w:sz="4" w:space="0" w:color="231F20"/>
              <w:left w:val="single" w:sz="4" w:space="0" w:color="231F20"/>
              <w:bottom w:val="single" w:sz="4" w:space="0" w:color="231F20"/>
            </w:tcBorders>
          </w:tcPr>
          <w:p w:rsidR="00F00277" w:rsidRPr="00585520" w:rsidRDefault="00571B5F" w:rsidP="00C85CE3">
            <w:pPr>
              <w:pStyle w:val="TableParagraph"/>
              <w:spacing w:line="360" w:lineRule="auto"/>
              <w:ind w:left="57" w:right="57"/>
              <w:rPr>
                <w:rFonts w:ascii="Arial" w:hAnsi="Arial" w:cs="Arial"/>
                <w:lang w:val="uk-UA"/>
              </w:rPr>
            </w:pPr>
            <w:r w:rsidRPr="00585520">
              <w:rPr>
                <w:rFonts w:ascii="Arial" w:hAnsi="Arial" w:cs="Arial"/>
                <w:color w:val="231F20"/>
                <w:lang w:val="uk-UA"/>
              </w:rPr>
              <w:t>Візуальний контроль</w:t>
            </w:r>
          </w:p>
        </w:tc>
      </w:tr>
      <w:tr w:rsidR="00F00277" w:rsidRPr="00C85CE3" w:rsidTr="00FE17E1">
        <w:trPr>
          <w:trHeight w:val="1060"/>
        </w:trPr>
        <w:tc>
          <w:tcPr>
            <w:tcW w:w="1575" w:type="dxa"/>
            <w:vMerge w:val="restart"/>
            <w:tcBorders>
              <w:top w:val="single" w:sz="4" w:space="0" w:color="231F20"/>
              <w:bottom w:val="single" w:sz="4" w:space="0" w:color="231F20"/>
              <w:right w:val="single" w:sz="4" w:space="0" w:color="231F20"/>
            </w:tcBorders>
          </w:tcPr>
          <w:p w:rsidR="00F00277" w:rsidRPr="00571B5F" w:rsidRDefault="00F00277" w:rsidP="00DB0AC3">
            <w:pPr>
              <w:pStyle w:val="TableParagraph"/>
              <w:spacing w:line="360" w:lineRule="auto"/>
              <w:ind w:left="57" w:right="57"/>
              <w:rPr>
                <w:rFonts w:ascii="Arial" w:hAnsi="Arial" w:cs="Arial"/>
                <w:b/>
                <w:sz w:val="20"/>
                <w:lang w:val="uk-UA"/>
              </w:rPr>
            </w:pPr>
            <w:r w:rsidRPr="00DB0AC3">
              <w:rPr>
                <w:rFonts w:ascii="Arial" w:hAnsi="Arial" w:cs="Arial"/>
                <w:b/>
                <w:color w:val="231F20"/>
                <w:sz w:val="24"/>
                <w:lang w:val="uk-UA"/>
              </w:rPr>
              <w:t xml:space="preserve">3 </w:t>
            </w:r>
            <w:r w:rsidR="00DB0AC3">
              <w:rPr>
                <w:rFonts w:ascii="Arial" w:hAnsi="Arial" w:cs="Arial"/>
                <w:b/>
                <w:color w:val="231F20"/>
                <w:sz w:val="24"/>
                <w:lang w:val="uk-UA"/>
              </w:rPr>
              <w:t>Термічні</w:t>
            </w:r>
            <w:r w:rsidR="00E6255E" w:rsidRPr="00DB0AC3">
              <w:rPr>
                <w:rFonts w:ascii="Arial" w:hAnsi="Arial" w:cs="Arial"/>
                <w:b/>
                <w:color w:val="231F20"/>
                <w:sz w:val="24"/>
                <w:lang w:val="uk-UA"/>
              </w:rPr>
              <w:t xml:space="preserve"> небезпек</w:t>
            </w:r>
            <w:r w:rsidR="00DB0AC3">
              <w:rPr>
                <w:rFonts w:ascii="Arial" w:hAnsi="Arial" w:cs="Arial"/>
                <w:b/>
                <w:color w:val="231F20"/>
                <w:sz w:val="24"/>
                <w:lang w:val="uk-UA"/>
              </w:rPr>
              <w:t>и</w:t>
            </w:r>
          </w:p>
        </w:tc>
        <w:tc>
          <w:tcPr>
            <w:tcW w:w="6656" w:type="dxa"/>
            <w:tcBorders>
              <w:top w:val="single" w:sz="4" w:space="0" w:color="231F20"/>
              <w:left w:val="single" w:sz="4" w:space="0" w:color="231F20"/>
              <w:bottom w:val="single" w:sz="4" w:space="0" w:color="231F20"/>
              <w:right w:val="single" w:sz="4" w:space="0" w:color="231F20"/>
            </w:tcBorders>
          </w:tcPr>
          <w:p w:rsidR="00E6255E" w:rsidRPr="00DB0AC3" w:rsidRDefault="00F00277" w:rsidP="00E6255E">
            <w:pPr>
              <w:pStyle w:val="TableParagraph"/>
              <w:spacing w:line="360" w:lineRule="auto"/>
              <w:ind w:left="57" w:right="57"/>
              <w:jc w:val="both"/>
              <w:rPr>
                <w:rFonts w:ascii="Arial" w:hAnsi="Arial" w:cs="Arial"/>
                <w:b/>
                <w:color w:val="231F20"/>
                <w:sz w:val="24"/>
                <w:lang w:val="uk-UA"/>
              </w:rPr>
            </w:pPr>
            <w:r w:rsidRPr="00DB0AC3">
              <w:rPr>
                <w:rFonts w:ascii="Arial" w:hAnsi="Arial" w:cs="Arial"/>
                <w:b/>
                <w:color w:val="231F20"/>
                <w:sz w:val="24"/>
                <w:lang w:val="uk-UA"/>
              </w:rPr>
              <w:t xml:space="preserve">3.1 </w:t>
            </w:r>
            <w:r w:rsidR="00E6255E" w:rsidRPr="00DB0AC3">
              <w:rPr>
                <w:rFonts w:ascii="Arial" w:hAnsi="Arial" w:cs="Arial"/>
                <w:b/>
                <w:color w:val="231F20"/>
                <w:sz w:val="24"/>
                <w:lang w:val="uk-UA"/>
              </w:rPr>
              <w:t xml:space="preserve">Контакт з гарячою </w:t>
            </w:r>
            <w:r w:rsidR="008C2E7E" w:rsidRPr="00DB0AC3">
              <w:rPr>
                <w:rFonts w:ascii="Arial" w:hAnsi="Arial" w:cs="Arial"/>
                <w:b/>
                <w:color w:val="231F20"/>
                <w:sz w:val="24"/>
                <w:lang w:val="uk-UA"/>
              </w:rPr>
              <w:t>деталлю</w:t>
            </w:r>
          </w:p>
          <w:p w:rsidR="00F00277" w:rsidRPr="00DB0AC3" w:rsidRDefault="00E6255E" w:rsidP="008C2E7E">
            <w:pPr>
              <w:pStyle w:val="TableParagraph"/>
              <w:spacing w:line="360" w:lineRule="auto"/>
              <w:ind w:left="57" w:right="57"/>
              <w:jc w:val="both"/>
              <w:rPr>
                <w:rFonts w:ascii="Arial" w:hAnsi="Arial" w:cs="Arial"/>
                <w:color w:val="231F20"/>
                <w:sz w:val="24"/>
                <w:lang w:val="uk-UA"/>
              </w:rPr>
            </w:pPr>
            <w:r w:rsidRPr="00DB0AC3">
              <w:rPr>
                <w:rFonts w:ascii="Arial" w:hAnsi="Arial" w:cs="Arial"/>
                <w:color w:val="231F20"/>
                <w:sz w:val="24"/>
                <w:lang w:val="uk-UA"/>
              </w:rPr>
              <w:t>Щоб уникнути опік</w:t>
            </w:r>
            <w:r w:rsidR="008C2E7E" w:rsidRPr="00DB0AC3">
              <w:rPr>
                <w:rFonts w:ascii="Arial" w:hAnsi="Arial" w:cs="Arial"/>
                <w:color w:val="231F20"/>
                <w:sz w:val="24"/>
                <w:lang w:val="uk-UA"/>
              </w:rPr>
              <w:t>ив</w:t>
            </w:r>
            <w:r w:rsidRPr="00DB0AC3">
              <w:rPr>
                <w:rFonts w:ascii="Arial" w:hAnsi="Arial" w:cs="Arial"/>
                <w:color w:val="231F20"/>
                <w:sz w:val="24"/>
                <w:lang w:val="uk-UA"/>
              </w:rPr>
              <w:t xml:space="preserve"> гарячою </w:t>
            </w:r>
            <w:r w:rsidR="008C2E7E" w:rsidRPr="00DB0AC3">
              <w:rPr>
                <w:rFonts w:ascii="Arial" w:hAnsi="Arial" w:cs="Arial"/>
                <w:color w:val="231F20"/>
                <w:sz w:val="24"/>
                <w:lang w:val="uk-UA"/>
              </w:rPr>
              <w:t>деталлю</w:t>
            </w:r>
            <w:r w:rsidRPr="00DB0AC3">
              <w:rPr>
                <w:rFonts w:ascii="Arial" w:hAnsi="Arial" w:cs="Arial"/>
                <w:color w:val="231F20"/>
                <w:sz w:val="24"/>
                <w:lang w:val="uk-UA"/>
              </w:rPr>
              <w:t xml:space="preserve">, необхідно носити засоби індивідуального захисту. Знаки на машині та інструкції з техніки безпеки в інструкції </w:t>
            </w:r>
            <w:r w:rsidR="008C2E7E" w:rsidRPr="00DB0AC3">
              <w:rPr>
                <w:rFonts w:ascii="Arial" w:hAnsi="Arial" w:cs="Arial"/>
                <w:color w:val="231F20"/>
                <w:sz w:val="24"/>
                <w:lang w:val="uk-UA"/>
              </w:rPr>
              <w:t>вказується зобов'язання носити засоби індивідуального захисту.</w:t>
            </w:r>
            <w:r w:rsidRPr="00DB0AC3">
              <w:rPr>
                <w:rFonts w:ascii="Arial" w:hAnsi="Arial" w:cs="Arial"/>
                <w:color w:val="231F20"/>
                <w:sz w:val="24"/>
                <w:lang w:val="uk-UA"/>
              </w:rPr>
              <w:t>.</w:t>
            </w:r>
          </w:p>
        </w:tc>
        <w:tc>
          <w:tcPr>
            <w:tcW w:w="1500" w:type="dxa"/>
            <w:tcBorders>
              <w:top w:val="single" w:sz="4" w:space="0" w:color="231F20"/>
              <w:left w:val="single" w:sz="4" w:space="0" w:color="231F20"/>
              <w:bottom w:val="single" w:sz="4" w:space="0" w:color="231F20"/>
            </w:tcBorders>
          </w:tcPr>
          <w:p w:rsidR="00F00277" w:rsidRPr="00585520" w:rsidRDefault="00571B5F" w:rsidP="00C85CE3">
            <w:pPr>
              <w:pStyle w:val="TableParagraph"/>
              <w:spacing w:line="360" w:lineRule="auto"/>
              <w:ind w:left="57" w:right="57"/>
              <w:rPr>
                <w:rFonts w:ascii="Arial" w:hAnsi="Arial" w:cs="Arial"/>
                <w:lang w:val="uk-UA"/>
              </w:rPr>
            </w:pPr>
            <w:r w:rsidRPr="00585520">
              <w:rPr>
                <w:rFonts w:ascii="Arial" w:hAnsi="Arial" w:cs="Arial"/>
                <w:color w:val="231F20"/>
                <w:lang w:val="uk-UA"/>
              </w:rPr>
              <w:t>Візуальний контроль</w:t>
            </w:r>
          </w:p>
        </w:tc>
      </w:tr>
      <w:tr w:rsidR="00F00277" w:rsidRPr="00C85CE3" w:rsidTr="00FE17E1">
        <w:trPr>
          <w:trHeight w:val="1060"/>
        </w:trPr>
        <w:tc>
          <w:tcPr>
            <w:tcW w:w="1575" w:type="dxa"/>
            <w:vMerge/>
            <w:tcBorders>
              <w:top w:val="nil"/>
              <w:bottom w:val="single" w:sz="4" w:space="0" w:color="231F20"/>
              <w:right w:val="single" w:sz="4" w:space="0" w:color="231F20"/>
            </w:tcBorders>
          </w:tcPr>
          <w:p w:rsidR="00F00277" w:rsidRPr="00571B5F" w:rsidRDefault="00F00277" w:rsidP="00C85CE3">
            <w:pPr>
              <w:spacing w:line="360" w:lineRule="auto"/>
              <w:ind w:left="57" w:right="57"/>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391EF6" w:rsidRDefault="00F00277" w:rsidP="00391EF6">
            <w:pPr>
              <w:pStyle w:val="TableParagraph"/>
              <w:spacing w:line="360" w:lineRule="auto"/>
              <w:ind w:left="57" w:right="57"/>
              <w:jc w:val="both"/>
              <w:rPr>
                <w:rFonts w:ascii="Arial" w:hAnsi="Arial" w:cs="Arial"/>
                <w:sz w:val="24"/>
                <w:szCs w:val="24"/>
                <w:lang w:val="uk-UA"/>
              </w:rPr>
            </w:pPr>
            <w:r w:rsidRPr="00391EF6">
              <w:rPr>
                <w:rFonts w:ascii="Arial" w:hAnsi="Arial" w:cs="Arial"/>
                <w:b/>
                <w:color w:val="231F20"/>
                <w:sz w:val="24"/>
                <w:szCs w:val="24"/>
                <w:lang w:val="uk-UA"/>
              </w:rPr>
              <w:t xml:space="preserve">3.2 </w:t>
            </w:r>
            <w:r w:rsidR="008C2E7E" w:rsidRPr="00391EF6">
              <w:rPr>
                <w:rFonts w:ascii="Arial" w:hAnsi="Arial" w:cs="Arial"/>
                <w:b/>
                <w:sz w:val="24"/>
                <w:szCs w:val="24"/>
                <w:lang w:val="uk-UA"/>
              </w:rPr>
              <w:t>Контакт с гарячим інструментом</w:t>
            </w:r>
          </w:p>
          <w:p w:rsidR="008C2E7E" w:rsidRPr="00391EF6" w:rsidRDefault="008C2E7E" w:rsidP="00391EF6">
            <w:pPr>
              <w:pStyle w:val="TableParagraph"/>
              <w:spacing w:line="360" w:lineRule="auto"/>
              <w:ind w:left="57" w:right="57"/>
              <w:jc w:val="both"/>
              <w:rPr>
                <w:rFonts w:ascii="Arial" w:hAnsi="Arial" w:cs="Arial"/>
                <w:sz w:val="24"/>
                <w:szCs w:val="24"/>
                <w:lang w:val="uk-UA"/>
              </w:rPr>
            </w:pPr>
            <w:r w:rsidRPr="00391EF6">
              <w:rPr>
                <w:rFonts w:ascii="Arial" w:hAnsi="Arial" w:cs="Arial"/>
                <w:sz w:val="24"/>
                <w:szCs w:val="24"/>
                <w:lang w:val="uk-UA"/>
              </w:rPr>
              <w:t xml:space="preserve">Якщо гарячий інструмент не може бути покритим, необхідно використовувати засоби індивідуального захисту. </w:t>
            </w:r>
          </w:p>
          <w:p w:rsidR="00F00277" w:rsidRPr="008C2E7E" w:rsidRDefault="008C2E7E" w:rsidP="00391EF6">
            <w:pPr>
              <w:pStyle w:val="TableParagraph"/>
              <w:spacing w:line="360" w:lineRule="auto"/>
              <w:ind w:left="57" w:right="57"/>
              <w:jc w:val="both"/>
              <w:rPr>
                <w:lang w:val="uk-UA"/>
              </w:rPr>
            </w:pPr>
            <w:r w:rsidRPr="00391EF6">
              <w:rPr>
                <w:rFonts w:ascii="Arial" w:hAnsi="Arial" w:cs="Arial"/>
                <w:sz w:val="24"/>
                <w:szCs w:val="24"/>
                <w:lang w:val="uk-UA"/>
              </w:rPr>
              <w:t>Знаки на машині та інструкції з техніки безпеки в інструкції вказують на обов’язковість носіння засобів індивідуального захисту.</w:t>
            </w:r>
          </w:p>
        </w:tc>
        <w:tc>
          <w:tcPr>
            <w:tcW w:w="1500" w:type="dxa"/>
            <w:tcBorders>
              <w:top w:val="single" w:sz="4" w:space="0" w:color="231F20"/>
              <w:left w:val="single" w:sz="4" w:space="0" w:color="231F20"/>
              <w:bottom w:val="single" w:sz="4" w:space="0" w:color="231F20"/>
            </w:tcBorders>
          </w:tcPr>
          <w:p w:rsidR="00F00277" w:rsidRPr="00585520" w:rsidRDefault="00571B5F" w:rsidP="00C85CE3">
            <w:pPr>
              <w:pStyle w:val="TableParagraph"/>
              <w:spacing w:line="360" w:lineRule="auto"/>
              <w:ind w:left="57" w:right="57"/>
              <w:rPr>
                <w:rFonts w:ascii="Arial" w:hAnsi="Arial" w:cs="Arial"/>
                <w:lang w:val="uk-UA"/>
              </w:rPr>
            </w:pPr>
            <w:r w:rsidRPr="00585520">
              <w:rPr>
                <w:rFonts w:ascii="Arial" w:hAnsi="Arial" w:cs="Arial"/>
                <w:color w:val="231F20"/>
                <w:lang w:val="uk-UA"/>
              </w:rPr>
              <w:t>Візуальний контроль</w:t>
            </w:r>
          </w:p>
        </w:tc>
      </w:tr>
      <w:tr w:rsidR="00F00277" w:rsidRPr="00C85CE3" w:rsidTr="00FE17E1">
        <w:trPr>
          <w:trHeight w:val="1720"/>
        </w:trPr>
        <w:tc>
          <w:tcPr>
            <w:tcW w:w="1575" w:type="dxa"/>
            <w:vMerge/>
            <w:tcBorders>
              <w:top w:val="nil"/>
              <w:bottom w:val="single" w:sz="4" w:space="0" w:color="231F20"/>
              <w:right w:val="single" w:sz="4" w:space="0" w:color="231F20"/>
            </w:tcBorders>
          </w:tcPr>
          <w:p w:rsidR="00F00277" w:rsidRPr="00571B5F" w:rsidRDefault="00F00277" w:rsidP="00C85CE3">
            <w:pPr>
              <w:spacing w:line="360" w:lineRule="auto"/>
              <w:ind w:left="57" w:right="57"/>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8C2E7E" w:rsidRPr="00391EF6" w:rsidRDefault="00F00277" w:rsidP="00C85CE3">
            <w:pPr>
              <w:pStyle w:val="TableParagraph"/>
              <w:spacing w:line="360" w:lineRule="auto"/>
              <w:ind w:left="57" w:right="57"/>
              <w:rPr>
                <w:rFonts w:ascii="Arial" w:hAnsi="Arial" w:cs="Arial"/>
                <w:b/>
                <w:sz w:val="24"/>
                <w:szCs w:val="24"/>
                <w:lang w:val="uk-UA"/>
              </w:rPr>
            </w:pPr>
            <w:r w:rsidRPr="00391EF6">
              <w:rPr>
                <w:rFonts w:ascii="Arial" w:hAnsi="Arial" w:cs="Arial"/>
                <w:b/>
                <w:color w:val="231F20"/>
                <w:sz w:val="24"/>
                <w:lang w:val="uk-UA"/>
              </w:rPr>
              <w:t>3.</w:t>
            </w:r>
            <w:r w:rsidRPr="00391EF6">
              <w:rPr>
                <w:rFonts w:ascii="Arial" w:hAnsi="Arial" w:cs="Arial"/>
                <w:b/>
                <w:color w:val="231F20"/>
                <w:sz w:val="24"/>
                <w:szCs w:val="24"/>
                <w:lang w:val="uk-UA"/>
              </w:rPr>
              <w:t xml:space="preserve">3 </w:t>
            </w:r>
            <w:r w:rsidR="000F4070">
              <w:rPr>
                <w:rFonts w:ascii="Arial" w:hAnsi="Arial" w:cs="Arial"/>
                <w:b/>
                <w:sz w:val="24"/>
                <w:szCs w:val="24"/>
                <w:lang w:val="uk-UA"/>
              </w:rPr>
              <w:t>Контакт з гарячим шлаком та</w:t>
            </w:r>
            <w:r w:rsidR="008C2E7E" w:rsidRPr="00391EF6">
              <w:rPr>
                <w:rFonts w:ascii="Arial" w:hAnsi="Arial" w:cs="Arial"/>
                <w:b/>
                <w:sz w:val="24"/>
                <w:szCs w:val="24"/>
                <w:lang w:val="uk-UA"/>
              </w:rPr>
              <w:t xml:space="preserve"> іскрами</w:t>
            </w:r>
          </w:p>
          <w:p w:rsidR="00F00277" w:rsidRPr="00391EF6" w:rsidRDefault="008C2E7E" w:rsidP="000F4070">
            <w:pPr>
              <w:pStyle w:val="TableParagraph"/>
              <w:spacing w:line="360" w:lineRule="auto"/>
              <w:ind w:left="57" w:right="57"/>
              <w:rPr>
                <w:rFonts w:ascii="Arial" w:hAnsi="Arial" w:cs="Arial"/>
                <w:b/>
                <w:color w:val="231F20"/>
                <w:sz w:val="24"/>
                <w:szCs w:val="24"/>
                <w:lang w:val="uk-UA"/>
              </w:rPr>
            </w:pPr>
            <w:r w:rsidRPr="00391EF6">
              <w:rPr>
                <w:rFonts w:ascii="Arial" w:hAnsi="Arial" w:cs="Arial"/>
                <w:sz w:val="24"/>
                <w:szCs w:val="24"/>
                <w:lang w:val="uk-UA"/>
              </w:rPr>
              <w:t>Розбризкування ш</w:t>
            </w:r>
            <w:r w:rsidR="000F4070">
              <w:rPr>
                <w:rFonts w:ascii="Arial" w:hAnsi="Arial" w:cs="Arial"/>
                <w:sz w:val="24"/>
                <w:szCs w:val="24"/>
                <w:lang w:val="uk-UA"/>
              </w:rPr>
              <w:t>лаків та іскри неминуче завдяки</w:t>
            </w:r>
            <w:r w:rsidRPr="00391EF6">
              <w:rPr>
                <w:rFonts w:ascii="Arial" w:hAnsi="Arial" w:cs="Arial"/>
                <w:sz w:val="24"/>
                <w:szCs w:val="24"/>
                <w:lang w:val="uk-UA"/>
              </w:rPr>
              <w:t xml:space="preserve"> процес</w:t>
            </w:r>
            <w:r w:rsidR="000F4070">
              <w:rPr>
                <w:rFonts w:ascii="Arial" w:hAnsi="Arial" w:cs="Arial"/>
                <w:sz w:val="24"/>
                <w:szCs w:val="24"/>
                <w:lang w:val="uk-UA"/>
              </w:rPr>
              <w:t>у</w:t>
            </w:r>
            <w:r w:rsidRPr="00391EF6">
              <w:rPr>
                <w:rFonts w:ascii="Arial" w:hAnsi="Arial" w:cs="Arial"/>
                <w:sz w:val="24"/>
                <w:szCs w:val="24"/>
                <w:lang w:val="uk-UA"/>
              </w:rPr>
              <w:t xml:space="preserve">. </w:t>
            </w:r>
            <w:r w:rsidR="00391EF6">
              <w:rPr>
                <w:rFonts w:ascii="Arial" w:hAnsi="Arial" w:cs="Arial"/>
                <w:sz w:val="24"/>
                <w:szCs w:val="24"/>
                <w:lang w:val="uk-UA"/>
              </w:rPr>
              <w:t>Та</w:t>
            </w:r>
            <w:r w:rsidR="000F4070">
              <w:rPr>
                <w:rFonts w:ascii="Arial" w:hAnsi="Arial" w:cs="Arial"/>
                <w:sz w:val="24"/>
                <w:szCs w:val="24"/>
                <w:lang w:val="uk-UA"/>
              </w:rPr>
              <w:t>м</w:t>
            </w:r>
            <w:r w:rsidR="00391EF6">
              <w:rPr>
                <w:rFonts w:ascii="Arial" w:hAnsi="Arial" w:cs="Arial"/>
                <w:sz w:val="24"/>
                <w:szCs w:val="24"/>
                <w:lang w:val="uk-UA"/>
              </w:rPr>
              <w:t xml:space="preserve"> де </w:t>
            </w:r>
            <w:r w:rsidRPr="00391EF6">
              <w:rPr>
                <w:rFonts w:ascii="Arial" w:hAnsi="Arial" w:cs="Arial"/>
                <w:sz w:val="24"/>
                <w:szCs w:val="24"/>
                <w:lang w:val="uk-UA"/>
              </w:rPr>
              <w:t>це можливо, технічні заходи повинні забезпечити, щоб на в</w:t>
            </w:r>
            <w:r w:rsidR="00391EF6">
              <w:rPr>
                <w:rFonts w:ascii="Arial" w:hAnsi="Arial" w:cs="Arial"/>
                <w:sz w:val="24"/>
                <w:szCs w:val="24"/>
                <w:lang w:val="uk-UA"/>
              </w:rPr>
              <w:t xml:space="preserve">ідстані 2 м і більше від </w:t>
            </w:r>
            <w:r w:rsidR="000F4070">
              <w:rPr>
                <w:rFonts w:ascii="Arial" w:hAnsi="Arial" w:cs="Arial"/>
                <w:sz w:val="24"/>
                <w:szCs w:val="24"/>
                <w:lang w:val="uk-UA"/>
              </w:rPr>
              <w:t>машини уникнення бризок шлаків та</w:t>
            </w:r>
            <w:r w:rsidR="00391EF6">
              <w:rPr>
                <w:rFonts w:ascii="Arial" w:hAnsi="Arial" w:cs="Arial"/>
                <w:sz w:val="24"/>
                <w:szCs w:val="24"/>
                <w:lang w:val="uk-UA"/>
              </w:rPr>
              <w:t xml:space="preserve"> іскор</w:t>
            </w:r>
            <w:r w:rsidRPr="00391EF6">
              <w:rPr>
                <w:rFonts w:ascii="Arial" w:hAnsi="Arial" w:cs="Arial"/>
                <w:sz w:val="24"/>
                <w:szCs w:val="24"/>
                <w:lang w:val="uk-UA"/>
              </w:rPr>
              <w:t>. Особи, які перебувають у зоні бризок навколо машини, повинні носити відповідне індивідуальне захисне спорядження. Знаки на машині та інструкції з техніки безпеки в інструкції вказують на обов'язок носити засоби індивідуального захисту.</w:t>
            </w:r>
          </w:p>
        </w:tc>
        <w:tc>
          <w:tcPr>
            <w:tcW w:w="1500" w:type="dxa"/>
            <w:tcBorders>
              <w:top w:val="single" w:sz="4" w:space="0" w:color="231F20"/>
              <w:left w:val="single" w:sz="4" w:space="0" w:color="231F20"/>
              <w:bottom w:val="single" w:sz="4" w:space="0" w:color="231F20"/>
            </w:tcBorders>
          </w:tcPr>
          <w:p w:rsidR="00F00277" w:rsidRPr="00585520" w:rsidRDefault="00571B5F" w:rsidP="00C85CE3">
            <w:pPr>
              <w:pStyle w:val="TableParagraph"/>
              <w:spacing w:line="360" w:lineRule="auto"/>
              <w:ind w:left="57" w:right="57"/>
              <w:rPr>
                <w:rFonts w:ascii="Arial" w:hAnsi="Arial" w:cs="Arial"/>
                <w:lang w:val="uk-UA"/>
              </w:rPr>
            </w:pPr>
            <w:r w:rsidRPr="00585520">
              <w:rPr>
                <w:rFonts w:ascii="Arial" w:hAnsi="Arial" w:cs="Arial"/>
                <w:color w:val="231F20"/>
                <w:lang w:val="uk-UA"/>
              </w:rPr>
              <w:t>Візуальний контроль</w:t>
            </w:r>
          </w:p>
        </w:tc>
      </w:tr>
      <w:tr w:rsidR="00F00277" w:rsidRPr="00C85CE3" w:rsidTr="00571B5F">
        <w:trPr>
          <w:trHeight w:val="711"/>
        </w:trPr>
        <w:tc>
          <w:tcPr>
            <w:tcW w:w="1575" w:type="dxa"/>
            <w:vMerge/>
            <w:tcBorders>
              <w:top w:val="nil"/>
              <w:bottom w:val="single" w:sz="4" w:space="0" w:color="231F20"/>
              <w:right w:val="single" w:sz="4" w:space="0" w:color="231F20"/>
            </w:tcBorders>
          </w:tcPr>
          <w:p w:rsidR="00F00277" w:rsidRPr="00571B5F" w:rsidRDefault="00F00277" w:rsidP="00C85CE3">
            <w:pPr>
              <w:spacing w:line="360" w:lineRule="auto"/>
              <w:ind w:left="57" w:right="57"/>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391EF6" w:rsidRPr="004E5DF3" w:rsidRDefault="00F00277" w:rsidP="00391EF6">
            <w:pPr>
              <w:pStyle w:val="TableParagraph"/>
              <w:spacing w:line="360" w:lineRule="auto"/>
              <w:ind w:left="57" w:right="57"/>
              <w:rPr>
                <w:rFonts w:ascii="Arial" w:hAnsi="Arial" w:cs="Arial"/>
                <w:color w:val="231F20"/>
                <w:sz w:val="24"/>
                <w:szCs w:val="24"/>
                <w:lang w:val="uk-UA"/>
              </w:rPr>
            </w:pPr>
            <w:r w:rsidRPr="004E5DF3">
              <w:rPr>
                <w:rFonts w:ascii="Arial" w:hAnsi="Arial" w:cs="Arial"/>
                <w:b/>
                <w:color w:val="231F20"/>
                <w:sz w:val="24"/>
                <w:szCs w:val="24"/>
                <w:lang w:val="uk-UA"/>
              </w:rPr>
              <w:t xml:space="preserve">3.4 Контакт с </w:t>
            </w:r>
            <w:r w:rsidR="00391EF6" w:rsidRPr="004E5DF3">
              <w:rPr>
                <w:rFonts w:ascii="Arial" w:hAnsi="Arial" w:cs="Arial"/>
                <w:b/>
                <w:color w:val="231F20"/>
                <w:sz w:val="24"/>
                <w:szCs w:val="24"/>
                <w:lang w:val="uk-UA"/>
              </w:rPr>
              <w:t>газовим полум'ям або плазм</w:t>
            </w:r>
            <w:r w:rsidR="00F5610A" w:rsidRPr="004E5DF3">
              <w:rPr>
                <w:rFonts w:ascii="Arial" w:hAnsi="Arial" w:cs="Arial"/>
                <w:b/>
                <w:color w:val="231F20"/>
                <w:sz w:val="24"/>
                <w:szCs w:val="24"/>
                <w:lang w:val="uk-UA"/>
              </w:rPr>
              <w:t>овою</w:t>
            </w:r>
            <w:r w:rsidR="00391EF6" w:rsidRPr="004E5DF3">
              <w:rPr>
                <w:rFonts w:ascii="Arial" w:hAnsi="Arial" w:cs="Arial"/>
                <w:b/>
                <w:color w:val="231F20"/>
                <w:sz w:val="24"/>
                <w:szCs w:val="24"/>
                <w:lang w:val="uk-UA"/>
              </w:rPr>
              <w:t xml:space="preserve"> дугою</w:t>
            </w:r>
          </w:p>
          <w:p w:rsidR="00391EF6" w:rsidRPr="004E5DF3" w:rsidRDefault="00391EF6" w:rsidP="00391EF6">
            <w:pPr>
              <w:pStyle w:val="TableParagraph"/>
              <w:spacing w:line="360" w:lineRule="auto"/>
              <w:ind w:left="57" w:right="57"/>
              <w:rPr>
                <w:rFonts w:ascii="Arial" w:hAnsi="Arial" w:cs="Arial"/>
                <w:color w:val="231F20"/>
                <w:sz w:val="24"/>
                <w:szCs w:val="24"/>
                <w:lang w:val="uk-UA"/>
              </w:rPr>
            </w:pPr>
            <w:r w:rsidRPr="004E5DF3">
              <w:rPr>
                <w:rFonts w:ascii="Arial" w:hAnsi="Arial" w:cs="Arial"/>
                <w:color w:val="231F20"/>
                <w:sz w:val="24"/>
                <w:szCs w:val="24"/>
                <w:lang w:val="uk-UA"/>
              </w:rPr>
              <w:t>Ті самі заходи, які захищають від механічних небезпек, детал</w:t>
            </w:r>
            <w:r w:rsidR="00F5610A" w:rsidRPr="004E5DF3">
              <w:rPr>
                <w:rFonts w:ascii="Arial" w:hAnsi="Arial" w:cs="Arial"/>
                <w:color w:val="231F20"/>
                <w:sz w:val="24"/>
                <w:szCs w:val="24"/>
                <w:lang w:val="uk-UA"/>
              </w:rPr>
              <w:t>ей</w:t>
            </w:r>
            <w:r w:rsidRPr="004E5DF3">
              <w:rPr>
                <w:rFonts w:ascii="Arial" w:hAnsi="Arial" w:cs="Arial"/>
                <w:color w:val="231F20"/>
                <w:sz w:val="24"/>
                <w:szCs w:val="24"/>
                <w:lang w:val="uk-UA"/>
              </w:rPr>
              <w:t xml:space="preserve">/ агрегатів, як того вимагає пункт 1.1, також захищатись від контакту з газовим полум'ям або дугою. Призупинення функцій безпеки, наведених у розділі 1.4, </w:t>
            </w:r>
            <w:r w:rsidRPr="004E5DF3">
              <w:rPr>
                <w:rFonts w:ascii="Arial" w:hAnsi="Arial" w:cs="Arial"/>
                <w:color w:val="231F20"/>
                <w:sz w:val="24"/>
                <w:szCs w:val="24"/>
                <w:lang w:val="uk-UA"/>
              </w:rPr>
              <w:lastRenderedPageBreak/>
              <w:t xml:space="preserve">гарантує </w:t>
            </w:r>
            <w:r w:rsidR="00F5610A" w:rsidRPr="004E5DF3">
              <w:rPr>
                <w:rFonts w:ascii="Arial" w:hAnsi="Arial" w:cs="Arial"/>
                <w:color w:val="231F20"/>
                <w:sz w:val="24"/>
                <w:szCs w:val="24"/>
                <w:lang w:val="uk-UA"/>
              </w:rPr>
              <w:t xml:space="preserve">безпечне зупинення руху машини, </w:t>
            </w:r>
            <w:r w:rsidRPr="004E5DF3">
              <w:rPr>
                <w:rFonts w:ascii="Arial" w:hAnsi="Arial" w:cs="Arial"/>
                <w:color w:val="231F20"/>
                <w:sz w:val="24"/>
                <w:szCs w:val="24"/>
                <w:lang w:val="uk-UA"/>
              </w:rPr>
              <w:t xml:space="preserve">а </w:t>
            </w:r>
            <w:r w:rsidR="00F5610A" w:rsidRPr="004E5DF3">
              <w:rPr>
                <w:rFonts w:ascii="Arial" w:hAnsi="Arial" w:cs="Arial"/>
                <w:color w:val="231F20"/>
                <w:sz w:val="24"/>
                <w:szCs w:val="24"/>
                <w:lang w:val="uk-UA"/>
              </w:rPr>
              <w:t>її</w:t>
            </w:r>
            <w:r w:rsidRPr="004E5DF3">
              <w:rPr>
                <w:rFonts w:ascii="Arial" w:hAnsi="Arial" w:cs="Arial"/>
                <w:color w:val="231F20"/>
                <w:sz w:val="24"/>
                <w:szCs w:val="24"/>
                <w:lang w:val="uk-UA"/>
              </w:rPr>
              <w:t xml:space="preserve"> запуск мож</w:t>
            </w:r>
            <w:r w:rsidR="00F5610A" w:rsidRPr="004E5DF3">
              <w:rPr>
                <w:rFonts w:ascii="Arial" w:hAnsi="Arial" w:cs="Arial"/>
                <w:color w:val="231F20"/>
                <w:sz w:val="24"/>
                <w:szCs w:val="24"/>
                <w:lang w:val="uk-UA"/>
              </w:rPr>
              <w:t>ливий</w:t>
            </w:r>
            <w:r w:rsidRPr="004E5DF3">
              <w:rPr>
                <w:rFonts w:ascii="Arial" w:hAnsi="Arial" w:cs="Arial"/>
                <w:color w:val="231F20"/>
                <w:sz w:val="24"/>
                <w:szCs w:val="24"/>
                <w:lang w:val="uk-UA"/>
              </w:rPr>
              <w:t xml:space="preserve"> лише за допомогою </w:t>
            </w:r>
            <w:r w:rsidR="00F5610A" w:rsidRPr="004E5DF3">
              <w:rPr>
                <w:rFonts w:ascii="Arial" w:hAnsi="Arial" w:cs="Arial"/>
                <w:color w:val="231F20"/>
                <w:sz w:val="24"/>
                <w:szCs w:val="24"/>
                <w:lang w:val="uk-UA"/>
              </w:rPr>
              <w:t>пристрою управління з автоматичним поверненням в початковий стан</w:t>
            </w:r>
            <w:r w:rsidRPr="004E5DF3">
              <w:rPr>
                <w:rFonts w:ascii="Arial" w:hAnsi="Arial" w:cs="Arial"/>
                <w:color w:val="231F20"/>
                <w:sz w:val="24"/>
                <w:szCs w:val="24"/>
                <w:lang w:val="uk-UA"/>
              </w:rPr>
              <w:t>.</w:t>
            </w:r>
          </w:p>
          <w:p w:rsidR="00391EF6" w:rsidRPr="00E92746" w:rsidRDefault="00391EF6" w:rsidP="00391EF6">
            <w:pPr>
              <w:pStyle w:val="TableParagraph"/>
              <w:spacing w:line="360" w:lineRule="auto"/>
              <w:ind w:left="57" w:right="57"/>
              <w:rPr>
                <w:rFonts w:ascii="Arial" w:hAnsi="Arial" w:cs="Arial"/>
                <w:color w:val="231F20"/>
                <w:sz w:val="24"/>
                <w:szCs w:val="24"/>
                <w:lang w:val="uk-UA"/>
              </w:rPr>
            </w:pPr>
            <w:r w:rsidRPr="004E5DF3">
              <w:rPr>
                <w:rFonts w:ascii="Arial" w:hAnsi="Arial" w:cs="Arial"/>
                <w:color w:val="231F20"/>
                <w:sz w:val="24"/>
                <w:szCs w:val="24"/>
                <w:lang w:val="uk-UA"/>
              </w:rPr>
              <w:t xml:space="preserve">Режим роботи </w:t>
            </w:r>
            <w:r w:rsidR="00F5610A" w:rsidRPr="004E5DF3">
              <w:rPr>
                <w:rFonts w:ascii="Arial" w:hAnsi="Arial" w:cs="Arial"/>
                <w:color w:val="231F20"/>
                <w:sz w:val="24"/>
                <w:szCs w:val="24"/>
                <w:lang w:val="uk-UA"/>
              </w:rPr>
              <w:t xml:space="preserve">для </w:t>
            </w:r>
            <w:r w:rsidRPr="004E5DF3">
              <w:rPr>
                <w:rFonts w:ascii="Arial" w:hAnsi="Arial" w:cs="Arial"/>
                <w:color w:val="231F20"/>
                <w:sz w:val="24"/>
                <w:szCs w:val="24"/>
                <w:lang w:val="uk-UA"/>
              </w:rPr>
              <w:t xml:space="preserve">технічного обслуговування / сервісу повинен бути можливим лише за допомогою </w:t>
            </w:r>
            <w:r w:rsidRPr="00E92746">
              <w:rPr>
                <w:rFonts w:ascii="Arial" w:hAnsi="Arial" w:cs="Arial"/>
                <w:color w:val="231F20"/>
                <w:sz w:val="24"/>
                <w:szCs w:val="24"/>
                <w:lang w:val="uk-UA"/>
              </w:rPr>
              <w:t>блокува</w:t>
            </w:r>
            <w:r w:rsidR="004E5DF3" w:rsidRPr="00E92746">
              <w:rPr>
                <w:rFonts w:ascii="Arial" w:hAnsi="Arial" w:cs="Arial"/>
                <w:color w:val="231F20"/>
                <w:sz w:val="24"/>
                <w:szCs w:val="24"/>
                <w:lang w:val="uk-UA"/>
              </w:rPr>
              <w:t>льного</w:t>
            </w:r>
            <w:r w:rsidRPr="00E92746">
              <w:rPr>
                <w:rFonts w:ascii="Arial" w:hAnsi="Arial" w:cs="Arial"/>
                <w:color w:val="231F20"/>
                <w:sz w:val="24"/>
                <w:szCs w:val="24"/>
                <w:lang w:val="uk-UA"/>
              </w:rPr>
              <w:t xml:space="preserve"> перемикача.</w:t>
            </w:r>
          </w:p>
          <w:p w:rsidR="00391EF6" w:rsidRPr="00E92746" w:rsidRDefault="00F5610A" w:rsidP="00391EF6">
            <w:pPr>
              <w:pStyle w:val="TableParagraph"/>
              <w:spacing w:line="360" w:lineRule="auto"/>
              <w:ind w:left="57" w:right="57"/>
              <w:rPr>
                <w:rFonts w:ascii="Arial" w:hAnsi="Arial" w:cs="Arial"/>
                <w:color w:val="231F20"/>
                <w:szCs w:val="24"/>
                <w:lang w:val="uk-UA"/>
              </w:rPr>
            </w:pPr>
            <w:r w:rsidRPr="00E92746">
              <w:rPr>
                <w:rFonts w:ascii="Arial" w:hAnsi="Arial" w:cs="Arial"/>
                <w:b/>
                <w:color w:val="231F20"/>
                <w:szCs w:val="24"/>
                <w:lang w:val="uk-UA"/>
              </w:rPr>
              <w:t>Примітка.</w:t>
            </w:r>
            <w:r w:rsidR="00391EF6" w:rsidRPr="00E92746">
              <w:rPr>
                <w:rFonts w:ascii="Arial" w:hAnsi="Arial" w:cs="Arial"/>
                <w:color w:val="231F20"/>
                <w:szCs w:val="24"/>
                <w:lang w:val="uk-UA"/>
              </w:rPr>
              <w:t xml:space="preserve"> Існу</w:t>
            </w:r>
            <w:r w:rsidR="00E92746" w:rsidRPr="00E92746">
              <w:rPr>
                <w:rFonts w:ascii="Arial" w:hAnsi="Arial" w:cs="Arial"/>
                <w:color w:val="231F20"/>
                <w:szCs w:val="24"/>
                <w:lang w:val="uk-UA"/>
              </w:rPr>
              <w:t>ють</w:t>
            </w:r>
            <w:r w:rsidR="00391EF6" w:rsidRPr="00E92746">
              <w:rPr>
                <w:rFonts w:ascii="Arial" w:hAnsi="Arial" w:cs="Arial"/>
                <w:color w:val="231F20"/>
                <w:szCs w:val="24"/>
                <w:lang w:val="uk-UA"/>
              </w:rPr>
              <w:t xml:space="preserve"> додаткові ризики, наприклад, газове полум'я або плазмова дуга.</w:t>
            </w:r>
          </w:p>
          <w:p w:rsidR="00F00277" w:rsidRPr="00E92746" w:rsidRDefault="00E92746" w:rsidP="00E92746">
            <w:pPr>
              <w:pStyle w:val="TableParagraph"/>
              <w:spacing w:line="360" w:lineRule="auto"/>
              <w:ind w:left="57" w:right="57"/>
              <w:rPr>
                <w:rFonts w:ascii="Arial" w:hAnsi="Arial" w:cs="Arial"/>
                <w:color w:val="231F20"/>
                <w:sz w:val="24"/>
                <w:szCs w:val="24"/>
                <w:lang w:val="ru-RU"/>
              </w:rPr>
            </w:pPr>
            <w:r w:rsidRPr="00E92746">
              <w:rPr>
                <w:rFonts w:ascii="Arial" w:hAnsi="Arial" w:cs="Arial"/>
                <w:sz w:val="24"/>
                <w:szCs w:val="24"/>
                <w:lang w:val="uk-UA"/>
              </w:rPr>
              <w:t>Лише досвідчений і підготовлений персонал повинен проводити ці заходи,</w:t>
            </w:r>
            <w:r w:rsidRPr="00E92746">
              <w:rPr>
                <w:rFonts w:ascii="Arial" w:hAnsi="Arial" w:cs="Arial"/>
                <w:sz w:val="24"/>
                <w:szCs w:val="24"/>
                <w:lang w:val="ru-RU"/>
              </w:rPr>
              <w:t xml:space="preserve"> </w:t>
            </w:r>
            <w:r w:rsidR="00391EF6" w:rsidRPr="00E92746">
              <w:rPr>
                <w:rFonts w:ascii="Arial" w:hAnsi="Arial" w:cs="Arial"/>
                <w:color w:val="231F20"/>
                <w:sz w:val="24"/>
                <w:szCs w:val="24"/>
                <w:lang w:val="uk-UA"/>
              </w:rPr>
              <w:t>використовуюч</w:t>
            </w:r>
            <w:r>
              <w:rPr>
                <w:rFonts w:ascii="Arial" w:hAnsi="Arial" w:cs="Arial"/>
                <w:color w:val="231F20"/>
                <w:sz w:val="24"/>
                <w:szCs w:val="24"/>
                <w:lang w:val="uk-UA"/>
              </w:rPr>
              <w:t>и належні</w:t>
            </w:r>
            <w:r w:rsidR="00391EF6" w:rsidRPr="00E92746">
              <w:rPr>
                <w:rFonts w:ascii="Arial" w:hAnsi="Arial" w:cs="Arial"/>
                <w:color w:val="231F20"/>
                <w:sz w:val="24"/>
                <w:szCs w:val="24"/>
                <w:lang w:val="uk-UA"/>
              </w:rPr>
              <w:t xml:space="preserve"> І</w:t>
            </w:r>
            <w:r>
              <w:rPr>
                <w:rFonts w:ascii="Arial" w:hAnsi="Arial" w:cs="Arial"/>
                <w:color w:val="231F20"/>
                <w:sz w:val="24"/>
                <w:szCs w:val="24"/>
                <w:lang w:val="uk-UA"/>
              </w:rPr>
              <w:t>ЗЗ</w:t>
            </w:r>
            <w:r w:rsidR="00391EF6" w:rsidRPr="00E92746">
              <w:rPr>
                <w:rFonts w:ascii="Arial" w:hAnsi="Arial" w:cs="Arial"/>
                <w:color w:val="231F20"/>
                <w:sz w:val="24"/>
                <w:szCs w:val="24"/>
                <w:lang w:val="uk-UA"/>
              </w:rPr>
              <w:t xml:space="preserve">, і інформація </w:t>
            </w:r>
            <w:r w:rsidRPr="00E92746">
              <w:rPr>
                <w:rFonts w:ascii="Arial" w:hAnsi="Arial" w:cs="Arial"/>
                <w:color w:val="231F20"/>
                <w:sz w:val="24"/>
                <w:szCs w:val="24"/>
                <w:lang w:val="uk-UA"/>
              </w:rPr>
              <w:t xml:space="preserve">наведену </w:t>
            </w:r>
            <w:r w:rsidR="00391EF6" w:rsidRPr="00E92746">
              <w:rPr>
                <w:rFonts w:ascii="Arial" w:hAnsi="Arial" w:cs="Arial"/>
                <w:color w:val="231F20"/>
                <w:sz w:val="24"/>
                <w:szCs w:val="24"/>
                <w:lang w:val="uk-UA"/>
              </w:rPr>
              <w:t>посібнику.</w:t>
            </w:r>
          </w:p>
        </w:tc>
        <w:tc>
          <w:tcPr>
            <w:tcW w:w="1500" w:type="dxa"/>
            <w:tcBorders>
              <w:top w:val="single" w:sz="4" w:space="0" w:color="231F20"/>
              <w:left w:val="single" w:sz="4" w:space="0" w:color="231F20"/>
              <w:bottom w:val="single" w:sz="4" w:space="0" w:color="231F20"/>
            </w:tcBorders>
          </w:tcPr>
          <w:p w:rsidR="00F00277" w:rsidRPr="00585520" w:rsidRDefault="00585520" w:rsidP="00C85CE3">
            <w:pPr>
              <w:pStyle w:val="TableParagraph"/>
              <w:spacing w:line="360" w:lineRule="auto"/>
              <w:ind w:left="57" w:right="57"/>
              <w:rPr>
                <w:rFonts w:ascii="Arial" w:hAnsi="Arial" w:cs="Arial"/>
                <w:lang w:val="uk-UA"/>
              </w:rPr>
            </w:pPr>
            <w:r w:rsidRPr="00585520">
              <w:rPr>
                <w:rFonts w:ascii="Arial" w:hAnsi="Arial" w:cs="Arial"/>
                <w:color w:val="231F20"/>
                <w:lang w:val="uk-UA"/>
              </w:rPr>
              <w:lastRenderedPageBreak/>
              <w:t>Функціональне керування шляхом візуального огляду</w:t>
            </w:r>
          </w:p>
        </w:tc>
      </w:tr>
    </w:tbl>
    <w:p w:rsidR="00F00277" w:rsidRDefault="00F00277" w:rsidP="00544B3D">
      <w:pPr>
        <w:spacing w:after="0" w:line="360" w:lineRule="auto"/>
        <w:ind w:firstLine="709"/>
        <w:rPr>
          <w:rFonts w:ascii="Arial" w:hAnsi="Arial" w:cs="Arial"/>
          <w:sz w:val="20"/>
        </w:rPr>
      </w:pPr>
    </w:p>
    <w:p w:rsidR="000024A2" w:rsidRPr="00222B28" w:rsidRDefault="000024A2" w:rsidP="000024A2">
      <w:pPr>
        <w:spacing w:after="0" w:line="360" w:lineRule="auto"/>
        <w:ind w:firstLine="709"/>
        <w:rPr>
          <w:rFonts w:ascii="Arial" w:hAnsi="Arial" w:cs="Arial"/>
          <w:i/>
          <w:color w:val="231F20"/>
        </w:rPr>
      </w:pPr>
      <w:r w:rsidRPr="00222B28">
        <w:rPr>
          <w:rFonts w:ascii="Arial" w:hAnsi="Arial" w:cs="Arial"/>
          <w:color w:val="231F20"/>
          <w:lang w:val="uk-UA"/>
        </w:rPr>
        <w:t>Продовження табл</w:t>
      </w:r>
      <w:r>
        <w:rPr>
          <w:rFonts w:ascii="Arial" w:hAnsi="Arial" w:cs="Arial"/>
          <w:color w:val="231F20"/>
          <w:lang w:val="uk-UA"/>
        </w:rPr>
        <w:t>иці</w:t>
      </w:r>
      <w:r w:rsidRPr="00222B28">
        <w:rPr>
          <w:rFonts w:ascii="Arial" w:hAnsi="Arial" w:cs="Arial"/>
          <w:color w:val="231F20"/>
          <w:lang w:val="uk-UA"/>
        </w:rPr>
        <w:t xml:space="preserve"> </w:t>
      </w:r>
      <w:r w:rsidRPr="00222B28">
        <w:rPr>
          <w:rFonts w:ascii="Arial" w:hAnsi="Arial" w:cs="Arial"/>
          <w:color w:val="231F20"/>
        </w:rPr>
        <w:t>1</w:t>
      </w: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75"/>
        <w:gridCol w:w="6656"/>
        <w:gridCol w:w="1500"/>
      </w:tblGrid>
      <w:tr w:rsidR="00DF637B" w:rsidRPr="00C85CE3" w:rsidTr="00FE17E1">
        <w:trPr>
          <w:trHeight w:val="280"/>
        </w:trPr>
        <w:tc>
          <w:tcPr>
            <w:tcW w:w="1575" w:type="dxa"/>
            <w:tcBorders>
              <w:righ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Небезпека</w:t>
            </w:r>
          </w:p>
        </w:tc>
        <w:tc>
          <w:tcPr>
            <w:tcW w:w="6656" w:type="dxa"/>
            <w:tcBorders>
              <w:left w:val="single" w:sz="4" w:space="0" w:color="231F20"/>
              <w:righ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Вимоги техніки безпеки та/або заходи захисту</w:t>
            </w:r>
          </w:p>
        </w:tc>
        <w:tc>
          <w:tcPr>
            <w:tcW w:w="1500" w:type="dxa"/>
            <w:tcBorders>
              <w:lef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Контроль</w:t>
            </w:r>
          </w:p>
        </w:tc>
      </w:tr>
      <w:tr w:rsidR="00F00277" w:rsidRPr="00C85CE3" w:rsidTr="00FE17E1">
        <w:trPr>
          <w:trHeight w:val="2600"/>
        </w:trPr>
        <w:tc>
          <w:tcPr>
            <w:tcW w:w="1575" w:type="dxa"/>
            <w:vMerge w:val="restart"/>
            <w:tcBorders>
              <w:bottom w:val="single" w:sz="4" w:space="0" w:color="231F20"/>
              <w:right w:val="single" w:sz="4" w:space="0" w:color="231F20"/>
            </w:tcBorders>
          </w:tcPr>
          <w:p w:rsidR="00F00277" w:rsidRPr="00585520" w:rsidRDefault="00F00277" w:rsidP="00585520">
            <w:pPr>
              <w:pStyle w:val="TableParagraph"/>
              <w:spacing w:line="360" w:lineRule="auto"/>
              <w:ind w:left="57" w:right="57"/>
              <w:rPr>
                <w:rFonts w:ascii="Arial" w:hAnsi="Arial" w:cs="Arial"/>
                <w:b/>
                <w:sz w:val="20"/>
                <w:lang w:val="uk-UA"/>
              </w:rPr>
            </w:pPr>
            <w:r w:rsidRPr="00DB0AC3">
              <w:rPr>
                <w:rFonts w:ascii="Arial" w:hAnsi="Arial" w:cs="Arial"/>
                <w:b/>
                <w:color w:val="231F20"/>
                <w:sz w:val="24"/>
                <w:lang w:val="uk-UA"/>
              </w:rPr>
              <w:t>4 Шумов</w:t>
            </w:r>
            <w:r w:rsidR="00585520" w:rsidRPr="00DB0AC3">
              <w:rPr>
                <w:rFonts w:ascii="Arial" w:hAnsi="Arial" w:cs="Arial"/>
                <w:b/>
                <w:color w:val="231F20"/>
                <w:sz w:val="24"/>
                <w:lang w:val="uk-UA"/>
              </w:rPr>
              <w:t>і небезпеки</w:t>
            </w:r>
          </w:p>
        </w:tc>
        <w:tc>
          <w:tcPr>
            <w:tcW w:w="6656" w:type="dxa"/>
            <w:tcBorders>
              <w:left w:val="single" w:sz="4" w:space="0" w:color="231F20"/>
              <w:bottom w:val="single" w:sz="4" w:space="0" w:color="231F20"/>
              <w:right w:val="single" w:sz="4" w:space="0" w:color="231F20"/>
            </w:tcBorders>
          </w:tcPr>
          <w:p w:rsidR="00585520" w:rsidRPr="00716EE0" w:rsidRDefault="00F00277" w:rsidP="00585520">
            <w:pPr>
              <w:pStyle w:val="TableParagraph"/>
              <w:spacing w:line="360" w:lineRule="auto"/>
              <w:ind w:left="57" w:right="57"/>
              <w:rPr>
                <w:rFonts w:ascii="Arial" w:hAnsi="Arial" w:cs="Arial"/>
                <w:b/>
                <w:color w:val="231F20"/>
                <w:sz w:val="24"/>
                <w:lang w:val="uk-UA"/>
              </w:rPr>
            </w:pPr>
            <w:r w:rsidRPr="00716EE0">
              <w:rPr>
                <w:rFonts w:ascii="Arial" w:hAnsi="Arial" w:cs="Arial"/>
                <w:b/>
                <w:color w:val="231F20"/>
                <w:sz w:val="24"/>
                <w:lang w:val="uk-UA"/>
              </w:rPr>
              <w:t xml:space="preserve">4.1 </w:t>
            </w:r>
            <w:r w:rsidR="00585520" w:rsidRPr="00716EE0">
              <w:rPr>
                <w:rFonts w:ascii="Arial" w:hAnsi="Arial" w:cs="Arial"/>
                <w:b/>
                <w:color w:val="231F20"/>
                <w:sz w:val="24"/>
                <w:lang w:val="uk-UA"/>
              </w:rPr>
              <w:t>Ризик пошкодження слуху або втрати слуху через шум, спричинений процесом різання</w:t>
            </w:r>
          </w:p>
          <w:p w:rsidR="00F00277" w:rsidRPr="007A6B7E" w:rsidRDefault="00585520" w:rsidP="00BB494A">
            <w:pPr>
              <w:pStyle w:val="TableParagraph"/>
              <w:spacing w:line="360" w:lineRule="auto"/>
              <w:ind w:left="57" w:right="57"/>
              <w:jc w:val="both"/>
              <w:rPr>
                <w:rFonts w:ascii="Arial" w:hAnsi="Arial" w:cs="Arial"/>
                <w:color w:val="231F20"/>
                <w:sz w:val="24"/>
                <w:lang w:val="uk-UA"/>
              </w:rPr>
            </w:pPr>
            <w:r w:rsidRPr="00585520">
              <w:rPr>
                <w:rFonts w:ascii="Arial" w:hAnsi="Arial" w:cs="Arial"/>
                <w:color w:val="231F20"/>
                <w:sz w:val="24"/>
                <w:lang w:val="uk-UA"/>
              </w:rPr>
              <w:t xml:space="preserve">Поки рівень шуму, викликаний операцією різання, не може бути зменшений </w:t>
            </w:r>
            <w:r>
              <w:rPr>
                <w:rFonts w:ascii="Arial" w:hAnsi="Arial" w:cs="Arial"/>
                <w:color w:val="231F20"/>
                <w:sz w:val="24"/>
                <w:lang w:val="uk-UA"/>
              </w:rPr>
              <w:t xml:space="preserve">в </w:t>
            </w:r>
            <w:r w:rsidRPr="00585520">
              <w:rPr>
                <w:rFonts w:ascii="Arial" w:hAnsi="Arial" w:cs="Arial"/>
                <w:color w:val="231F20"/>
                <w:sz w:val="24"/>
                <w:lang w:val="uk-UA"/>
              </w:rPr>
              <w:t>достатн</w:t>
            </w:r>
            <w:r>
              <w:rPr>
                <w:rFonts w:ascii="Arial" w:hAnsi="Arial" w:cs="Arial"/>
                <w:color w:val="231F20"/>
                <w:sz w:val="24"/>
                <w:lang w:val="uk-UA"/>
              </w:rPr>
              <w:t xml:space="preserve">ій мірі </w:t>
            </w:r>
            <w:r w:rsidRPr="00585520">
              <w:rPr>
                <w:rFonts w:ascii="Arial" w:hAnsi="Arial" w:cs="Arial"/>
                <w:color w:val="231F20"/>
                <w:sz w:val="24"/>
                <w:lang w:val="uk-UA"/>
              </w:rPr>
              <w:t>за допомогою контролю процесу, слід оцінювати заходи щодо зменшенн</w:t>
            </w:r>
            <w:r w:rsidR="00775B51">
              <w:rPr>
                <w:rFonts w:ascii="Arial" w:hAnsi="Arial" w:cs="Arial"/>
                <w:color w:val="231F20"/>
                <w:sz w:val="24"/>
                <w:lang w:val="uk-UA"/>
              </w:rPr>
              <w:t>я шуму поблизу джерела шуму або з</w:t>
            </w:r>
            <w:r w:rsidR="00775B51" w:rsidRPr="00775B51">
              <w:rPr>
                <w:rFonts w:ascii="Arial" w:hAnsi="Arial" w:cs="Arial"/>
                <w:color w:val="231F20"/>
                <w:sz w:val="24"/>
                <w:lang w:val="uk-UA"/>
              </w:rPr>
              <w:t>вукопогл</w:t>
            </w:r>
            <w:r w:rsidR="00775B51">
              <w:rPr>
                <w:rFonts w:ascii="Arial" w:hAnsi="Arial" w:cs="Arial"/>
                <w:color w:val="231F20"/>
                <w:sz w:val="24"/>
                <w:lang w:val="uk-UA"/>
              </w:rPr>
              <w:t xml:space="preserve">инаючого </w:t>
            </w:r>
            <w:r w:rsidR="00BB494A">
              <w:rPr>
                <w:rFonts w:ascii="Arial" w:hAnsi="Arial" w:cs="Arial"/>
                <w:color w:val="231F20"/>
                <w:sz w:val="24"/>
                <w:lang w:val="uk-UA"/>
              </w:rPr>
              <w:t>корпусу</w:t>
            </w:r>
            <w:r w:rsidRPr="00585520">
              <w:rPr>
                <w:rFonts w:ascii="Arial" w:hAnsi="Arial" w:cs="Arial"/>
                <w:color w:val="231F20"/>
                <w:sz w:val="24"/>
                <w:lang w:val="uk-UA"/>
              </w:rPr>
              <w:t xml:space="preserve"> (</w:t>
            </w:r>
            <w:r w:rsidR="00775B51">
              <w:rPr>
                <w:rFonts w:ascii="Arial" w:hAnsi="Arial" w:cs="Arial"/>
                <w:color w:val="231F20"/>
                <w:sz w:val="24"/>
                <w:lang w:val="uk-UA"/>
              </w:rPr>
              <w:t>всієї)</w:t>
            </w:r>
            <w:r w:rsidRPr="00585520">
              <w:rPr>
                <w:rFonts w:ascii="Arial" w:hAnsi="Arial" w:cs="Arial"/>
                <w:color w:val="231F20"/>
                <w:sz w:val="24"/>
                <w:lang w:val="uk-UA"/>
              </w:rPr>
              <w:t xml:space="preserve"> машини (див. ISO 15667 та ISO / TR 11688-1). Якщо, з технічних причин, шум не може бути зменшений до прийнятного рівня, технічна інформація, що поставляється разом з машиною, повинна вказувати на цей особливий залишковий ризик. Знаки на машині та інструкції з техніки безпеки в інструкції вказують на </w:t>
            </w:r>
            <w:r w:rsidR="00775B51" w:rsidRPr="00585520">
              <w:rPr>
                <w:rFonts w:ascii="Arial" w:hAnsi="Arial" w:cs="Arial"/>
                <w:color w:val="231F20"/>
                <w:sz w:val="24"/>
                <w:lang w:val="uk-UA"/>
              </w:rPr>
              <w:t>обов’яз</w:t>
            </w:r>
            <w:r w:rsidR="00775B51">
              <w:rPr>
                <w:rFonts w:ascii="Arial" w:hAnsi="Arial" w:cs="Arial"/>
                <w:color w:val="231F20"/>
                <w:sz w:val="24"/>
                <w:lang w:val="uk-UA"/>
              </w:rPr>
              <w:t>кове</w:t>
            </w:r>
            <w:r w:rsidRPr="00585520">
              <w:rPr>
                <w:rFonts w:ascii="Arial" w:hAnsi="Arial" w:cs="Arial"/>
                <w:color w:val="231F20"/>
                <w:sz w:val="24"/>
                <w:lang w:val="uk-UA"/>
              </w:rPr>
              <w:t xml:space="preserve"> нос</w:t>
            </w:r>
            <w:r w:rsidR="00775B51">
              <w:rPr>
                <w:rFonts w:ascii="Arial" w:hAnsi="Arial" w:cs="Arial"/>
                <w:color w:val="231F20"/>
                <w:sz w:val="24"/>
                <w:lang w:val="uk-UA"/>
              </w:rPr>
              <w:t>іння</w:t>
            </w:r>
            <w:r w:rsidRPr="00585520">
              <w:rPr>
                <w:rFonts w:ascii="Arial" w:hAnsi="Arial" w:cs="Arial"/>
                <w:color w:val="231F20"/>
                <w:sz w:val="24"/>
                <w:lang w:val="uk-UA"/>
              </w:rPr>
              <w:t xml:space="preserve"> засоб</w:t>
            </w:r>
            <w:r w:rsidR="00775B51">
              <w:rPr>
                <w:rFonts w:ascii="Arial" w:hAnsi="Arial" w:cs="Arial"/>
                <w:color w:val="231F20"/>
                <w:sz w:val="24"/>
                <w:lang w:val="uk-UA"/>
              </w:rPr>
              <w:t>ів</w:t>
            </w:r>
            <w:r w:rsidRPr="00585520">
              <w:rPr>
                <w:rFonts w:ascii="Arial" w:hAnsi="Arial" w:cs="Arial"/>
                <w:color w:val="231F20"/>
                <w:sz w:val="24"/>
                <w:lang w:val="uk-UA"/>
              </w:rPr>
              <w:t xml:space="preserve"> індивідуального захисту, якщо рівень шуму машини перевищує 80 дБ (A).</w:t>
            </w:r>
          </w:p>
        </w:tc>
        <w:tc>
          <w:tcPr>
            <w:tcW w:w="1500" w:type="dxa"/>
            <w:tcBorders>
              <w:left w:val="single" w:sz="4" w:space="0" w:color="231F20"/>
              <w:bottom w:val="single" w:sz="4" w:space="0" w:color="231F20"/>
            </w:tcBorders>
          </w:tcPr>
          <w:p w:rsidR="00F00277" w:rsidRPr="00585520" w:rsidRDefault="00585520" w:rsidP="00C85CE3">
            <w:pPr>
              <w:pStyle w:val="TableParagraph"/>
              <w:spacing w:line="360" w:lineRule="auto"/>
              <w:ind w:left="57" w:right="57"/>
              <w:rPr>
                <w:rFonts w:ascii="Arial" w:hAnsi="Arial" w:cs="Arial"/>
                <w:sz w:val="20"/>
              </w:rPr>
            </w:pPr>
            <w:r w:rsidRPr="00585520">
              <w:rPr>
                <w:rStyle w:val="shorttext"/>
                <w:rFonts w:ascii="Arial" w:hAnsi="Arial" w:cs="Arial"/>
                <w:lang w:val="uk-UA"/>
              </w:rPr>
              <w:t>Перевірка даного рівня шуму</w:t>
            </w:r>
          </w:p>
        </w:tc>
      </w:tr>
      <w:tr w:rsidR="00F00277" w:rsidRPr="00C85CE3" w:rsidTr="00FE17E1">
        <w:trPr>
          <w:trHeight w:val="1060"/>
        </w:trPr>
        <w:tc>
          <w:tcPr>
            <w:tcW w:w="1575" w:type="dxa"/>
            <w:vMerge/>
            <w:tcBorders>
              <w:top w:val="nil"/>
              <w:bottom w:val="single" w:sz="4" w:space="0" w:color="231F20"/>
              <w:right w:val="single" w:sz="4" w:space="0" w:color="231F20"/>
            </w:tcBorders>
          </w:tcPr>
          <w:p w:rsidR="00F00277" w:rsidRPr="00C85CE3" w:rsidRDefault="00F00277" w:rsidP="00C85CE3">
            <w:pPr>
              <w:spacing w:line="360" w:lineRule="auto"/>
              <w:ind w:left="57" w:right="57"/>
              <w:rPr>
                <w:rFonts w:ascii="Arial" w:hAnsi="Arial" w:cs="Arial"/>
                <w:sz w:val="2"/>
                <w:szCs w:val="2"/>
              </w:rPr>
            </w:pPr>
          </w:p>
        </w:tc>
        <w:tc>
          <w:tcPr>
            <w:tcW w:w="6656" w:type="dxa"/>
            <w:tcBorders>
              <w:top w:val="single" w:sz="4" w:space="0" w:color="231F20"/>
              <w:left w:val="single" w:sz="4" w:space="0" w:color="231F20"/>
              <w:bottom w:val="single" w:sz="4" w:space="0" w:color="231F20"/>
              <w:right w:val="single" w:sz="4" w:space="0" w:color="231F20"/>
            </w:tcBorders>
          </w:tcPr>
          <w:p w:rsidR="00BB494A" w:rsidRPr="00716EE0" w:rsidRDefault="00F00277" w:rsidP="00BB494A">
            <w:pPr>
              <w:pStyle w:val="TableParagraph"/>
              <w:spacing w:line="360" w:lineRule="auto"/>
              <w:ind w:left="57" w:right="57"/>
              <w:jc w:val="both"/>
              <w:rPr>
                <w:rFonts w:ascii="Arial" w:hAnsi="Arial" w:cs="Arial"/>
                <w:b/>
                <w:color w:val="231F20"/>
                <w:sz w:val="24"/>
                <w:szCs w:val="24"/>
                <w:lang w:val="uk-UA"/>
              </w:rPr>
            </w:pPr>
            <w:r w:rsidRPr="00716EE0">
              <w:rPr>
                <w:rFonts w:ascii="Arial" w:hAnsi="Arial" w:cs="Arial"/>
                <w:b/>
                <w:color w:val="231F20"/>
                <w:sz w:val="24"/>
                <w:szCs w:val="24"/>
                <w:lang w:val="uk-UA"/>
              </w:rPr>
              <w:t xml:space="preserve">4.2 </w:t>
            </w:r>
            <w:r w:rsidR="00BB494A" w:rsidRPr="00716EE0">
              <w:rPr>
                <w:rFonts w:ascii="Arial" w:hAnsi="Arial" w:cs="Arial"/>
                <w:b/>
                <w:color w:val="231F20"/>
                <w:sz w:val="24"/>
                <w:szCs w:val="24"/>
                <w:lang w:val="uk-UA"/>
              </w:rPr>
              <w:t>Порушення акустичної комунікації.</w:t>
            </w:r>
          </w:p>
          <w:p w:rsidR="00F00277" w:rsidRPr="00716EE0" w:rsidRDefault="00BB494A" w:rsidP="0014775D">
            <w:pPr>
              <w:pStyle w:val="TableParagraph"/>
              <w:spacing w:line="360" w:lineRule="auto"/>
              <w:ind w:left="57" w:right="57"/>
              <w:jc w:val="both"/>
              <w:rPr>
                <w:rFonts w:ascii="Arial" w:hAnsi="Arial" w:cs="Arial"/>
                <w:color w:val="231F20"/>
                <w:sz w:val="24"/>
                <w:szCs w:val="24"/>
                <w:lang w:val="uk-UA"/>
              </w:rPr>
            </w:pPr>
            <w:r w:rsidRPr="00716EE0">
              <w:rPr>
                <w:rFonts w:ascii="Arial" w:hAnsi="Arial" w:cs="Arial"/>
                <w:color w:val="231F20"/>
                <w:sz w:val="24"/>
                <w:szCs w:val="24"/>
                <w:lang w:val="uk-UA"/>
              </w:rPr>
              <w:t xml:space="preserve">Через те, що процеси термічного різання викликають сильні шуми, звукові попереджувальні сигнали можуть бути </w:t>
            </w:r>
            <w:r w:rsidR="0014775D" w:rsidRPr="00716EE0">
              <w:rPr>
                <w:rFonts w:ascii="Arial" w:hAnsi="Arial" w:cs="Arial"/>
                <w:color w:val="231F20"/>
                <w:sz w:val="24"/>
                <w:szCs w:val="24"/>
                <w:lang w:val="uk-UA"/>
              </w:rPr>
              <w:t>приглушені</w:t>
            </w:r>
            <w:r w:rsidRPr="00716EE0">
              <w:rPr>
                <w:rFonts w:ascii="Arial" w:hAnsi="Arial" w:cs="Arial"/>
                <w:color w:val="231F20"/>
                <w:sz w:val="24"/>
                <w:szCs w:val="24"/>
                <w:lang w:val="uk-UA"/>
              </w:rPr>
              <w:t xml:space="preserve"> цим шумом. Це слід вказувати в інструкціях з техніки безпеки користувача.</w:t>
            </w:r>
          </w:p>
        </w:tc>
        <w:tc>
          <w:tcPr>
            <w:tcW w:w="1500" w:type="dxa"/>
            <w:tcBorders>
              <w:top w:val="single" w:sz="4" w:space="0" w:color="231F20"/>
              <w:left w:val="single" w:sz="4" w:space="0" w:color="231F20"/>
              <w:bottom w:val="single" w:sz="4" w:space="0" w:color="231F20"/>
            </w:tcBorders>
          </w:tcPr>
          <w:p w:rsidR="00F00277" w:rsidRPr="00C85CE3" w:rsidRDefault="00571B5F" w:rsidP="00C85CE3">
            <w:pPr>
              <w:pStyle w:val="TableParagraph"/>
              <w:spacing w:line="360" w:lineRule="auto"/>
              <w:ind w:left="57" w:right="57"/>
              <w:rPr>
                <w:rFonts w:ascii="Arial" w:hAnsi="Arial" w:cs="Arial"/>
                <w:sz w:val="20"/>
              </w:rPr>
            </w:pPr>
            <w:r w:rsidRPr="00C80D18">
              <w:rPr>
                <w:rFonts w:ascii="Arial" w:hAnsi="Arial" w:cs="Arial"/>
                <w:color w:val="231F20"/>
                <w:sz w:val="20"/>
                <w:lang w:val="uk-UA"/>
              </w:rPr>
              <w:t>Візуальний контроль</w:t>
            </w:r>
          </w:p>
        </w:tc>
      </w:tr>
      <w:tr w:rsidR="00F00277" w:rsidRPr="00C85CE3" w:rsidTr="00571B5F">
        <w:trPr>
          <w:trHeight w:val="1280"/>
        </w:trPr>
        <w:tc>
          <w:tcPr>
            <w:tcW w:w="1575" w:type="dxa"/>
            <w:vMerge/>
            <w:tcBorders>
              <w:top w:val="nil"/>
              <w:bottom w:val="single" w:sz="4" w:space="0" w:color="231F20"/>
              <w:right w:val="single" w:sz="4" w:space="0" w:color="231F20"/>
            </w:tcBorders>
          </w:tcPr>
          <w:p w:rsidR="00F00277" w:rsidRPr="00C85CE3" w:rsidRDefault="00F00277" w:rsidP="00C85CE3">
            <w:pPr>
              <w:spacing w:line="360" w:lineRule="auto"/>
              <w:ind w:left="57" w:right="57"/>
              <w:rPr>
                <w:rFonts w:ascii="Arial" w:hAnsi="Arial" w:cs="Arial"/>
                <w:sz w:val="2"/>
                <w:szCs w:val="2"/>
              </w:rPr>
            </w:pPr>
          </w:p>
        </w:tc>
        <w:tc>
          <w:tcPr>
            <w:tcW w:w="6656" w:type="dxa"/>
            <w:tcBorders>
              <w:top w:val="single" w:sz="4" w:space="0" w:color="231F20"/>
              <w:left w:val="single" w:sz="4" w:space="0" w:color="231F20"/>
              <w:bottom w:val="single" w:sz="4" w:space="0" w:color="231F20"/>
              <w:right w:val="single" w:sz="4" w:space="0" w:color="231F20"/>
            </w:tcBorders>
          </w:tcPr>
          <w:p w:rsidR="00F00277" w:rsidRPr="00716EE0" w:rsidRDefault="00F00277" w:rsidP="00C85CE3">
            <w:pPr>
              <w:pStyle w:val="TableParagraph"/>
              <w:spacing w:line="360" w:lineRule="auto"/>
              <w:ind w:left="57" w:right="57"/>
              <w:rPr>
                <w:rFonts w:ascii="Arial" w:hAnsi="Arial" w:cs="Arial"/>
                <w:b/>
                <w:sz w:val="24"/>
                <w:szCs w:val="24"/>
                <w:lang w:val="uk-UA"/>
              </w:rPr>
            </w:pPr>
            <w:r w:rsidRPr="00716EE0">
              <w:rPr>
                <w:rFonts w:ascii="Arial" w:hAnsi="Arial" w:cs="Arial"/>
                <w:b/>
                <w:color w:val="231F20"/>
                <w:sz w:val="24"/>
                <w:szCs w:val="24"/>
                <w:lang w:val="uk-UA"/>
              </w:rPr>
              <w:t xml:space="preserve">4.3 </w:t>
            </w:r>
            <w:r w:rsidR="0014775D" w:rsidRPr="00716EE0">
              <w:rPr>
                <w:rFonts w:ascii="Arial" w:hAnsi="Arial" w:cs="Arial"/>
                <w:b/>
                <w:color w:val="231F20"/>
                <w:sz w:val="24"/>
                <w:szCs w:val="24"/>
                <w:lang w:val="uk-UA"/>
              </w:rPr>
              <w:t>Конструкція індикаторів стану</w:t>
            </w:r>
          </w:p>
          <w:p w:rsidR="00F00277" w:rsidRPr="00716EE0" w:rsidRDefault="00D405A4" w:rsidP="003B2C4B">
            <w:pPr>
              <w:pStyle w:val="TableParagraph"/>
              <w:spacing w:line="360" w:lineRule="auto"/>
              <w:ind w:left="57" w:right="57"/>
              <w:rPr>
                <w:rFonts w:ascii="Arial" w:hAnsi="Arial" w:cs="Arial"/>
                <w:color w:val="231F20"/>
                <w:sz w:val="24"/>
                <w:szCs w:val="24"/>
                <w:lang w:val="uk-UA"/>
              </w:rPr>
            </w:pPr>
            <w:r w:rsidRPr="00716EE0">
              <w:rPr>
                <w:rFonts w:ascii="Arial" w:hAnsi="Arial" w:cs="Arial"/>
                <w:color w:val="231F20"/>
                <w:sz w:val="24"/>
                <w:szCs w:val="24"/>
                <w:lang w:val="uk-UA"/>
              </w:rPr>
              <w:t xml:space="preserve">Акустичні індикатори для певних умов роботи або несправностей ріжучих машин можна легко проігнорувати через високий рівень шуму в </w:t>
            </w:r>
            <w:r w:rsidR="003B2C4B" w:rsidRPr="00716EE0">
              <w:rPr>
                <w:rFonts w:ascii="Arial" w:hAnsi="Arial" w:cs="Arial"/>
                <w:color w:val="231F20"/>
                <w:sz w:val="24"/>
                <w:szCs w:val="24"/>
                <w:lang w:val="uk-UA"/>
              </w:rPr>
              <w:t xml:space="preserve">виробничому </w:t>
            </w:r>
            <w:r w:rsidRPr="00716EE0">
              <w:rPr>
                <w:rFonts w:ascii="Arial" w:hAnsi="Arial" w:cs="Arial"/>
                <w:color w:val="231F20"/>
                <w:sz w:val="24"/>
                <w:szCs w:val="24"/>
                <w:lang w:val="uk-UA"/>
              </w:rPr>
              <w:t>середовищі і, отже, не виконати їх завдання. Тому такі індикатори стану повинні бути візуальними індикаторами.</w:t>
            </w:r>
          </w:p>
        </w:tc>
        <w:tc>
          <w:tcPr>
            <w:tcW w:w="1500" w:type="dxa"/>
            <w:tcBorders>
              <w:top w:val="single" w:sz="4" w:space="0" w:color="231F20"/>
              <w:left w:val="single" w:sz="4" w:space="0" w:color="231F20"/>
              <w:bottom w:val="single" w:sz="4" w:space="0" w:color="231F20"/>
            </w:tcBorders>
            <w:shd w:val="clear" w:color="auto" w:fill="auto"/>
          </w:tcPr>
          <w:p w:rsidR="00F00277" w:rsidRPr="00C85CE3" w:rsidRDefault="00571B5F" w:rsidP="00C85CE3">
            <w:pPr>
              <w:pStyle w:val="TableParagraph"/>
              <w:spacing w:line="360" w:lineRule="auto"/>
              <w:ind w:left="57" w:right="57"/>
              <w:rPr>
                <w:rFonts w:ascii="Arial" w:hAnsi="Arial" w:cs="Arial"/>
                <w:sz w:val="20"/>
              </w:rPr>
            </w:pPr>
            <w:r w:rsidRPr="00C80D18">
              <w:rPr>
                <w:rFonts w:ascii="Arial" w:hAnsi="Arial" w:cs="Arial"/>
                <w:color w:val="231F20"/>
                <w:sz w:val="20"/>
                <w:lang w:val="uk-UA"/>
              </w:rPr>
              <w:t>Візуальний контроль</w:t>
            </w:r>
          </w:p>
        </w:tc>
      </w:tr>
      <w:tr w:rsidR="00F00277" w:rsidRPr="00C85CE3" w:rsidTr="00FE17E1">
        <w:trPr>
          <w:trHeight w:val="280"/>
        </w:trPr>
        <w:tc>
          <w:tcPr>
            <w:tcW w:w="1575" w:type="dxa"/>
            <w:tcBorders>
              <w:top w:val="single" w:sz="4" w:space="0" w:color="231F20"/>
              <w:bottom w:val="single" w:sz="4" w:space="0" w:color="231F20"/>
              <w:right w:val="single" w:sz="4" w:space="0" w:color="231F20"/>
            </w:tcBorders>
          </w:tcPr>
          <w:p w:rsidR="00F00277" w:rsidRPr="00716EE0" w:rsidRDefault="003B2C4B" w:rsidP="00716EE0">
            <w:pPr>
              <w:pStyle w:val="TableParagraph"/>
              <w:spacing w:line="360" w:lineRule="auto"/>
              <w:ind w:left="57" w:right="57"/>
              <w:rPr>
                <w:rFonts w:ascii="Arial" w:hAnsi="Arial" w:cs="Arial"/>
                <w:b/>
                <w:sz w:val="24"/>
                <w:szCs w:val="24"/>
                <w:lang w:val="uk-UA"/>
              </w:rPr>
            </w:pPr>
            <w:r w:rsidRPr="00716EE0">
              <w:rPr>
                <w:rFonts w:ascii="Arial" w:hAnsi="Arial" w:cs="Arial"/>
                <w:b/>
                <w:color w:val="231F20"/>
                <w:sz w:val="24"/>
                <w:szCs w:val="24"/>
                <w:lang w:val="uk-UA"/>
              </w:rPr>
              <w:t>5 Вібрації</w:t>
            </w:r>
          </w:p>
        </w:tc>
        <w:tc>
          <w:tcPr>
            <w:tcW w:w="6656" w:type="dxa"/>
            <w:tcBorders>
              <w:top w:val="single" w:sz="4" w:space="0" w:color="231F20"/>
              <w:left w:val="single" w:sz="4" w:space="0" w:color="231F20"/>
              <w:bottom w:val="single" w:sz="4" w:space="0" w:color="231F20"/>
              <w:right w:val="single" w:sz="4" w:space="0" w:color="231F20"/>
            </w:tcBorders>
          </w:tcPr>
          <w:p w:rsidR="00F00277" w:rsidRPr="00716EE0" w:rsidRDefault="00F00277" w:rsidP="00716EE0">
            <w:pPr>
              <w:pStyle w:val="TableParagraph"/>
              <w:spacing w:line="360" w:lineRule="auto"/>
              <w:ind w:left="57" w:right="57"/>
              <w:rPr>
                <w:rFonts w:ascii="Arial" w:hAnsi="Arial" w:cs="Arial"/>
                <w:b/>
                <w:sz w:val="24"/>
                <w:szCs w:val="24"/>
                <w:lang w:val="uk-UA"/>
              </w:rPr>
            </w:pPr>
            <w:r w:rsidRPr="00716EE0">
              <w:rPr>
                <w:rFonts w:ascii="Arial" w:hAnsi="Arial" w:cs="Arial"/>
                <w:b/>
                <w:color w:val="231F20"/>
                <w:sz w:val="24"/>
                <w:szCs w:val="24"/>
                <w:lang w:val="uk-UA"/>
              </w:rPr>
              <w:t xml:space="preserve">Не </w:t>
            </w:r>
            <w:r w:rsidR="003B2C4B" w:rsidRPr="00716EE0">
              <w:rPr>
                <w:rFonts w:ascii="Arial" w:hAnsi="Arial" w:cs="Arial"/>
                <w:b/>
                <w:color w:val="231F20"/>
                <w:sz w:val="24"/>
                <w:szCs w:val="24"/>
                <w:lang w:val="uk-UA"/>
              </w:rPr>
              <w:t>актуально</w:t>
            </w:r>
          </w:p>
        </w:tc>
        <w:tc>
          <w:tcPr>
            <w:tcW w:w="1500" w:type="dxa"/>
            <w:tcBorders>
              <w:top w:val="single" w:sz="4" w:space="0" w:color="231F20"/>
              <w:left w:val="single" w:sz="4" w:space="0" w:color="231F20"/>
              <w:bottom w:val="single" w:sz="4" w:space="0" w:color="231F20"/>
            </w:tcBorders>
          </w:tcPr>
          <w:p w:rsidR="00F00277" w:rsidRPr="003B2C4B" w:rsidRDefault="00F00277" w:rsidP="00C85CE3">
            <w:pPr>
              <w:pStyle w:val="TableParagraph"/>
              <w:spacing w:line="360" w:lineRule="auto"/>
              <w:ind w:left="57" w:right="57"/>
              <w:rPr>
                <w:rFonts w:ascii="Arial" w:hAnsi="Arial" w:cs="Arial"/>
                <w:sz w:val="20"/>
                <w:lang w:val="uk-UA"/>
              </w:rPr>
            </w:pPr>
          </w:p>
        </w:tc>
      </w:tr>
      <w:tr w:rsidR="00F00277" w:rsidRPr="00C85CE3" w:rsidTr="00571B5F">
        <w:trPr>
          <w:trHeight w:val="64"/>
        </w:trPr>
        <w:tc>
          <w:tcPr>
            <w:tcW w:w="1575" w:type="dxa"/>
            <w:vMerge w:val="restart"/>
            <w:tcBorders>
              <w:top w:val="single" w:sz="4" w:space="0" w:color="231F20"/>
              <w:bottom w:val="single" w:sz="4" w:space="0" w:color="231F20"/>
              <w:right w:val="single" w:sz="4" w:space="0" w:color="231F20"/>
            </w:tcBorders>
          </w:tcPr>
          <w:p w:rsidR="00F00277" w:rsidRPr="00716EE0" w:rsidRDefault="00F00277" w:rsidP="00DB0AC3">
            <w:pPr>
              <w:pStyle w:val="TableParagraph"/>
              <w:spacing w:line="360" w:lineRule="auto"/>
              <w:ind w:left="57" w:right="57"/>
              <w:rPr>
                <w:rFonts w:ascii="Arial" w:hAnsi="Arial" w:cs="Arial"/>
                <w:b/>
                <w:sz w:val="24"/>
                <w:szCs w:val="24"/>
              </w:rPr>
            </w:pPr>
            <w:r w:rsidRPr="00716EE0">
              <w:rPr>
                <w:rFonts w:ascii="Arial" w:hAnsi="Arial" w:cs="Arial"/>
                <w:b/>
                <w:color w:val="231F20"/>
                <w:sz w:val="24"/>
                <w:szCs w:val="24"/>
              </w:rPr>
              <w:t xml:space="preserve">6 </w:t>
            </w:r>
            <w:r w:rsidR="003B2C4B" w:rsidRPr="00716EE0">
              <w:rPr>
                <w:rFonts w:ascii="Arial" w:hAnsi="Arial" w:cs="Arial"/>
                <w:b/>
                <w:color w:val="231F20"/>
                <w:sz w:val="24"/>
                <w:szCs w:val="24"/>
                <w:lang w:val="uk-UA"/>
              </w:rPr>
              <w:t>Радіоактивн</w:t>
            </w:r>
            <w:r w:rsidR="00DB0AC3">
              <w:rPr>
                <w:rFonts w:ascii="Arial" w:hAnsi="Arial" w:cs="Arial"/>
                <w:b/>
                <w:color w:val="231F20"/>
                <w:sz w:val="24"/>
                <w:szCs w:val="24"/>
                <w:lang w:val="uk-UA"/>
              </w:rPr>
              <w:t>і</w:t>
            </w:r>
            <w:r w:rsidR="003B2C4B" w:rsidRPr="00716EE0">
              <w:rPr>
                <w:rFonts w:ascii="Arial" w:hAnsi="Arial" w:cs="Arial"/>
                <w:b/>
                <w:color w:val="231F20"/>
                <w:sz w:val="24"/>
                <w:szCs w:val="24"/>
                <w:lang w:val="uk-UA"/>
              </w:rPr>
              <w:t xml:space="preserve"> небезпек</w:t>
            </w:r>
            <w:r w:rsidR="00DB0AC3">
              <w:rPr>
                <w:rFonts w:ascii="Arial" w:hAnsi="Arial" w:cs="Arial"/>
                <w:b/>
                <w:color w:val="231F20"/>
                <w:sz w:val="24"/>
                <w:szCs w:val="24"/>
                <w:lang w:val="uk-UA"/>
              </w:rPr>
              <w:t>и</w:t>
            </w:r>
          </w:p>
        </w:tc>
        <w:tc>
          <w:tcPr>
            <w:tcW w:w="6656" w:type="dxa"/>
            <w:tcBorders>
              <w:top w:val="single" w:sz="4" w:space="0" w:color="231F20"/>
              <w:left w:val="single" w:sz="4" w:space="0" w:color="231F20"/>
              <w:bottom w:val="single" w:sz="4" w:space="0" w:color="231F20"/>
              <w:right w:val="single" w:sz="4" w:space="0" w:color="231F20"/>
            </w:tcBorders>
          </w:tcPr>
          <w:p w:rsidR="00835E1A" w:rsidRPr="00716EE0" w:rsidRDefault="00F00277" w:rsidP="00835E1A">
            <w:pPr>
              <w:pStyle w:val="TableParagraph"/>
              <w:spacing w:line="360" w:lineRule="auto"/>
              <w:ind w:left="57" w:right="57"/>
              <w:rPr>
                <w:rFonts w:ascii="Arial" w:hAnsi="Arial" w:cs="Arial"/>
                <w:b/>
                <w:color w:val="231F20"/>
                <w:sz w:val="24"/>
                <w:szCs w:val="24"/>
                <w:lang w:val="uk-UA"/>
              </w:rPr>
            </w:pPr>
            <w:r w:rsidRPr="00716EE0">
              <w:rPr>
                <w:rFonts w:ascii="Arial" w:hAnsi="Arial" w:cs="Arial"/>
                <w:b/>
                <w:color w:val="231F20"/>
                <w:sz w:val="24"/>
                <w:szCs w:val="24"/>
              </w:rPr>
              <w:t xml:space="preserve">6.1 </w:t>
            </w:r>
            <w:r w:rsidR="00835E1A" w:rsidRPr="00716EE0">
              <w:rPr>
                <w:rFonts w:ascii="Arial" w:hAnsi="Arial" w:cs="Arial"/>
                <w:b/>
                <w:color w:val="231F20"/>
                <w:sz w:val="24"/>
                <w:szCs w:val="24"/>
                <w:lang w:val="uk-UA"/>
              </w:rPr>
              <w:t>Ризик пошкодження очей, втрата зору або опіки шкіри / раку, спричинені високим випромінюванням світла (ІЧ видиме і УФ) від процесу різання.</w:t>
            </w:r>
          </w:p>
          <w:p w:rsidR="00835E1A" w:rsidRPr="00716EE0" w:rsidRDefault="00835E1A" w:rsidP="00835E1A">
            <w:pPr>
              <w:pStyle w:val="TableParagraph"/>
              <w:spacing w:line="360" w:lineRule="auto"/>
              <w:ind w:left="57" w:right="57"/>
              <w:jc w:val="both"/>
              <w:rPr>
                <w:rFonts w:ascii="Arial" w:hAnsi="Arial" w:cs="Arial"/>
                <w:color w:val="231F20"/>
                <w:sz w:val="24"/>
                <w:szCs w:val="24"/>
                <w:lang w:val="uk-UA"/>
              </w:rPr>
            </w:pPr>
            <w:r w:rsidRPr="00716EE0">
              <w:rPr>
                <w:rFonts w:ascii="Arial" w:hAnsi="Arial" w:cs="Arial"/>
                <w:color w:val="231F20"/>
                <w:sz w:val="24"/>
                <w:szCs w:val="24"/>
                <w:lang w:val="uk-UA"/>
              </w:rPr>
              <w:t>Поки рівень світлового випромінювання не може бути зменшений в достатній мірі за допомогою контролю процесу, слід перевіряти заходи щодо зменшення поблизу джерела випромінювання або екранування/укриття машини (наприклад, згідно з EN 12198). Якщо з технічних причин достатнє зменшення неможливе (наприклад, коли оператор візуально відслідковує процес), особа</w:t>
            </w:r>
            <w:r w:rsidR="00716EE0" w:rsidRPr="00716EE0">
              <w:rPr>
                <w:rFonts w:ascii="Arial" w:hAnsi="Arial" w:cs="Arial"/>
                <w:color w:val="231F20"/>
                <w:sz w:val="24"/>
                <w:szCs w:val="24"/>
                <w:lang w:val="uk-UA"/>
              </w:rPr>
              <w:t xml:space="preserve"> (и)</w:t>
            </w:r>
            <w:r w:rsidRPr="00716EE0">
              <w:rPr>
                <w:rFonts w:ascii="Arial" w:hAnsi="Arial" w:cs="Arial"/>
                <w:color w:val="231F20"/>
                <w:sz w:val="24"/>
                <w:szCs w:val="24"/>
                <w:lang w:val="uk-UA"/>
              </w:rPr>
              <w:t>, яка знаходиться поблизу машини, повинн</w:t>
            </w:r>
            <w:r w:rsidR="00716EE0" w:rsidRPr="00716EE0">
              <w:rPr>
                <w:rFonts w:ascii="Arial" w:hAnsi="Arial" w:cs="Arial"/>
                <w:color w:val="231F20"/>
                <w:sz w:val="24"/>
                <w:szCs w:val="24"/>
                <w:lang w:val="uk-UA"/>
              </w:rPr>
              <w:t>і</w:t>
            </w:r>
            <w:r w:rsidRPr="00716EE0">
              <w:rPr>
                <w:rFonts w:ascii="Arial" w:hAnsi="Arial" w:cs="Arial"/>
                <w:color w:val="231F20"/>
                <w:sz w:val="24"/>
                <w:szCs w:val="24"/>
                <w:lang w:val="uk-UA"/>
              </w:rPr>
              <w:t xml:space="preserve"> носити захист</w:t>
            </w:r>
            <w:r w:rsidR="00716EE0" w:rsidRPr="00716EE0">
              <w:rPr>
                <w:rFonts w:ascii="Arial" w:hAnsi="Arial" w:cs="Arial"/>
                <w:color w:val="231F20"/>
                <w:sz w:val="24"/>
                <w:szCs w:val="24"/>
                <w:lang w:val="uk-UA"/>
              </w:rPr>
              <w:t xml:space="preserve"> для</w:t>
            </w:r>
            <w:r w:rsidRPr="00716EE0">
              <w:rPr>
                <w:rFonts w:ascii="Arial" w:hAnsi="Arial" w:cs="Arial"/>
                <w:color w:val="231F20"/>
                <w:sz w:val="24"/>
                <w:szCs w:val="24"/>
                <w:lang w:val="uk-UA"/>
              </w:rPr>
              <w:t xml:space="preserve"> очей (наприклад, EN 175) та відповідн</w:t>
            </w:r>
            <w:r w:rsidR="00716EE0" w:rsidRPr="00716EE0">
              <w:rPr>
                <w:rFonts w:ascii="Arial" w:hAnsi="Arial" w:cs="Arial"/>
                <w:color w:val="231F20"/>
                <w:sz w:val="24"/>
                <w:szCs w:val="24"/>
                <w:lang w:val="uk-UA"/>
              </w:rPr>
              <w:t>ий одяг відповідно</w:t>
            </w:r>
            <w:r w:rsidRPr="00716EE0">
              <w:rPr>
                <w:rFonts w:ascii="Arial" w:hAnsi="Arial" w:cs="Arial"/>
                <w:color w:val="231F20"/>
                <w:sz w:val="24"/>
                <w:szCs w:val="24"/>
                <w:lang w:val="uk-UA"/>
              </w:rPr>
              <w:t xml:space="preserve"> до ISO 11611.</w:t>
            </w:r>
          </w:p>
          <w:p w:rsidR="00F00277" w:rsidRPr="00716EE0" w:rsidRDefault="00716EE0" w:rsidP="00716EE0">
            <w:pPr>
              <w:pStyle w:val="TableParagraph"/>
              <w:spacing w:line="360" w:lineRule="auto"/>
              <w:ind w:left="57" w:right="57"/>
              <w:jc w:val="both"/>
              <w:rPr>
                <w:rFonts w:ascii="Arial" w:hAnsi="Arial" w:cs="Arial"/>
                <w:color w:val="231F20"/>
                <w:sz w:val="24"/>
                <w:szCs w:val="24"/>
                <w:lang w:val="uk-UA"/>
              </w:rPr>
            </w:pPr>
            <w:r w:rsidRPr="00716EE0">
              <w:rPr>
                <w:rFonts w:ascii="Arial" w:hAnsi="Arial" w:cs="Arial"/>
                <w:color w:val="231F20"/>
                <w:sz w:val="24"/>
                <w:szCs w:val="24"/>
                <w:lang w:val="uk-UA"/>
              </w:rPr>
              <w:t xml:space="preserve">Знаки на машині та інструкції з техніки безпеки в інструкції вказують на обов’язкове носіння засобів </w:t>
            </w:r>
            <w:r w:rsidR="00835E1A" w:rsidRPr="00716EE0">
              <w:rPr>
                <w:rFonts w:ascii="Arial" w:hAnsi="Arial" w:cs="Arial"/>
                <w:color w:val="231F20"/>
                <w:sz w:val="24"/>
                <w:szCs w:val="24"/>
                <w:lang w:val="uk-UA"/>
              </w:rPr>
              <w:t xml:space="preserve"> індивідуального захисту.</w:t>
            </w:r>
          </w:p>
        </w:tc>
        <w:tc>
          <w:tcPr>
            <w:tcW w:w="1500" w:type="dxa"/>
            <w:tcBorders>
              <w:top w:val="single" w:sz="4" w:space="0" w:color="231F20"/>
              <w:left w:val="single" w:sz="4" w:space="0" w:color="231F20"/>
              <w:bottom w:val="single" w:sz="4" w:space="0" w:color="231F20"/>
            </w:tcBorders>
          </w:tcPr>
          <w:p w:rsidR="00F00277" w:rsidRPr="00C85CE3" w:rsidRDefault="00571B5F" w:rsidP="00C85CE3">
            <w:pPr>
              <w:pStyle w:val="TableParagraph"/>
              <w:spacing w:line="360" w:lineRule="auto"/>
              <w:ind w:left="57" w:right="57"/>
              <w:rPr>
                <w:rFonts w:ascii="Arial" w:hAnsi="Arial" w:cs="Arial"/>
                <w:sz w:val="20"/>
              </w:rPr>
            </w:pPr>
            <w:r w:rsidRPr="00C80D18">
              <w:rPr>
                <w:rFonts w:ascii="Arial" w:hAnsi="Arial" w:cs="Arial"/>
                <w:color w:val="231F20"/>
                <w:sz w:val="20"/>
                <w:lang w:val="uk-UA"/>
              </w:rPr>
              <w:t>Візуальний контроль</w:t>
            </w:r>
          </w:p>
        </w:tc>
      </w:tr>
      <w:tr w:rsidR="00F00277" w:rsidRPr="00C85CE3" w:rsidTr="00FE17E1">
        <w:trPr>
          <w:trHeight w:val="1720"/>
        </w:trPr>
        <w:tc>
          <w:tcPr>
            <w:tcW w:w="1575" w:type="dxa"/>
            <w:vMerge/>
            <w:tcBorders>
              <w:top w:val="nil"/>
              <w:bottom w:val="single" w:sz="4" w:space="0" w:color="231F20"/>
              <w:right w:val="single" w:sz="4" w:space="0" w:color="231F20"/>
            </w:tcBorders>
          </w:tcPr>
          <w:p w:rsidR="00F00277" w:rsidRPr="00C85CE3" w:rsidRDefault="00F00277" w:rsidP="00C85CE3">
            <w:pPr>
              <w:spacing w:line="360" w:lineRule="auto"/>
              <w:ind w:left="57" w:right="57"/>
              <w:rPr>
                <w:rFonts w:ascii="Arial" w:hAnsi="Arial" w:cs="Arial"/>
                <w:sz w:val="2"/>
                <w:szCs w:val="2"/>
              </w:rPr>
            </w:pPr>
          </w:p>
        </w:tc>
        <w:tc>
          <w:tcPr>
            <w:tcW w:w="6656" w:type="dxa"/>
            <w:tcBorders>
              <w:top w:val="single" w:sz="4" w:space="0" w:color="231F20"/>
              <w:left w:val="single" w:sz="4" w:space="0" w:color="231F20"/>
              <w:bottom w:val="single" w:sz="4" w:space="0" w:color="231F20"/>
              <w:right w:val="single" w:sz="4" w:space="0" w:color="231F20"/>
            </w:tcBorders>
          </w:tcPr>
          <w:p w:rsidR="00716EE0" w:rsidRPr="00BA7B26" w:rsidRDefault="00F00277" w:rsidP="00716EE0">
            <w:pPr>
              <w:pStyle w:val="TableParagraph"/>
              <w:spacing w:line="360" w:lineRule="auto"/>
              <w:ind w:left="57" w:right="57"/>
              <w:rPr>
                <w:rFonts w:ascii="Arial" w:hAnsi="Arial" w:cs="Arial"/>
                <w:b/>
                <w:color w:val="231F20"/>
                <w:sz w:val="24"/>
                <w:szCs w:val="24"/>
                <w:lang w:val="uk-UA"/>
              </w:rPr>
            </w:pPr>
            <w:r w:rsidRPr="00BA7B26">
              <w:rPr>
                <w:rFonts w:ascii="Arial" w:hAnsi="Arial" w:cs="Arial"/>
                <w:b/>
                <w:color w:val="231F20"/>
                <w:sz w:val="24"/>
                <w:szCs w:val="24"/>
                <w:lang w:val="ru-RU"/>
              </w:rPr>
              <w:t xml:space="preserve">6.2 </w:t>
            </w:r>
            <w:r w:rsidR="00716EE0" w:rsidRPr="00BA7B26">
              <w:rPr>
                <w:rFonts w:ascii="Arial" w:hAnsi="Arial" w:cs="Arial"/>
                <w:b/>
                <w:color w:val="231F20"/>
                <w:sz w:val="24"/>
                <w:szCs w:val="24"/>
                <w:lang w:val="uk-UA"/>
              </w:rPr>
              <w:t>Ризик пошкодження очей або втрата зору, викликаного лазерним світлом.</w:t>
            </w:r>
          </w:p>
          <w:p w:rsidR="00716EE0" w:rsidRPr="00BA7B26" w:rsidRDefault="00716EE0" w:rsidP="00716EE0">
            <w:pPr>
              <w:pStyle w:val="TableParagraph"/>
              <w:spacing w:line="360" w:lineRule="auto"/>
              <w:ind w:left="57" w:right="57"/>
              <w:rPr>
                <w:rFonts w:ascii="Arial" w:hAnsi="Arial" w:cs="Arial"/>
                <w:color w:val="231F20"/>
                <w:sz w:val="24"/>
                <w:szCs w:val="24"/>
                <w:lang w:val="uk-UA"/>
              </w:rPr>
            </w:pPr>
            <w:r w:rsidRPr="00BA7B26">
              <w:rPr>
                <w:rFonts w:ascii="Arial" w:hAnsi="Arial" w:cs="Arial"/>
                <w:color w:val="231F20"/>
                <w:sz w:val="24"/>
                <w:szCs w:val="24"/>
                <w:lang w:val="uk-UA"/>
              </w:rPr>
              <w:t xml:space="preserve">Якщо використовуються </w:t>
            </w:r>
            <w:r w:rsidR="00BA7B26" w:rsidRPr="00BA7B26">
              <w:rPr>
                <w:rFonts w:ascii="Arial" w:hAnsi="Arial" w:cs="Arial"/>
                <w:color w:val="231F20"/>
                <w:sz w:val="24"/>
                <w:szCs w:val="24"/>
                <w:lang w:val="uk-UA"/>
              </w:rPr>
              <w:t>позиціонуючі</w:t>
            </w:r>
            <w:r w:rsidRPr="00BA7B26">
              <w:rPr>
                <w:rFonts w:ascii="Arial" w:hAnsi="Arial" w:cs="Arial"/>
                <w:color w:val="231F20"/>
                <w:sz w:val="24"/>
                <w:szCs w:val="24"/>
                <w:lang w:val="uk-UA"/>
              </w:rPr>
              <w:t xml:space="preserve"> лазери, для лазерів класу 2 використовуються лазери з максимальною потужністю 1 мВт.</w:t>
            </w:r>
          </w:p>
          <w:p w:rsidR="00716EE0" w:rsidRPr="00BA7B26" w:rsidRDefault="00716EE0" w:rsidP="00716EE0">
            <w:pPr>
              <w:pStyle w:val="TableParagraph"/>
              <w:spacing w:line="360" w:lineRule="auto"/>
              <w:ind w:left="57" w:right="57"/>
              <w:rPr>
                <w:rFonts w:ascii="Arial" w:hAnsi="Arial" w:cs="Arial"/>
                <w:color w:val="231F20"/>
                <w:sz w:val="24"/>
                <w:szCs w:val="24"/>
                <w:lang w:val="uk-UA"/>
              </w:rPr>
            </w:pPr>
            <w:r w:rsidRPr="00BA7B26">
              <w:rPr>
                <w:rFonts w:ascii="Arial" w:hAnsi="Arial" w:cs="Arial"/>
                <w:color w:val="231F20"/>
                <w:sz w:val="24"/>
                <w:szCs w:val="24"/>
                <w:lang w:val="uk-UA"/>
              </w:rPr>
              <w:t>Будь-який лазер монтується таким чином, щоб не можна було безпосередньо дивитися на лазер.</w:t>
            </w:r>
          </w:p>
          <w:p w:rsidR="00F00277" w:rsidRPr="005A573C" w:rsidRDefault="00716EE0" w:rsidP="005A573C">
            <w:pPr>
              <w:pStyle w:val="TableParagraph"/>
              <w:spacing w:line="360" w:lineRule="auto"/>
              <w:ind w:left="57" w:right="57"/>
              <w:rPr>
                <w:rFonts w:ascii="Arial" w:hAnsi="Arial" w:cs="Arial"/>
                <w:color w:val="231F20"/>
                <w:sz w:val="20"/>
                <w:lang w:val="uk-UA"/>
              </w:rPr>
            </w:pPr>
            <w:r w:rsidRPr="00BA7B26">
              <w:rPr>
                <w:rFonts w:ascii="Arial" w:hAnsi="Arial" w:cs="Arial"/>
                <w:color w:val="231F20"/>
                <w:sz w:val="24"/>
                <w:szCs w:val="24"/>
                <w:lang w:val="uk-UA"/>
              </w:rPr>
              <w:t>Для лазерів різання див. ISO 11553.</w:t>
            </w:r>
          </w:p>
        </w:tc>
        <w:tc>
          <w:tcPr>
            <w:tcW w:w="1500" w:type="dxa"/>
            <w:tcBorders>
              <w:top w:val="single" w:sz="4" w:space="0" w:color="231F20"/>
              <w:left w:val="single" w:sz="4" w:space="0" w:color="231F20"/>
              <w:bottom w:val="single" w:sz="4" w:space="0" w:color="231F20"/>
            </w:tcBorders>
          </w:tcPr>
          <w:p w:rsidR="00F00277" w:rsidRPr="00C85CE3" w:rsidRDefault="00571B5F" w:rsidP="00C85CE3">
            <w:pPr>
              <w:pStyle w:val="TableParagraph"/>
              <w:spacing w:line="360" w:lineRule="auto"/>
              <w:ind w:left="57" w:right="57"/>
              <w:rPr>
                <w:rFonts w:ascii="Arial" w:hAnsi="Arial" w:cs="Arial"/>
                <w:sz w:val="20"/>
              </w:rPr>
            </w:pPr>
            <w:r w:rsidRPr="00C80D18">
              <w:rPr>
                <w:rFonts w:ascii="Arial" w:hAnsi="Arial" w:cs="Arial"/>
                <w:color w:val="231F20"/>
                <w:sz w:val="20"/>
                <w:lang w:val="uk-UA"/>
              </w:rPr>
              <w:t>Візуальний контроль</w:t>
            </w:r>
          </w:p>
        </w:tc>
      </w:tr>
    </w:tbl>
    <w:p w:rsidR="005A573C" w:rsidRDefault="005A573C" w:rsidP="000024A2">
      <w:pPr>
        <w:spacing w:after="0" w:line="360" w:lineRule="auto"/>
        <w:ind w:firstLine="709"/>
        <w:rPr>
          <w:rFonts w:ascii="Arial" w:hAnsi="Arial" w:cs="Arial"/>
          <w:color w:val="231F20"/>
          <w:lang w:val="uk-UA"/>
        </w:rPr>
      </w:pPr>
    </w:p>
    <w:p w:rsidR="005A573C" w:rsidRDefault="005A573C">
      <w:pPr>
        <w:rPr>
          <w:rFonts w:ascii="Arial" w:hAnsi="Arial" w:cs="Arial"/>
          <w:color w:val="231F20"/>
          <w:lang w:val="uk-UA"/>
        </w:rPr>
      </w:pPr>
      <w:r>
        <w:rPr>
          <w:rFonts w:ascii="Arial" w:hAnsi="Arial" w:cs="Arial"/>
          <w:color w:val="231F20"/>
          <w:lang w:val="uk-UA"/>
        </w:rPr>
        <w:br w:type="page"/>
      </w:r>
    </w:p>
    <w:p w:rsidR="000024A2" w:rsidRPr="00222B28" w:rsidRDefault="000024A2" w:rsidP="000024A2">
      <w:pPr>
        <w:spacing w:after="0" w:line="360" w:lineRule="auto"/>
        <w:ind w:firstLine="709"/>
        <w:rPr>
          <w:rFonts w:ascii="Arial" w:hAnsi="Arial" w:cs="Arial"/>
          <w:i/>
          <w:color w:val="231F20"/>
        </w:rPr>
      </w:pPr>
      <w:r w:rsidRPr="00222B28">
        <w:rPr>
          <w:rFonts w:ascii="Arial" w:hAnsi="Arial" w:cs="Arial"/>
          <w:color w:val="231F20"/>
          <w:lang w:val="uk-UA"/>
        </w:rPr>
        <w:lastRenderedPageBreak/>
        <w:t>Продовження табл</w:t>
      </w:r>
      <w:r>
        <w:rPr>
          <w:rFonts w:ascii="Arial" w:hAnsi="Arial" w:cs="Arial"/>
          <w:color w:val="231F20"/>
          <w:lang w:val="uk-UA"/>
        </w:rPr>
        <w:t>иці</w:t>
      </w:r>
      <w:r w:rsidRPr="00222B28">
        <w:rPr>
          <w:rFonts w:ascii="Arial" w:hAnsi="Arial" w:cs="Arial"/>
          <w:color w:val="231F20"/>
          <w:lang w:val="uk-UA"/>
        </w:rPr>
        <w:t xml:space="preserve"> </w:t>
      </w:r>
      <w:r w:rsidRPr="00222B28">
        <w:rPr>
          <w:rFonts w:ascii="Arial" w:hAnsi="Arial" w:cs="Arial"/>
          <w:color w:val="231F20"/>
        </w:rPr>
        <w:t>1</w:t>
      </w: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75"/>
        <w:gridCol w:w="6656"/>
        <w:gridCol w:w="1500"/>
      </w:tblGrid>
      <w:tr w:rsidR="00DF637B" w:rsidRPr="00C85CE3" w:rsidTr="00FE17E1">
        <w:trPr>
          <w:trHeight w:val="280"/>
        </w:trPr>
        <w:tc>
          <w:tcPr>
            <w:tcW w:w="1575" w:type="dxa"/>
            <w:tcBorders>
              <w:righ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Небезпека</w:t>
            </w:r>
          </w:p>
        </w:tc>
        <w:tc>
          <w:tcPr>
            <w:tcW w:w="6656" w:type="dxa"/>
            <w:tcBorders>
              <w:left w:val="single" w:sz="4" w:space="0" w:color="231F20"/>
              <w:righ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Вимоги техніки безпеки та/або заходи захисту</w:t>
            </w:r>
          </w:p>
        </w:tc>
        <w:tc>
          <w:tcPr>
            <w:tcW w:w="1500" w:type="dxa"/>
            <w:tcBorders>
              <w:left w:val="single" w:sz="4" w:space="0" w:color="231F20"/>
            </w:tcBorders>
          </w:tcPr>
          <w:p w:rsidR="00DF637B" w:rsidRPr="00C85CE3" w:rsidRDefault="00DF637B" w:rsidP="00C85CE3">
            <w:pPr>
              <w:pStyle w:val="TableParagraph"/>
              <w:spacing w:line="360" w:lineRule="auto"/>
              <w:ind w:left="57" w:right="57"/>
              <w:jc w:val="center"/>
              <w:rPr>
                <w:rFonts w:ascii="Arial" w:hAnsi="Arial" w:cs="Arial"/>
                <w:b/>
                <w:sz w:val="24"/>
                <w:szCs w:val="24"/>
                <w:lang w:val="uk-UA"/>
              </w:rPr>
            </w:pPr>
            <w:r w:rsidRPr="00C85CE3">
              <w:rPr>
                <w:rFonts w:ascii="Arial" w:hAnsi="Arial" w:cs="Arial"/>
                <w:b/>
                <w:color w:val="231F20"/>
                <w:sz w:val="24"/>
                <w:szCs w:val="24"/>
                <w:lang w:val="uk-UA"/>
              </w:rPr>
              <w:t>Контроль</w:t>
            </w:r>
          </w:p>
        </w:tc>
      </w:tr>
      <w:tr w:rsidR="00F00277" w:rsidRPr="005A573C" w:rsidTr="00FE17E1">
        <w:trPr>
          <w:trHeight w:val="4040"/>
        </w:trPr>
        <w:tc>
          <w:tcPr>
            <w:tcW w:w="1575" w:type="dxa"/>
            <w:vMerge w:val="restart"/>
            <w:tcBorders>
              <w:bottom w:val="nil"/>
              <w:right w:val="single" w:sz="4" w:space="0" w:color="231F20"/>
            </w:tcBorders>
          </w:tcPr>
          <w:p w:rsidR="00F00277" w:rsidRPr="005A573C" w:rsidRDefault="00F00277" w:rsidP="005A573C">
            <w:pPr>
              <w:pStyle w:val="TableParagraph"/>
              <w:spacing w:line="360" w:lineRule="auto"/>
              <w:ind w:left="57" w:right="57"/>
              <w:rPr>
                <w:rFonts w:ascii="Arial" w:hAnsi="Arial" w:cs="Arial"/>
                <w:b/>
                <w:sz w:val="20"/>
                <w:lang w:val="uk-UA"/>
              </w:rPr>
            </w:pPr>
            <w:r w:rsidRPr="00DB0AC3">
              <w:rPr>
                <w:rFonts w:ascii="Arial" w:hAnsi="Arial" w:cs="Arial"/>
                <w:b/>
                <w:color w:val="231F20"/>
                <w:lang w:val="uk-UA"/>
              </w:rPr>
              <w:t xml:space="preserve">7 </w:t>
            </w:r>
            <w:r w:rsidR="005A573C" w:rsidRPr="00DB0AC3">
              <w:rPr>
                <w:rFonts w:ascii="Arial" w:hAnsi="Arial" w:cs="Arial"/>
                <w:b/>
                <w:color w:val="231F20"/>
                <w:lang w:val="uk-UA"/>
              </w:rPr>
              <w:t xml:space="preserve">Небезпечні </w:t>
            </w:r>
            <w:r w:rsidRPr="00DB0AC3">
              <w:rPr>
                <w:rFonts w:ascii="Arial" w:hAnsi="Arial" w:cs="Arial"/>
                <w:b/>
                <w:color w:val="231F20"/>
                <w:lang w:val="uk-UA"/>
              </w:rPr>
              <w:t>матер</w:t>
            </w:r>
            <w:r w:rsidR="005A573C" w:rsidRPr="00DB0AC3">
              <w:rPr>
                <w:rFonts w:ascii="Arial" w:hAnsi="Arial" w:cs="Arial"/>
                <w:b/>
                <w:color w:val="231F20"/>
                <w:lang w:val="uk-UA"/>
              </w:rPr>
              <w:t>і</w:t>
            </w:r>
            <w:r w:rsidRPr="00DB0AC3">
              <w:rPr>
                <w:rFonts w:ascii="Arial" w:hAnsi="Arial" w:cs="Arial"/>
                <w:b/>
                <w:color w:val="231F20"/>
                <w:lang w:val="uk-UA"/>
              </w:rPr>
              <w:t>ал</w:t>
            </w:r>
            <w:r w:rsidR="005A573C" w:rsidRPr="00DB0AC3">
              <w:rPr>
                <w:rFonts w:ascii="Arial" w:hAnsi="Arial" w:cs="Arial"/>
                <w:b/>
                <w:color w:val="231F20"/>
                <w:lang w:val="uk-UA"/>
              </w:rPr>
              <w:t>и</w:t>
            </w:r>
            <w:r w:rsidRPr="00DB0AC3">
              <w:rPr>
                <w:rFonts w:ascii="Arial" w:hAnsi="Arial" w:cs="Arial"/>
                <w:b/>
                <w:color w:val="231F20"/>
                <w:lang w:val="uk-UA"/>
              </w:rPr>
              <w:t xml:space="preserve"> / </w:t>
            </w:r>
            <w:r w:rsidR="005A573C" w:rsidRPr="00DB0AC3">
              <w:rPr>
                <w:rFonts w:ascii="Arial" w:hAnsi="Arial" w:cs="Arial"/>
                <w:b/>
                <w:color w:val="231F20"/>
                <w:lang w:val="uk-UA"/>
              </w:rPr>
              <w:t>речовини</w:t>
            </w:r>
          </w:p>
        </w:tc>
        <w:tc>
          <w:tcPr>
            <w:tcW w:w="6656" w:type="dxa"/>
            <w:tcBorders>
              <w:left w:val="single" w:sz="4" w:space="0" w:color="231F20"/>
              <w:bottom w:val="single" w:sz="4" w:space="0" w:color="231F20"/>
              <w:right w:val="single" w:sz="4" w:space="0" w:color="231F20"/>
            </w:tcBorders>
          </w:tcPr>
          <w:p w:rsidR="00F00277" w:rsidRPr="003F3FD2" w:rsidRDefault="00F00277" w:rsidP="00C85CE3">
            <w:pPr>
              <w:pStyle w:val="TableParagraph"/>
              <w:spacing w:line="360" w:lineRule="auto"/>
              <w:ind w:left="57" w:right="57"/>
              <w:rPr>
                <w:rFonts w:ascii="Arial" w:hAnsi="Arial" w:cs="Arial"/>
                <w:b/>
                <w:sz w:val="24"/>
                <w:szCs w:val="24"/>
                <w:lang w:val="uk-UA"/>
              </w:rPr>
            </w:pPr>
            <w:r w:rsidRPr="003F3FD2">
              <w:rPr>
                <w:rFonts w:ascii="Arial" w:hAnsi="Arial" w:cs="Arial"/>
                <w:b/>
                <w:color w:val="231F20"/>
                <w:sz w:val="24"/>
                <w:szCs w:val="24"/>
                <w:lang w:val="uk-UA"/>
              </w:rPr>
              <w:t xml:space="preserve">7.1 </w:t>
            </w:r>
            <w:r w:rsidR="005A573C" w:rsidRPr="003F3FD2">
              <w:rPr>
                <w:rFonts w:ascii="Arial" w:hAnsi="Arial" w:cs="Arial"/>
                <w:b/>
                <w:color w:val="231F20"/>
                <w:sz w:val="24"/>
                <w:szCs w:val="24"/>
                <w:lang w:val="uk-UA"/>
              </w:rPr>
              <w:t>Небезпека для здоров'я, спричинена газами або парами під час різання/зварювання</w:t>
            </w:r>
          </w:p>
          <w:p w:rsidR="00F00277" w:rsidRPr="003F3FD2" w:rsidRDefault="00F00277" w:rsidP="00C85CE3">
            <w:pPr>
              <w:pStyle w:val="TableParagraph"/>
              <w:spacing w:line="360" w:lineRule="auto"/>
              <w:ind w:left="57" w:right="57"/>
              <w:rPr>
                <w:rFonts w:ascii="Arial" w:hAnsi="Arial" w:cs="Arial"/>
                <w:b/>
                <w:color w:val="231F20"/>
                <w:sz w:val="24"/>
                <w:szCs w:val="24"/>
                <w:lang w:val="uk-UA"/>
              </w:rPr>
            </w:pPr>
            <w:r w:rsidRPr="003F3FD2">
              <w:rPr>
                <w:rFonts w:ascii="Arial" w:hAnsi="Arial" w:cs="Arial"/>
                <w:b/>
                <w:color w:val="231F20"/>
                <w:sz w:val="24"/>
                <w:szCs w:val="24"/>
                <w:lang w:val="uk-UA"/>
              </w:rPr>
              <w:t xml:space="preserve">7.1.1 </w:t>
            </w:r>
            <w:r w:rsidR="005A573C" w:rsidRPr="003F3FD2">
              <w:rPr>
                <w:rFonts w:ascii="Arial" w:hAnsi="Arial" w:cs="Arial"/>
                <w:b/>
                <w:color w:val="231F20"/>
                <w:sz w:val="24"/>
                <w:szCs w:val="24"/>
                <w:lang w:val="uk-UA"/>
              </w:rPr>
              <w:t>Загальні відомості</w:t>
            </w:r>
          </w:p>
          <w:p w:rsidR="006D6583" w:rsidRPr="003F3FD2" w:rsidRDefault="000F4070" w:rsidP="003F3FD2">
            <w:pPr>
              <w:pStyle w:val="TableParagraph"/>
              <w:spacing w:line="360" w:lineRule="auto"/>
              <w:ind w:left="57" w:right="57"/>
              <w:jc w:val="both"/>
              <w:rPr>
                <w:rFonts w:ascii="Arial" w:hAnsi="Arial" w:cs="Arial"/>
                <w:sz w:val="24"/>
                <w:szCs w:val="24"/>
                <w:lang w:val="uk-UA"/>
              </w:rPr>
            </w:pPr>
            <w:r>
              <w:rPr>
                <w:rFonts w:ascii="Arial" w:hAnsi="Arial" w:cs="Arial"/>
                <w:sz w:val="24"/>
                <w:szCs w:val="24"/>
                <w:lang w:val="uk-UA"/>
              </w:rPr>
              <w:t>Гази та</w:t>
            </w:r>
            <w:r w:rsidR="006D6583" w:rsidRPr="003F3FD2">
              <w:rPr>
                <w:rFonts w:ascii="Arial" w:hAnsi="Arial" w:cs="Arial"/>
                <w:sz w:val="24"/>
                <w:szCs w:val="24"/>
                <w:lang w:val="uk-UA"/>
              </w:rPr>
              <w:t xml:space="preserve"> пари, що утворюються в результаті </w:t>
            </w:r>
            <w:r>
              <w:rPr>
                <w:rFonts w:ascii="Arial" w:hAnsi="Arial" w:cs="Arial"/>
                <w:sz w:val="24"/>
                <w:szCs w:val="24"/>
                <w:lang w:val="uk-UA"/>
              </w:rPr>
              <w:t>різання</w:t>
            </w:r>
            <w:r w:rsidR="006D6583" w:rsidRPr="003F3FD2">
              <w:rPr>
                <w:rFonts w:ascii="Arial" w:hAnsi="Arial" w:cs="Arial"/>
                <w:sz w:val="24"/>
                <w:szCs w:val="24"/>
                <w:lang w:val="uk-UA"/>
              </w:rPr>
              <w:t>, небезпечні.</w:t>
            </w:r>
          </w:p>
          <w:p w:rsidR="003F3FD2" w:rsidRPr="003F3FD2" w:rsidRDefault="000F4070" w:rsidP="003F3FD2">
            <w:pPr>
              <w:pStyle w:val="TableParagraph"/>
              <w:spacing w:line="360" w:lineRule="auto"/>
              <w:ind w:left="57" w:right="57"/>
              <w:jc w:val="both"/>
              <w:rPr>
                <w:rFonts w:ascii="Arial" w:hAnsi="Arial" w:cs="Arial"/>
                <w:color w:val="231F20"/>
                <w:sz w:val="24"/>
                <w:szCs w:val="24"/>
                <w:lang w:val="uk-UA"/>
              </w:rPr>
            </w:pPr>
            <w:r>
              <w:rPr>
                <w:rFonts w:ascii="Arial" w:hAnsi="Arial" w:cs="Arial"/>
                <w:sz w:val="24"/>
                <w:szCs w:val="24"/>
                <w:lang w:val="uk-UA"/>
              </w:rPr>
              <w:t>Тому п</w:t>
            </w:r>
            <w:r w:rsidR="006D6583" w:rsidRPr="003F3FD2">
              <w:rPr>
                <w:rFonts w:ascii="Arial" w:hAnsi="Arial" w:cs="Arial"/>
                <w:sz w:val="24"/>
                <w:szCs w:val="24"/>
                <w:lang w:val="uk-UA"/>
              </w:rPr>
              <w:t xml:space="preserve">овинні бути </w:t>
            </w:r>
            <w:r>
              <w:rPr>
                <w:rFonts w:ascii="Arial" w:hAnsi="Arial" w:cs="Arial"/>
                <w:sz w:val="24"/>
                <w:szCs w:val="24"/>
                <w:lang w:val="uk-UA"/>
              </w:rPr>
              <w:t xml:space="preserve">вжиті заходи </w:t>
            </w:r>
            <w:r w:rsidR="006D6583" w:rsidRPr="003F3FD2">
              <w:rPr>
                <w:rFonts w:ascii="Arial" w:hAnsi="Arial" w:cs="Arial"/>
                <w:sz w:val="24"/>
                <w:szCs w:val="24"/>
                <w:lang w:val="uk-UA"/>
              </w:rPr>
              <w:t xml:space="preserve">безпеки оператора. </w:t>
            </w:r>
            <w:r>
              <w:rPr>
                <w:rFonts w:ascii="Arial" w:hAnsi="Arial" w:cs="Arial"/>
                <w:sz w:val="24"/>
                <w:szCs w:val="24"/>
                <w:lang w:val="uk-UA"/>
              </w:rPr>
              <w:t>Має бути передбачений в</w:t>
            </w:r>
            <w:r w:rsidR="006D6583" w:rsidRPr="003F3FD2">
              <w:rPr>
                <w:rFonts w:ascii="Arial" w:hAnsi="Arial" w:cs="Arial"/>
                <w:sz w:val="24"/>
                <w:szCs w:val="24"/>
                <w:lang w:val="uk-UA"/>
              </w:rPr>
              <w:t xml:space="preserve">ідповідний метод </w:t>
            </w:r>
            <w:r>
              <w:rPr>
                <w:rFonts w:ascii="Arial" w:hAnsi="Arial" w:cs="Arial"/>
                <w:sz w:val="24"/>
                <w:szCs w:val="24"/>
                <w:lang w:val="uk-UA"/>
              </w:rPr>
              <w:t xml:space="preserve">відведення (уловлювання) </w:t>
            </w:r>
            <w:r w:rsidR="006D6583" w:rsidRPr="003F3FD2">
              <w:rPr>
                <w:rFonts w:ascii="Arial" w:hAnsi="Arial" w:cs="Arial"/>
                <w:sz w:val="24"/>
                <w:szCs w:val="24"/>
                <w:lang w:val="uk-UA"/>
              </w:rPr>
              <w:t>газів і парів біля</w:t>
            </w:r>
            <w:r>
              <w:rPr>
                <w:rFonts w:ascii="Arial" w:hAnsi="Arial" w:cs="Arial"/>
                <w:sz w:val="24"/>
                <w:szCs w:val="24"/>
                <w:lang w:val="uk-UA"/>
              </w:rPr>
              <w:t xml:space="preserve"> їх</w:t>
            </w:r>
            <w:r w:rsidR="006D6583" w:rsidRPr="003F3FD2">
              <w:rPr>
                <w:rFonts w:ascii="Arial" w:hAnsi="Arial" w:cs="Arial"/>
                <w:sz w:val="24"/>
                <w:szCs w:val="24"/>
                <w:lang w:val="uk-UA"/>
              </w:rPr>
              <w:t xml:space="preserve"> джерела. Це необхідно для забезпечення роботи на місці експлуатації машини, при цьому максимальні концентрації небезпечних речовин на робочому місці не</w:t>
            </w:r>
            <w:r>
              <w:rPr>
                <w:rFonts w:ascii="Arial" w:hAnsi="Arial" w:cs="Arial"/>
                <w:sz w:val="24"/>
                <w:szCs w:val="24"/>
                <w:lang w:val="uk-UA"/>
              </w:rPr>
              <w:t xml:space="preserve"> будуть</w:t>
            </w:r>
            <w:r w:rsidR="006D6583" w:rsidRPr="003F3FD2">
              <w:rPr>
                <w:rFonts w:ascii="Arial" w:hAnsi="Arial" w:cs="Arial"/>
                <w:sz w:val="24"/>
                <w:szCs w:val="24"/>
                <w:lang w:val="uk-UA"/>
              </w:rPr>
              <w:t xml:space="preserve"> перевищені. </w:t>
            </w:r>
            <w:r w:rsidR="003F3FD2" w:rsidRPr="003F3FD2">
              <w:rPr>
                <w:rFonts w:ascii="Arial" w:hAnsi="Arial" w:cs="Arial"/>
                <w:color w:val="231F20"/>
                <w:sz w:val="24"/>
                <w:szCs w:val="24"/>
                <w:lang w:val="uk-UA"/>
              </w:rPr>
              <w:t>У деяких випадках може знадобитися додаткова система вентиляції приміщення, щоб забезпечити відповідність TWA (</w:t>
            </w:r>
            <w:r>
              <w:rPr>
                <w:rFonts w:ascii="Arial" w:hAnsi="Arial" w:cs="Arial"/>
                <w:color w:val="231F20"/>
                <w:sz w:val="24"/>
                <w:szCs w:val="24"/>
                <w:lang w:val="uk-UA"/>
              </w:rPr>
              <w:t>усередненого</w:t>
            </w:r>
            <w:r w:rsidR="003F3FD2" w:rsidRPr="003F3FD2">
              <w:rPr>
                <w:rFonts w:ascii="Arial" w:hAnsi="Arial" w:cs="Arial"/>
                <w:color w:val="231F20"/>
                <w:sz w:val="24"/>
                <w:szCs w:val="24"/>
                <w:lang w:val="uk-UA"/>
              </w:rPr>
              <w:t xml:space="preserve"> часу) у відповідності до місцевих правил техніки безпеки та гігієни праці.</w:t>
            </w:r>
          </w:p>
          <w:p w:rsidR="003F3FD2" w:rsidRDefault="003F3FD2" w:rsidP="00C85CE3">
            <w:pPr>
              <w:pStyle w:val="TableParagraph"/>
              <w:spacing w:line="360" w:lineRule="auto"/>
              <w:ind w:left="57" w:right="57"/>
              <w:jc w:val="both"/>
              <w:rPr>
                <w:rFonts w:ascii="Arial" w:hAnsi="Arial" w:cs="Arial"/>
                <w:sz w:val="24"/>
                <w:szCs w:val="24"/>
                <w:lang w:val="uk-UA"/>
              </w:rPr>
            </w:pPr>
            <w:r w:rsidRPr="003F3FD2">
              <w:rPr>
                <w:rFonts w:ascii="Arial" w:hAnsi="Arial" w:cs="Arial"/>
                <w:color w:val="231F20"/>
                <w:sz w:val="24"/>
                <w:szCs w:val="24"/>
                <w:lang w:val="uk-UA"/>
              </w:rPr>
              <w:t xml:space="preserve">Ефективність </w:t>
            </w:r>
            <w:r w:rsidRPr="003F3FD2">
              <w:rPr>
                <w:rFonts w:ascii="Arial" w:hAnsi="Arial" w:cs="Arial"/>
                <w:sz w:val="24"/>
                <w:szCs w:val="24"/>
                <w:lang w:val="uk-UA"/>
              </w:rPr>
              <w:t xml:space="preserve">системи </w:t>
            </w:r>
            <w:r w:rsidR="000F4070">
              <w:rPr>
                <w:rFonts w:ascii="Arial" w:hAnsi="Arial" w:cs="Arial"/>
                <w:sz w:val="24"/>
                <w:szCs w:val="24"/>
                <w:lang w:val="uk-UA"/>
              </w:rPr>
              <w:t>відведення</w:t>
            </w:r>
            <w:r w:rsidR="00A47806">
              <w:rPr>
                <w:rFonts w:ascii="Arial" w:hAnsi="Arial" w:cs="Arial"/>
                <w:sz w:val="24"/>
                <w:szCs w:val="24"/>
                <w:lang w:val="uk-UA"/>
              </w:rPr>
              <w:t xml:space="preserve"> </w:t>
            </w:r>
            <w:r w:rsidRPr="003F3FD2">
              <w:rPr>
                <w:rFonts w:ascii="Arial" w:hAnsi="Arial" w:cs="Arial"/>
                <w:sz w:val="24"/>
                <w:szCs w:val="24"/>
                <w:lang w:val="uk-UA"/>
              </w:rPr>
              <w:t>контролю</w:t>
            </w:r>
            <w:r>
              <w:rPr>
                <w:rFonts w:ascii="Arial" w:hAnsi="Arial" w:cs="Arial"/>
                <w:sz w:val="24"/>
                <w:szCs w:val="24"/>
                <w:lang w:val="uk-UA"/>
              </w:rPr>
              <w:t>ється</w:t>
            </w:r>
            <w:r w:rsidRPr="003F3FD2">
              <w:rPr>
                <w:rFonts w:ascii="Arial" w:hAnsi="Arial" w:cs="Arial"/>
                <w:sz w:val="24"/>
                <w:szCs w:val="24"/>
                <w:lang w:val="uk-UA"/>
              </w:rPr>
              <w:t xml:space="preserve"> відповідно до </w:t>
            </w:r>
            <w:r w:rsidR="000F4070">
              <w:rPr>
                <w:rFonts w:ascii="Arial" w:hAnsi="Arial" w:cs="Arial"/>
                <w:sz w:val="24"/>
                <w:szCs w:val="24"/>
                <w:lang w:val="uk-UA"/>
              </w:rPr>
              <w:t>EN ISO 15012-4</w:t>
            </w:r>
            <w:r w:rsidRPr="003F3FD2">
              <w:rPr>
                <w:rFonts w:ascii="Arial" w:hAnsi="Arial" w:cs="Arial"/>
                <w:sz w:val="24"/>
                <w:szCs w:val="24"/>
                <w:lang w:val="uk-UA"/>
              </w:rPr>
              <w:t>. Якщо виявляється недостатня продуктивність системи</w:t>
            </w:r>
            <w:r w:rsidR="00A47806">
              <w:rPr>
                <w:rFonts w:ascii="Arial" w:hAnsi="Arial" w:cs="Arial"/>
                <w:sz w:val="24"/>
                <w:szCs w:val="24"/>
                <w:lang w:val="uk-UA"/>
              </w:rPr>
              <w:t xml:space="preserve"> від</w:t>
            </w:r>
            <w:r w:rsidR="000F4070">
              <w:rPr>
                <w:rFonts w:ascii="Arial" w:hAnsi="Arial" w:cs="Arial"/>
                <w:sz w:val="24"/>
                <w:szCs w:val="24"/>
                <w:lang w:val="uk-UA"/>
              </w:rPr>
              <w:t>ведення</w:t>
            </w:r>
            <w:r w:rsidRPr="003F3FD2">
              <w:rPr>
                <w:rFonts w:ascii="Arial" w:hAnsi="Arial" w:cs="Arial"/>
                <w:sz w:val="24"/>
                <w:szCs w:val="24"/>
                <w:lang w:val="uk-UA"/>
              </w:rPr>
              <w:t xml:space="preserve">, </w:t>
            </w:r>
            <w:r>
              <w:rPr>
                <w:rFonts w:ascii="Arial" w:hAnsi="Arial" w:cs="Arial"/>
                <w:sz w:val="24"/>
                <w:szCs w:val="24"/>
                <w:lang w:val="uk-UA"/>
              </w:rPr>
              <w:t>слід запобігти початку</w:t>
            </w:r>
            <w:r w:rsidRPr="003F3FD2">
              <w:rPr>
                <w:rFonts w:ascii="Arial" w:hAnsi="Arial" w:cs="Arial"/>
                <w:sz w:val="24"/>
                <w:szCs w:val="24"/>
                <w:lang w:val="uk-UA"/>
              </w:rPr>
              <w:t xml:space="preserve"> нового процесу різання.</w:t>
            </w:r>
          </w:p>
          <w:p w:rsidR="00F00277" w:rsidRPr="00BA7B26" w:rsidRDefault="003F3FD2" w:rsidP="000F4070">
            <w:pPr>
              <w:pStyle w:val="TableParagraph"/>
              <w:spacing w:line="360" w:lineRule="auto"/>
              <w:ind w:left="57" w:right="57"/>
              <w:jc w:val="both"/>
              <w:rPr>
                <w:rFonts w:ascii="Arial" w:hAnsi="Arial" w:cs="Arial"/>
                <w:sz w:val="24"/>
                <w:szCs w:val="24"/>
                <w:lang w:val="uk-UA"/>
              </w:rPr>
            </w:pPr>
            <w:r w:rsidRPr="003F3FD2">
              <w:rPr>
                <w:rFonts w:ascii="Arial" w:hAnsi="Arial" w:cs="Arial"/>
                <w:sz w:val="24"/>
                <w:szCs w:val="24"/>
                <w:lang w:val="uk-UA"/>
              </w:rPr>
              <w:t xml:space="preserve">Конструкція обладнання для </w:t>
            </w:r>
            <w:r w:rsidR="000F4070">
              <w:rPr>
                <w:rFonts w:ascii="Arial" w:hAnsi="Arial" w:cs="Arial"/>
                <w:sz w:val="24"/>
                <w:szCs w:val="24"/>
                <w:lang w:val="uk-UA"/>
              </w:rPr>
              <w:t>уловлювання</w:t>
            </w:r>
            <w:r w:rsidRPr="003F3FD2">
              <w:rPr>
                <w:rFonts w:ascii="Arial" w:hAnsi="Arial" w:cs="Arial"/>
                <w:sz w:val="24"/>
                <w:szCs w:val="24"/>
                <w:lang w:val="uk-UA"/>
              </w:rPr>
              <w:t xml:space="preserve"> та від</w:t>
            </w:r>
            <w:r w:rsidR="000F4070">
              <w:rPr>
                <w:rFonts w:ascii="Arial" w:hAnsi="Arial" w:cs="Arial"/>
                <w:sz w:val="24"/>
                <w:szCs w:val="24"/>
                <w:lang w:val="uk-UA"/>
              </w:rPr>
              <w:t>ведення</w:t>
            </w:r>
            <w:r w:rsidRPr="003F3FD2">
              <w:rPr>
                <w:rFonts w:ascii="Arial" w:hAnsi="Arial" w:cs="Arial"/>
                <w:sz w:val="24"/>
                <w:szCs w:val="24"/>
                <w:lang w:val="uk-UA"/>
              </w:rPr>
              <w:t xml:space="preserve"> дим</w:t>
            </w:r>
            <w:r>
              <w:rPr>
                <w:rFonts w:ascii="Arial" w:hAnsi="Arial" w:cs="Arial"/>
                <w:sz w:val="24"/>
                <w:szCs w:val="24"/>
                <w:lang w:val="uk-UA"/>
              </w:rPr>
              <w:t>у</w:t>
            </w:r>
            <w:r w:rsidRPr="003F3FD2">
              <w:rPr>
                <w:rFonts w:ascii="Arial" w:hAnsi="Arial" w:cs="Arial"/>
                <w:sz w:val="24"/>
                <w:szCs w:val="24"/>
                <w:lang w:val="uk-UA"/>
              </w:rPr>
              <w:t xml:space="preserve"> повинна відповідати стандарту </w:t>
            </w:r>
            <w:r w:rsidR="000F4070">
              <w:rPr>
                <w:rFonts w:ascii="Arial" w:hAnsi="Arial" w:cs="Arial"/>
                <w:sz w:val="24"/>
                <w:szCs w:val="24"/>
                <w:lang w:val="uk-UA"/>
              </w:rPr>
              <w:t>EN ISO 15012-4</w:t>
            </w:r>
            <w:r w:rsidRPr="003F3FD2">
              <w:rPr>
                <w:rFonts w:ascii="Arial" w:hAnsi="Arial" w:cs="Arial"/>
                <w:sz w:val="24"/>
                <w:szCs w:val="24"/>
                <w:lang w:val="uk-UA"/>
              </w:rPr>
              <w:t xml:space="preserve">. Додаткові ризики (наприклад, пожежа) розглядаються в </w:t>
            </w:r>
            <w:r w:rsidR="000F4070">
              <w:rPr>
                <w:rFonts w:ascii="Arial" w:hAnsi="Arial" w:cs="Arial"/>
                <w:sz w:val="24"/>
                <w:szCs w:val="24"/>
                <w:lang w:val="uk-UA"/>
              </w:rPr>
              <w:t>EN ISO 15012-4</w:t>
            </w:r>
            <w:r w:rsidRPr="003F3FD2">
              <w:rPr>
                <w:rFonts w:ascii="Arial" w:hAnsi="Arial" w:cs="Arial"/>
                <w:sz w:val="24"/>
                <w:szCs w:val="24"/>
                <w:lang w:val="uk-UA"/>
              </w:rPr>
              <w:t xml:space="preserve">. </w:t>
            </w:r>
          </w:p>
        </w:tc>
        <w:tc>
          <w:tcPr>
            <w:tcW w:w="1500" w:type="dxa"/>
            <w:tcBorders>
              <w:left w:val="single" w:sz="4" w:space="0" w:color="231F20"/>
              <w:bottom w:val="single" w:sz="4" w:space="0" w:color="231F20"/>
            </w:tcBorders>
          </w:tcPr>
          <w:p w:rsidR="00F00277" w:rsidRPr="005A573C" w:rsidRDefault="00571B5F" w:rsidP="00C85CE3">
            <w:pPr>
              <w:pStyle w:val="TableParagraph"/>
              <w:spacing w:line="360" w:lineRule="auto"/>
              <w:ind w:left="57" w:right="57"/>
              <w:rPr>
                <w:rFonts w:ascii="Arial" w:hAnsi="Arial" w:cs="Arial"/>
                <w:sz w:val="20"/>
                <w:lang w:val="uk-UA"/>
              </w:rPr>
            </w:pPr>
            <w:r w:rsidRPr="005A573C">
              <w:rPr>
                <w:rFonts w:ascii="Arial" w:hAnsi="Arial" w:cs="Arial"/>
                <w:color w:val="231F20"/>
                <w:sz w:val="20"/>
                <w:lang w:val="uk-UA"/>
              </w:rPr>
              <w:t>Візуальний контроль</w:t>
            </w:r>
          </w:p>
        </w:tc>
      </w:tr>
      <w:tr w:rsidR="00F00277" w:rsidRPr="0024606F" w:rsidTr="00E85E92">
        <w:trPr>
          <w:trHeight w:val="1124"/>
        </w:trPr>
        <w:tc>
          <w:tcPr>
            <w:tcW w:w="1575" w:type="dxa"/>
            <w:vMerge/>
            <w:tcBorders>
              <w:top w:val="nil"/>
              <w:bottom w:val="nil"/>
              <w:right w:val="single" w:sz="4" w:space="0" w:color="231F20"/>
            </w:tcBorders>
          </w:tcPr>
          <w:p w:rsidR="00F00277" w:rsidRPr="005A573C" w:rsidRDefault="00F00277" w:rsidP="00C85CE3">
            <w:pPr>
              <w:spacing w:line="360" w:lineRule="auto"/>
              <w:ind w:left="57" w:right="57"/>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F00277" w:rsidRPr="00BA7B26" w:rsidRDefault="00F00277" w:rsidP="00C85CE3">
            <w:pPr>
              <w:pStyle w:val="TableParagraph"/>
              <w:spacing w:line="360" w:lineRule="auto"/>
              <w:ind w:left="57" w:right="57"/>
              <w:rPr>
                <w:rFonts w:ascii="Arial" w:hAnsi="Arial" w:cs="Arial"/>
                <w:b/>
                <w:sz w:val="24"/>
                <w:szCs w:val="24"/>
                <w:lang w:val="uk-UA"/>
              </w:rPr>
            </w:pPr>
            <w:r w:rsidRPr="00BA7B26">
              <w:rPr>
                <w:rFonts w:ascii="Arial" w:hAnsi="Arial" w:cs="Arial"/>
                <w:b/>
                <w:color w:val="231F20"/>
                <w:sz w:val="24"/>
                <w:szCs w:val="24"/>
                <w:lang w:val="uk-UA"/>
              </w:rPr>
              <w:t xml:space="preserve">7.1.2 </w:t>
            </w:r>
            <w:r w:rsidR="00BA7B26" w:rsidRPr="00BA7B26">
              <w:rPr>
                <w:rFonts w:ascii="Arial" w:hAnsi="Arial" w:cs="Arial"/>
                <w:b/>
                <w:color w:val="231F20"/>
                <w:sz w:val="24"/>
                <w:szCs w:val="24"/>
                <w:lang w:val="uk-UA"/>
              </w:rPr>
              <w:t>Стіл для різання без охолодження</w:t>
            </w:r>
          </w:p>
          <w:p w:rsidR="00541EA9" w:rsidRPr="00070441" w:rsidRDefault="00A47806" w:rsidP="00A47806">
            <w:pPr>
              <w:pStyle w:val="TableParagraph"/>
              <w:spacing w:line="360" w:lineRule="auto"/>
              <w:ind w:left="57" w:right="57"/>
              <w:jc w:val="both"/>
              <w:rPr>
                <w:rFonts w:ascii="Arial" w:hAnsi="Arial" w:cs="Arial"/>
                <w:color w:val="231F20"/>
                <w:sz w:val="24"/>
                <w:lang w:val="uk-UA"/>
              </w:rPr>
            </w:pPr>
            <w:r w:rsidRPr="00070441">
              <w:rPr>
                <w:rFonts w:ascii="Arial" w:hAnsi="Arial" w:cs="Arial"/>
                <w:color w:val="231F20"/>
                <w:sz w:val="24"/>
                <w:lang w:val="uk-UA"/>
              </w:rPr>
              <w:t>Достатнє</w:t>
            </w:r>
            <w:r w:rsidR="00541EA9" w:rsidRPr="00070441">
              <w:rPr>
                <w:rFonts w:ascii="Arial" w:hAnsi="Arial" w:cs="Arial"/>
                <w:color w:val="231F20"/>
                <w:sz w:val="24"/>
                <w:lang w:val="uk-UA"/>
              </w:rPr>
              <w:t xml:space="preserve"> </w:t>
            </w:r>
            <w:r w:rsidRPr="00070441">
              <w:rPr>
                <w:rFonts w:ascii="Arial" w:hAnsi="Arial" w:cs="Arial"/>
                <w:color w:val="231F20"/>
                <w:sz w:val="24"/>
                <w:lang w:val="uk-UA"/>
              </w:rPr>
              <w:t xml:space="preserve">витягування вважається </w:t>
            </w:r>
            <w:r w:rsidR="000F4070">
              <w:rPr>
                <w:rFonts w:ascii="Arial" w:hAnsi="Arial" w:cs="Arial"/>
                <w:color w:val="231F20"/>
                <w:sz w:val="24"/>
                <w:lang w:val="uk-UA"/>
              </w:rPr>
              <w:t>досягнутим, коли</w:t>
            </w:r>
            <w:r w:rsidR="00541EA9" w:rsidRPr="00070441">
              <w:rPr>
                <w:rFonts w:ascii="Arial" w:hAnsi="Arial" w:cs="Arial"/>
                <w:color w:val="231F20"/>
                <w:sz w:val="24"/>
                <w:lang w:val="uk-UA"/>
              </w:rPr>
              <w:t xml:space="preserve"> </w:t>
            </w:r>
            <w:r w:rsidRPr="00070441">
              <w:rPr>
                <w:rFonts w:ascii="Arial" w:hAnsi="Arial" w:cs="Arial"/>
                <w:color w:val="231F20"/>
                <w:sz w:val="24"/>
                <w:lang w:val="uk-UA"/>
              </w:rPr>
              <w:t>стіл</w:t>
            </w:r>
            <w:r w:rsidR="00541EA9" w:rsidRPr="00070441">
              <w:rPr>
                <w:rFonts w:ascii="Arial" w:hAnsi="Arial" w:cs="Arial"/>
                <w:color w:val="231F20"/>
                <w:sz w:val="24"/>
                <w:lang w:val="uk-UA"/>
              </w:rPr>
              <w:t xml:space="preserve"> і система </w:t>
            </w:r>
            <w:r w:rsidRPr="00070441">
              <w:rPr>
                <w:rFonts w:ascii="Arial" w:hAnsi="Arial" w:cs="Arial"/>
                <w:color w:val="231F20"/>
                <w:sz w:val="24"/>
                <w:lang w:val="uk-UA"/>
              </w:rPr>
              <w:t>витягування</w:t>
            </w:r>
            <w:r w:rsidR="00541EA9" w:rsidRPr="00070441">
              <w:rPr>
                <w:rFonts w:ascii="Arial" w:hAnsi="Arial" w:cs="Arial"/>
                <w:color w:val="231F20"/>
                <w:sz w:val="24"/>
                <w:lang w:val="uk-UA"/>
              </w:rPr>
              <w:t xml:space="preserve"> відпрацьованих газів сконструйовані таким чином, що швидкість </w:t>
            </w:r>
            <w:r w:rsidR="000F4070">
              <w:rPr>
                <w:rFonts w:ascii="Arial" w:hAnsi="Arial" w:cs="Arial"/>
                <w:color w:val="231F20"/>
                <w:sz w:val="24"/>
                <w:lang w:val="uk-UA"/>
              </w:rPr>
              <w:t>уловлювання</w:t>
            </w:r>
            <w:r w:rsidR="00541EA9" w:rsidRPr="00070441">
              <w:rPr>
                <w:rFonts w:ascii="Arial" w:hAnsi="Arial" w:cs="Arial"/>
                <w:color w:val="231F20"/>
                <w:sz w:val="24"/>
                <w:lang w:val="uk-UA"/>
              </w:rPr>
              <w:t xml:space="preserve"> при різанні рів</w:t>
            </w:r>
            <w:r w:rsidRPr="00070441">
              <w:rPr>
                <w:rFonts w:ascii="Arial" w:hAnsi="Arial" w:cs="Arial"/>
                <w:color w:val="231F20"/>
                <w:sz w:val="24"/>
                <w:lang w:val="uk-UA"/>
              </w:rPr>
              <w:t xml:space="preserve">ень/відкачування </w:t>
            </w:r>
            <w:r w:rsidR="00541EA9" w:rsidRPr="00070441">
              <w:rPr>
                <w:rFonts w:ascii="Arial" w:hAnsi="Arial" w:cs="Arial"/>
                <w:color w:val="231F20"/>
                <w:sz w:val="24"/>
                <w:lang w:val="uk-UA"/>
              </w:rPr>
              <w:t>потоку повітря на м</w:t>
            </w:r>
            <w:r w:rsidR="00541EA9" w:rsidRPr="00070441">
              <w:rPr>
                <w:rFonts w:ascii="Arial" w:hAnsi="Arial" w:cs="Arial"/>
                <w:color w:val="231F20"/>
                <w:sz w:val="24"/>
                <w:vertAlign w:val="superscript"/>
                <w:lang w:val="uk-UA"/>
              </w:rPr>
              <w:t>2</w:t>
            </w:r>
            <w:r w:rsidR="00541EA9" w:rsidRPr="00070441">
              <w:rPr>
                <w:rFonts w:ascii="Arial" w:hAnsi="Arial" w:cs="Arial"/>
                <w:color w:val="231F20"/>
                <w:sz w:val="24"/>
                <w:lang w:val="uk-UA"/>
              </w:rPr>
              <w:t xml:space="preserve"> активної поверх</w:t>
            </w:r>
            <w:r w:rsidRPr="00070441">
              <w:rPr>
                <w:rFonts w:ascii="Arial" w:hAnsi="Arial" w:cs="Arial"/>
                <w:color w:val="231F20"/>
                <w:sz w:val="24"/>
                <w:lang w:val="uk-UA"/>
              </w:rPr>
              <w:t xml:space="preserve">ні столу різання для газокисневого </w:t>
            </w:r>
            <w:r w:rsidRPr="00070441">
              <w:rPr>
                <w:rFonts w:ascii="Arial" w:hAnsi="Arial" w:cs="Arial"/>
                <w:color w:val="231F20"/>
                <w:sz w:val="24"/>
                <w:highlight w:val="yellow"/>
                <w:lang w:val="uk-UA"/>
              </w:rPr>
              <w:t>(автогенного)</w:t>
            </w:r>
            <w:r w:rsidR="00541EA9" w:rsidRPr="00070441">
              <w:rPr>
                <w:rFonts w:ascii="Arial" w:hAnsi="Arial" w:cs="Arial"/>
                <w:color w:val="231F20"/>
                <w:sz w:val="24"/>
                <w:lang w:val="uk-UA"/>
              </w:rPr>
              <w:t xml:space="preserve"> різання не менше, ніж наступне.</w:t>
            </w:r>
          </w:p>
          <w:p w:rsidR="00F00277" w:rsidRPr="00070441" w:rsidRDefault="00F00277" w:rsidP="00292DA0">
            <w:pPr>
              <w:pStyle w:val="TableParagraph"/>
              <w:numPr>
                <w:ilvl w:val="0"/>
                <w:numId w:val="4"/>
              </w:numPr>
              <w:tabs>
                <w:tab w:val="left" w:pos="285"/>
              </w:tabs>
              <w:spacing w:line="360" w:lineRule="auto"/>
              <w:ind w:left="57" w:right="57" w:firstLine="0"/>
              <w:rPr>
                <w:rFonts w:ascii="Arial" w:hAnsi="Arial" w:cs="Arial"/>
                <w:sz w:val="24"/>
                <w:lang w:val="uk-UA"/>
              </w:rPr>
            </w:pPr>
            <w:r w:rsidRPr="00070441">
              <w:rPr>
                <w:rFonts w:ascii="Arial" w:hAnsi="Arial" w:cs="Arial"/>
                <w:color w:val="231F20"/>
                <w:sz w:val="24"/>
                <w:lang w:val="uk-UA"/>
              </w:rPr>
              <w:t xml:space="preserve">1,0 м/с </w:t>
            </w:r>
            <w:r w:rsidR="00A47806" w:rsidRPr="00070441">
              <w:rPr>
                <w:rFonts w:ascii="Arial" w:hAnsi="Arial" w:cs="Arial"/>
                <w:color w:val="231F20"/>
                <w:sz w:val="24"/>
                <w:lang w:val="uk-UA"/>
              </w:rPr>
              <w:t>або приблизно</w:t>
            </w:r>
            <w:r w:rsidRPr="00070441">
              <w:rPr>
                <w:rFonts w:ascii="Arial" w:hAnsi="Arial" w:cs="Arial"/>
                <w:color w:val="231F20"/>
                <w:sz w:val="24"/>
                <w:lang w:val="uk-UA"/>
              </w:rPr>
              <w:t xml:space="preserve"> 3 600 (</w:t>
            </w:r>
            <w:r w:rsidR="00BF34E3" w:rsidRPr="00070441">
              <w:rPr>
                <w:rFonts w:ascii="Arial" w:hAnsi="Arial" w:cs="Arial"/>
                <w:color w:val="231F20"/>
                <w:sz w:val="24"/>
                <w:lang w:val="uk-UA"/>
              </w:rPr>
              <w:t>м</w:t>
            </w:r>
            <w:r w:rsidRPr="00070441">
              <w:rPr>
                <w:rFonts w:ascii="Arial" w:hAnsi="Arial" w:cs="Arial"/>
                <w:color w:val="231F20"/>
                <w:sz w:val="24"/>
                <w:vertAlign w:val="superscript"/>
                <w:lang w:val="uk-UA"/>
              </w:rPr>
              <w:t>3</w:t>
            </w:r>
            <w:r w:rsidRPr="00070441">
              <w:rPr>
                <w:rFonts w:ascii="Arial" w:hAnsi="Arial" w:cs="Arial"/>
                <w:color w:val="231F20"/>
                <w:sz w:val="24"/>
                <w:lang w:val="uk-UA"/>
              </w:rPr>
              <w:t>/</w:t>
            </w:r>
            <w:r w:rsidR="00BF34E3" w:rsidRPr="00070441">
              <w:rPr>
                <w:rFonts w:ascii="Arial" w:hAnsi="Arial" w:cs="Arial"/>
                <w:color w:val="231F20"/>
                <w:sz w:val="24"/>
                <w:lang w:val="uk-UA"/>
              </w:rPr>
              <w:t>год</w:t>
            </w:r>
            <w:r w:rsidRPr="00070441">
              <w:rPr>
                <w:rFonts w:ascii="Arial" w:hAnsi="Arial" w:cs="Arial"/>
                <w:color w:val="231F20"/>
                <w:sz w:val="24"/>
                <w:lang w:val="uk-UA"/>
              </w:rPr>
              <w:t>)/</w:t>
            </w:r>
            <w:r w:rsidR="00BF34E3" w:rsidRPr="00070441">
              <w:rPr>
                <w:rFonts w:ascii="Arial" w:hAnsi="Arial" w:cs="Arial"/>
                <w:color w:val="231F20"/>
                <w:sz w:val="24"/>
                <w:lang w:val="uk-UA"/>
              </w:rPr>
              <w:t>м</w:t>
            </w:r>
            <w:r w:rsidRPr="00070441">
              <w:rPr>
                <w:rFonts w:ascii="Arial" w:hAnsi="Arial" w:cs="Arial"/>
                <w:color w:val="231F20"/>
                <w:sz w:val="24"/>
                <w:vertAlign w:val="superscript"/>
                <w:lang w:val="uk-UA"/>
              </w:rPr>
              <w:t>2</w:t>
            </w:r>
            <w:r w:rsidRPr="00070441">
              <w:rPr>
                <w:rFonts w:ascii="Arial" w:hAnsi="Arial" w:cs="Arial"/>
                <w:color w:val="231F20"/>
                <w:sz w:val="24"/>
                <w:lang w:val="uk-UA"/>
              </w:rPr>
              <w:t xml:space="preserve"> для </w:t>
            </w:r>
            <w:r w:rsidR="00A47806" w:rsidRPr="00070441">
              <w:rPr>
                <w:rFonts w:ascii="Arial" w:hAnsi="Arial" w:cs="Arial"/>
                <w:color w:val="231F20"/>
                <w:sz w:val="24"/>
                <w:lang w:val="uk-UA"/>
              </w:rPr>
              <w:t xml:space="preserve">товщину матеріалу </w:t>
            </w:r>
            <w:r w:rsidRPr="00070441">
              <w:rPr>
                <w:rFonts w:ascii="Arial" w:hAnsi="Arial" w:cs="Arial"/>
                <w:color w:val="231F20"/>
                <w:sz w:val="24"/>
                <w:lang w:val="uk-UA"/>
              </w:rPr>
              <w:t>до 100 мм;</w:t>
            </w:r>
          </w:p>
          <w:p w:rsidR="00F00277" w:rsidRPr="00070441" w:rsidRDefault="00F00277" w:rsidP="00292DA0">
            <w:pPr>
              <w:pStyle w:val="TableParagraph"/>
              <w:numPr>
                <w:ilvl w:val="0"/>
                <w:numId w:val="4"/>
              </w:numPr>
              <w:tabs>
                <w:tab w:val="left" w:pos="285"/>
              </w:tabs>
              <w:spacing w:line="360" w:lineRule="auto"/>
              <w:ind w:left="57" w:right="57" w:firstLine="0"/>
              <w:rPr>
                <w:rFonts w:ascii="Arial" w:hAnsi="Arial" w:cs="Arial"/>
                <w:sz w:val="24"/>
                <w:lang w:val="uk-UA"/>
              </w:rPr>
            </w:pPr>
            <w:r w:rsidRPr="00070441">
              <w:rPr>
                <w:rFonts w:ascii="Arial" w:hAnsi="Arial" w:cs="Arial"/>
                <w:color w:val="231F20"/>
                <w:sz w:val="24"/>
                <w:lang w:val="uk-UA"/>
              </w:rPr>
              <w:t xml:space="preserve">1,2 м/с </w:t>
            </w:r>
            <w:r w:rsidR="00A47806" w:rsidRPr="00070441">
              <w:rPr>
                <w:rFonts w:ascii="Arial" w:hAnsi="Arial" w:cs="Arial"/>
                <w:color w:val="231F20"/>
                <w:sz w:val="24"/>
                <w:lang w:val="uk-UA"/>
              </w:rPr>
              <w:t xml:space="preserve">або приблизно </w:t>
            </w:r>
            <w:r w:rsidRPr="00070441">
              <w:rPr>
                <w:rFonts w:ascii="Arial" w:hAnsi="Arial" w:cs="Arial"/>
                <w:color w:val="231F20"/>
                <w:sz w:val="24"/>
                <w:lang w:val="uk-UA"/>
              </w:rPr>
              <w:t xml:space="preserve"> 4 300 (</w:t>
            </w:r>
            <w:r w:rsidR="00A47806" w:rsidRPr="00070441">
              <w:rPr>
                <w:rFonts w:ascii="Arial" w:hAnsi="Arial" w:cs="Arial"/>
                <w:color w:val="231F20"/>
                <w:sz w:val="24"/>
                <w:lang w:val="uk-UA"/>
              </w:rPr>
              <w:t>м</w:t>
            </w:r>
            <w:r w:rsidR="00A47806" w:rsidRPr="00070441">
              <w:rPr>
                <w:rFonts w:ascii="Arial" w:hAnsi="Arial" w:cs="Arial"/>
                <w:color w:val="231F20"/>
                <w:sz w:val="24"/>
                <w:vertAlign w:val="superscript"/>
                <w:lang w:val="uk-UA"/>
              </w:rPr>
              <w:t>3</w:t>
            </w:r>
            <w:r w:rsidR="00A47806" w:rsidRPr="00070441">
              <w:rPr>
                <w:rFonts w:ascii="Arial" w:hAnsi="Arial" w:cs="Arial"/>
                <w:color w:val="231F20"/>
                <w:sz w:val="24"/>
                <w:lang w:val="uk-UA"/>
              </w:rPr>
              <w:t>/год)/м</w:t>
            </w:r>
            <w:r w:rsidR="00A47806" w:rsidRPr="00070441">
              <w:rPr>
                <w:rFonts w:ascii="Arial" w:hAnsi="Arial" w:cs="Arial"/>
                <w:color w:val="231F20"/>
                <w:sz w:val="24"/>
                <w:vertAlign w:val="superscript"/>
                <w:lang w:val="uk-UA"/>
              </w:rPr>
              <w:t>2</w:t>
            </w:r>
            <w:r w:rsidR="00A47806" w:rsidRPr="00070441">
              <w:rPr>
                <w:rFonts w:ascii="Arial" w:hAnsi="Arial" w:cs="Arial"/>
                <w:color w:val="231F20"/>
                <w:sz w:val="24"/>
                <w:lang w:val="uk-UA"/>
              </w:rPr>
              <w:t xml:space="preserve"> для товщини </w:t>
            </w:r>
            <w:r w:rsidR="00A47806" w:rsidRPr="00070441">
              <w:rPr>
                <w:rFonts w:ascii="Arial" w:hAnsi="Arial" w:cs="Arial"/>
                <w:color w:val="231F20"/>
                <w:sz w:val="24"/>
                <w:lang w:val="uk-UA"/>
              </w:rPr>
              <w:lastRenderedPageBreak/>
              <w:t>матеріалу</w:t>
            </w:r>
            <w:r w:rsidRPr="00070441">
              <w:rPr>
                <w:rFonts w:ascii="Arial" w:hAnsi="Arial" w:cs="Arial"/>
                <w:color w:val="231F20"/>
                <w:sz w:val="24"/>
                <w:lang w:val="uk-UA"/>
              </w:rPr>
              <w:t xml:space="preserve"> до 200 мм;</w:t>
            </w:r>
          </w:p>
          <w:p w:rsidR="00A47806" w:rsidRPr="00070441" w:rsidRDefault="00F00277" w:rsidP="00292DA0">
            <w:pPr>
              <w:pStyle w:val="TableParagraph"/>
              <w:numPr>
                <w:ilvl w:val="0"/>
                <w:numId w:val="4"/>
              </w:numPr>
              <w:tabs>
                <w:tab w:val="left" w:pos="285"/>
              </w:tabs>
              <w:spacing w:line="360" w:lineRule="auto"/>
              <w:ind w:left="57" w:right="57" w:firstLine="0"/>
              <w:rPr>
                <w:rFonts w:ascii="Arial" w:hAnsi="Arial" w:cs="Arial"/>
                <w:sz w:val="24"/>
                <w:lang w:val="uk-UA"/>
              </w:rPr>
            </w:pPr>
            <w:r w:rsidRPr="00070441">
              <w:rPr>
                <w:rFonts w:ascii="Arial" w:hAnsi="Arial" w:cs="Arial"/>
                <w:color w:val="231F20"/>
                <w:sz w:val="24"/>
                <w:lang w:val="uk-UA"/>
              </w:rPr>
              <w:t xml:space="preserve">1,4 м/с </w:t>
            </w:r>
            <w:r w:rsidR="00A47806" w:rsidRPr="00070441">
              <w:rPr>
                <w:rFonts w:ascii="Arial" w:hAnsi="Arial" w:cs="Arial"/>
                <w:color w:val="231F20"/>
                <w:sz w:val="24"/>
                <w:lang w:val="uk-UA"/>
              </w:rPr>
              <w:t xml:space="preserve">або приблизно </w:t>
            </w:r>
            <w:r w:rsidRPr="00070441">
              <w:rPr>
                <w:rFonts w:ascii="Arial" w:hAnsi="Arial" w:cs="Arial"/>
                <w:color w:val="231F20"/>
                <w:sz w:val="24"/>
                <w:lang w:val="uk-UA"/>
              </w:rPr>
              <w:t xml:space="preserve"> 5 000 </w:t>
            </w:r>
            <w:r w:rsidR="00A47806" w:rsidRPr="00070441">
              <w:rPr>
                <w:rFonts w:ascii="Arial" w:hAnsi="Arial" w:cs="Arial"/>
                <w:color w:val="231F20"/>
                <w:sz w:val="24"/>
                <w:lang w:val="uk-UA"/>
              </w:rPr>
              <w:t>(м</w:t>
            </w:r>
            <w:r w:rsidR="00A47806" w:rsidRPr="00070441">
              <w:rPr>
                <w:rFonts w:ascii="Arial" w:hAnsi="Arial" w:cs="Arial"/>
                <w:color w:val="231F20"/>
                <w:sz w:val="24"/>
                <w:vertAlign w:val="superscript"/>
                <w:lang w:val="uk-UA"/>
              </w:rPr>
              <w:t>3</w:t>
            </w:r>
            <w:r w:rsidR="00A47806" w:rsidRPr="00070441">
              <w:rPr>
                <w:rFonts w:ascii="Arial" w:hAnsi="Arial" w:cs="Arial"/>
                <w:color w:val="231F20"/>
                <w:sz w:val="24"/>
                <w:lang w:val="uk-UA"/>
              </w:rPr>
              <w:t>/год)/м</w:t>
            </w:r>
            <w:r w:rsidR="00A47806" w:rsidRPr="00070441">
              <w:rPr>
                <w:rFonts w:ascii="Arial" w:hAnsi="Arial" w:cs="Arial"/>
                <w:color w:val="231F20"/>
                <w:sz w:val="24"/>
                <w:vertAlign w:val="superscript"/>
                <w:lang w:val="uk-UA"/>
              </w:rPr>
              <w:t>2</w:t>
            </w:r>
            <w:r w:rsidR="00A47806" w:rsidRPr="00070441">
              <w:rPr>
                <w:rFonts w:ascii="Arial" w:hAnsi="Arial" w:cs="Arial"/>
                <w:color w:val="231F20"/>
                <w:sz w:val="24"/>
                <w:lang w:val="uk-UA"/>
              </w:rPr>
              <w:t xml:space="preserve"> для товщини матеріалу</w:t>
            </w:r>
            <w:r w:rsidRPr="00070441">
              <w:rPr>
                <w:rFonts w:ascii="Arial" w:hAnsi="Arial" w:cs="Arial"/>
                <w:color w:val="231F20"/>
                <w:sz w:val="24"/>
                <w:lang w:val="uk-UA"/>
              </w:rPr>
              <w:t xml:space="preserve"> до 300 мм; </w:t>
            </w:r>
          </w:p>
          <w:p w:rsidR="00F00277" w:rsidRPr="00070441" w:rsidRDefault="00A47806" w:rsidP="00A47806">
            <w:pPr>
              <w:pStyle w:val="TableParagraph"/>
              <w:tabs>
                <w:tab w:val="left" w:pos="285"/>
              </w:tabs>
              <w:spacing w:line="360" w:lineRule="auto"/>
              <w:ind w:left="57" w:right="57"/>
              <w:rPr>
                <w:rFonts w:ascii="Arial" w:hAnsi="Arial" w:cs="Arial"/>
                <w:sz w:val="24"/>
                <w:lang w:val="uk-UA"/>
              </w:rPr>
            </w:pPr>
            <w:r w:rsidRPr="00070441">
              <w:rPr>
                <w:rFonts w:ascii="Arial" w:hAnsi="Arial" w:cs="Arial"/>
                <w:color w:val="231F20"/>
                <w:sz w:val="24"/>
                <w:lang w:val="uk-UA"/>
              </w:rPr>
              <w:t>і</w:t>
            </w:r>
            <w:r w:rsidR="00F00277" w:rsidRPr="00070441">
              <w:rPr>
                <w:rFonts w:ascii="Arial" w:hAnsi="Arial" w:cs="Arial"/>
                <w:color w:val="231F20"/>
                <w:sz w:val="24"/>
                <w:lang w:val="uk-UA"/>
              </w:rPr>
              <w:t xml:space="preserve"> для </w:t>
            </w:r>
            <w:r w:rsidRPr="00070441">
              <w:rPr>
                <w:rFonts w:ascii="Arial" w:hAnsi="Arial" w:cs="Arial"/>
                <w:color w:val="231F20"/>
                <w:sz w:val="24"/>
                <w:lang w:val="uk-UA"/>
              </w:rPr>
              <w:t xml:space="preserve">плазмового різання </w:t>
            </w:r>
            <w:r w:rsidR="00F00277" w:rsidRPr="00070441">
              <w:rPr>
                <w:rFonts w:ascii="Arial" w:hAnsi="Arial" w:cs="Arial"/>
                <w:color w:val="231F20"/>
                <w:sz w:val="24"/>
                <w:lang w:val="uk-UA"/>
              </w:rPr>
              <w:t>не мен</w:t>
            </w:r>
            <w:r w:rsidRPr="00070441">
              <w:rPr>
                <w:rFonts w:ascii="Arial" w:hAnsi="Arial" w:cs="Arial"/>
                <w:color w:val="231F20"/>
                <w:sz w:val="24"/>
                <w:lang w:val="uk-UA"/>
              </w:rPr>
              <w:t>ше, ніж наступне</w:t>
            </w:r>
            <w:r w:rsidR="00F00277" w:rsidRPr="00070441">
              <w:rPr>
                <w:rFonts w:ascii="Arial" w:hAnsi="Arial" w:cs="Arial"/>
                <w:color w:val="231F20"/>
                <w:sz w:val="24"/>
                <w:lang w:val="uk-UA"/>
              </w:rPr>
              <w:t>:</w:t>
            </w:r>
          </w:p>
          <w:p w:rsidR="00F00277" w:rsidRPr="00070441" w:rsidRDefault="00F00277" w:rsidP="00292DA0">
            <w:pPr>
              <w:pStyle w:val="TableParagraph"/>
              <w:numPr>
                <w:ilvl w:val="0"/>
                <w:numId w:val="4"/>
              </w:numPr>
              <w:tabs>
                <w:tab w:val="left" w:pos="285"/>
              </w:tabs>
              <w:spacing w:line="360" w:lineRule="auto"/>
              <w:ind w:left="57" w:right="57" w:firstLine="0"/>
              <w:rPr>
                <w:rFonts w:ascii="Arial" w:hAnsi="Arial" w:cs="Arial"/>
                <w:sz w:val="24"/>
                <w:lang w:val="uk-UA"/>
              </w:rPr>
            </w:pPr>
            <w:r w:rsidRPr="00070441">
              <w:rPr>
                <w:rFonts w:ascii="Arial" w:hAnsi="Arial" w:cs="Arial"/>
                <w:color w:val="231F20"/>
                <w:sz w:val="24"/>
                <w:lang w:val="uk-UA"/>
              </w:rPr>
              <w:t xml:space="preserve">1,0 м/с </w:t>
            </w:r>
            <w:r w:rsidR="00A47806" w:rsidRPr="00070441">
              <w:rPr>
                <w:rFonts w:ascii="Arial" w:hAnsi="Arial" w:cs="Arial"/>
                <w:color w:val="231F20"/>
                <w:sz w:val="24"/>
                <w:lang w:val="uk-UA"/>
              </w:rPr>
              <w:t xml:space="preserve">або приблизно </w:t>
            </w:r>
            <w:r w:rsidRPr="00070441">
              <w:rPr>
                <w:rFonts w:ascii="Arial" w:hAnsi="Arial" w:cs="Arial"/>
                <w:color w:val="231F20"/>
                <w:sz w:val="24"/>
                <w:lang w:val="uk-UA"/>
              </w:rPr>
              <w:t xml:space="preserve"> 3 600 </w:t>
            </w:r>
            <w:r w:rsidR="00A47806" w:rsidRPr="00070441">
              <w:rPr>
                <w:rFonts w:ascii="Arial" w:hAnsi="Arial" w:cs="Arial"/>
                <w:color w:val="231F20"/>
                <w:sz w:val="24"/>
                <w:lang w:val="uk-UA"/>
              </w:rPr>
              <w:t>(м</w:t>
            </w:r>
            <w:r w:rsidR="00A47806" w:rsidRPr="00070441">
              <w:rPr>
                <w:rFonts w:ascii="Arial" w:hAnsi="Arial" w:cs="Arial"/>
                <w:color w:val="231F20"/>
                <w:sz w:val="24"/>
                <w:vertAlign w:val="superscript"/>
                <w:lang w:val="uk-UA"/>
              </w:rPr>
              <w:t>3</w:t>
            </w:r>
            <w:r w:rsidR="00A47806" w:rsidRPr="00070441">
              <w:rPr>
                <w:rFonts w:ascii="Arial" w:hAnsi="Arial" w:cs="Arial"/>
                <w:color w:val="231F20"/>
                <w:sz w:val="24"/>
                <w:lang w:val="uk-UA"/>
              </w:rPr>
              <w:t>/год)/м</w:t>
            </w:r>
            <w:r w:rsidR="00A47806" w:rsidRPr="00070441">
              <w:rPr>
                <w:rFonts w:ascii="Arial" w:hAnsi="Arial" w:cs="Arial"/>
                <w:color w:val="231F20"/>
                <w:sz w:val="24"/>
                <w:vertAlign w:val="superscript"/>
                <w:lang w:val="uk-UA"/>
              </w:rPr>
              <w:t>2</w:t>
            </w:r>
            <w:r w:rsidR="00A47806" w:rsidRPr="00070441">
              <w:rPr>
                <w:rFonts w:ascii="Arial" w:hAnsi="Arial" w:cs="Arial"/>
                <w:color w:val="231F20"/>
                <w:sz w:val="24"/>
                <w:lang w:val="uk-UA"/>
              </w:rPr>
              <w:t xml:space="preserve"> </w:t>
            </w:r>
            <w:r w:rsidRPr="00070441">
              <w:rPr>
                <w:rFonts w:ascii="Arial" w:hAnsi="Arial" w:cs="Arial"/>
                <w:color w:val="231F20"/>
                <w:sz w:val="24"/>
                <w:lang w:val="uk-UA"/>
              </w:rPr>
              <w:t xml:space="preserve">для </w:t>
            </w:r>
            <w:r w:rsidR="00A47806" w:rsidRPr="00070441">
              <w:rPr>
                <w:rFonts w:ascii="Arial" w:hAnsi="Arial" w:cs="Arial"/>
                <w:color w:val="231F20"/>
                <w:sz w:val="24"/>
                <w:lang w:val="uk-UA"/>
              </w:rPr>
              <w:t xml:space="preserve">сили струму різання </w:t>
            </w:r>
            <w:r w:rsidRPr="00070441">
              <w:rPr>
                <w:rFonts w:ascii="Arial" w:hAnsi="Arial" w:cs="Arial"/>
                <w:color w:val="231F20"/>
                <w:sz w:val="24"/>
                <w:lang w:val="uk-UA"/>
              </w:rPr>
              <w:t>до 150 А;</w:t>
            </w:r>
          </w:p>
          <w:p w:rsidR="00F00277" w:rsidRPr="00070441" w:rsidRDefault="00F00277" w:rsidP="00292DA0">
            <w:pPr>
              <w:pStyle w:val="TableParagraph"/>
              <w:numPr>
                <w:ilvl w:val="0"/>
                <w:numId w:val="4"/>
              </w:numPr>
              <w:tabs>
                <w:tab w:val="left" w:pos="285"/>
              </w:tabs>
              <w:spacing w:line="360" w:lineRule="auto"/>
              <w:ind w:left="57" w:right="57" w:firstLine="0"/>
              <w:rPr>
                <w:rFonts w:ascii="Arial" w:hAnsi="Arial" w:cs="Arial"/>
                <w:sz w:val="24"/>
                <w:lang w:val="uk-UA"/>
              </w:rPr>
            </w:pPr>
            <w:r w:rsidRPr="00070441">
              <w:rPr>
                <w:rFonts w:ascii="Arial" w:hAnsi="Arial" w:cs="Arial"/>
                <w:color w:val="231F20"/>
                <w:sz w:val="24"/>
                <w:lang w:val="uk-UA"/>
              </w:rPr>
              <w:t xml:space="preserve">1,15 м/с </w:t>
            </w:r>
            <w:r w:rsidR="00A47806" w:rsidRPr="00070441">
              <w:rPr>
                <w:rFonts w:ascii="Arial" w:hAnsi="Arial" w:cs="Arial"/>
                <w:color w:val="231F20"/>
                <w:sz w:val="24"/>
                <w:lang w:val="uk-UA"/>
              </w:rPr>
              <w:t>або приблизно  4 100 (м</w:t>
            </w:r>
            <w:r w:rsidR="00A47806" w:rsidRPr="00070441">
              <w:rPr>
                <w:rFonts w:ascii="Arial" w:hAnsi="Arial" w:cs="Arial"/>
                <w:color w:val="231F20"/>
                <w:sz w:val="24"/>
                <w:vertAlign w:val="superscript"/>
                <w:lang w:val="uk-UA"/>
              </w:rPr>
              <w:t>3</w:t>
            </w:r>
            <w:r w:rsidR="00A47806" w:rsidRPr="00070441">
              <w:rPr>
                <w:rFonts w:ascii="Arial" w:hAnsi="Arial" w:cs="Arial"/>
                <w:color w:val="231F20"/>
                <w:sz w:val="24"/>
                <w:lang w:val="uk-UA"/>
              </w:rPr>
              <w:t>/год)/м</w:t>
            </w:r>
            <w:r w:rsidR="00A47806" w:rsidRPr="00070441">
              <w:rPr>
                <w:rFonts w:ascii="Arial" w:hAnsi="Arial" w:cs="Arial"/>
                <w:color w:val="231F20"/>
                <w:sz w:val="24"/>
                <w:vertAlign w:val="superscript"/>
                <w:lang w:val="uk-UA"/>
              </w:rPr>
              <w:t>2</w:t>
            </w:r>
            <w:r w:rsidR="00A47806" w:rsidRPr="00070441">
              <w:rPr>
                <w:rFonts w:ascii="Arial" w:hAnsi="Arial" w:cs="Arial"/>
                <w:color w:val="231F20"/>
                <w:sz w:val="24"/>
                <w:lang w:val="uk-UA"/>
              </w:rPr>
              <w:t xml:space="preserve"> </w:t>
            </w:r>
            <w:r w:rsidRPr="00070441">
              <w:rPr>
                <w:rFonts w:ascii="Arial" w:hAnsi="Arial" w:cs="Arial"/>
                <w:color w:val="231F20"/>
                <w:sz w:val="24"/>
                <w:lang w:val="uk-UA"/>
              </w:rPr>
              <w:t xml:space="preserve">для </w:t>
            </w:r>
            <w:r w:rsidR="00A47806" w:rsidRPr="00070441">
              <w:rPr>
                <w:rFonts w:ascii="Arial" w:hAnsi="Arial" w:cs="Arial"/>
                <w:color w:val="231F20"/>
                <w:sz w:val="24"/>
                <w:lang w:val="uk-UA"/>
              </w:rPr>
              <w:t xml:space="preserve">сили струму різання </w:t>
            </w:r>
            <w:r w:rsidRPr="00070441">
              <w:rPr>
                <w:rFonts w:ascii="Arial" w:hAnsi="Arial" w:cs="Arial"/>
                <w:color w:val="231F20"/>
                <w:sz w:val="24"/>
                <w:lang w:val="uk-UA"/>
              </w:rPr>
              <w:t>до 300 А;</w:t>
            </w:r>
          </w:p>
          <w:p w:rsidR="00F00277" w:rsidRPr="00070441" w:rsidRDefault="00F00277" w:rsidP="00292DA0">
            <w:pPr>
              <w:pStyle w:val="TableParagraph"/>
              <w:numPr>
                <w:ilvl w:val="0"/>
                <w:numId w:val="4"/>
              </w:numPr>
              <w:tabs>
                <w:tab w:val="left" w:pos="285"/>
              </w:tabs>
              <w:spacing w:line="360" w:lineRule="auto"/>
              <w:ind w:left="57" w:right="57" w:firstLine="0"/>
              <w:rPr>
                <w:rFonts w:ascii="Arial" w:hAnsi="Arial" w:cs="Arial"/>
                <w:sz w:val="24"/>
                <w:lang w:val="uk-UA"/>
              </w:rPr>
            </w:pPr>
            <w:r w:rsidRPr="00070441">
              <w:rPr>
                <w:rFonts w:ascii="Arial" w:hAnsi="Arial" w:cs="Arial"/>
                <w:color w:val="231F20"/>
                <w:sz w:val="24"/>
                <w:lang w:val="uk-UA"/>
              </w:rPr>
              <w:t xml:space="preserve">1,3 м/с </w:t>
            </w:r>
            <w:r w:rsidR="00A47806" w:rsidRPr="00070441">
              <w:rPr>
                <w:rFonts w:ascii="Arial" w:hAnsi="Arial" w:cs="Arial"/>
                <w:color w:val="231F20"/>
                <w:sz w:val="24"/>
                <w:lang w:val="uk-UA"/>
              </w:rPr>
              <w:t xml:space="preserve">або приблизно </w:t>
            </w:r>
            <w:r w:rsidRPr="00070441">
              <w:rPr>
                <w:rFonts w:ascii="Arial" w:hAnsi="Arial" w:cs="Arial"/>
                <w:color w:val="231F20"/>
                <w:sz w:val="24"/>
                <w:lang w:val="uk-UA"/>
              </w:rPr>
              <w:t xml:space="preserve"> 4 700 </w:t>
            </w:r>
            <w:r w:rsidR="00A47806" w:rsidRPr="00070441">
              <w:rPr>
                <w:rFonts w:ascii="Arial" w:hAnsi="Arial" w:cs="Arial"/>
                <w:color w:val="231F20"/>
                <w:sz w:val="24"/>
                <w:lang w:val="uk-UA"/>
              </w:rPr>
              <w:t>(м</w:t>
            </w:r>
            <w:r w:rsidR="00A47806" w:rsidRPr="00070441">
              <w:rPr>
                <w:rFonts w:ascii="Arial" w:hAnsi="Arial" w:cs="Arial"/>
                <w:color w:val="231F20"/>
                <w:sz w:val="24"/>
                <w:vertAlign w:val="superscript"/>
                <w:lang w:val="uk-UA"/>
              </w:rPr>
              <w:t>3</w:t>
            </w:r>
            <w:r w:rsidR="00A47806" w:rsidRPr="00070441">
              <w:rPr>
                <w:rFonts w:ascii="Arial" w:hAnsi="Arial" w:cs="Arial"/>
                <w:color w:val="231F20"/>
                <w:sz w:val="24"/>
                <w:lang w:val="uk-UA"/>
              </w:rPr>
              <w:t>/год)/м</w:t>
            </w:r>
            <w:r w:rsidR="00A47806" w:rsidRPr="00070441">
              <w:rPr>
                <w:rFonts w:ascii="Arial" w:hAnsi="Arial" w:cs="Arial"/>
                <w:color w:val="231F20"/>
                <w:sz w:val="24"/>
                <w:vertAlign w:val="superscript"/>
                <w:lang w:val="uk-UA"/>
              </w:rPr>
              <w:t>2</w:t>
            </w:r>
            <w:r w:rsidRPr="00070441">
              <w:rPr>
                <w:rFonts w:ascii="Arial" w:hAnsi="Arial" w:cs="Arial"/>
                <w:color w:val="231F20"/>
                <w:sz w:val="24"/>
                <w:lang w:val="uk-UA"/>
              </w:rPr>
              <w:t xml:space="preserve"> для </w:t>
            </w:r>
            <w:r w:rsidR="00A47806" w:rsidRPr="00070441">
              <w:rPr>
                <w:rFonts w:ascii="Arial" w:hAnsi="Arial" w:cs="Arial"/>
                <w:color w:val="231F20"/>
                <w:sz w:val="24"/>
                <w:lang w:val="uk-UA"/>
              </w:rPr>
              <w:t xml:space="preserve">сили струму різання </w:t>
            </w:r>
            <w:r w:rsidRPr="00070441">
              <w:rPr>
                <w:rFonts w:ascii="Arial" w:hAnsi="Arial" w:cs="Arial"/>
                <w:color w:val="231F20"/>
                <w:sz w:val="24"/>
                <w:lang w:val="uk-UA"/>
              </w:rPr>
              <w:t>450 А;</w:t>
            </w:r>
          </w:p>
          <w:p w:rsidR="00F00277" w:rsidRPr="00070441" w:rsidRDefault="00F00277" w:rsidP="00292DA0">
            <w:pPr>
              <w:pStyle w:val="TableParagraph"/>
              <w:numPr>
                <w:ilvl w:val="0"/>
                <w:numId w:val="4"/>
              </w:numPr>
              <w:tabs>
                <w:tab w:val="left" w:pos="285"/>
              </w:tabs>
              <w:spacing w:line="360" w:lineRule="auto"/>
              <w:ind w:left="57" w:right="57" w:firstLine="0"/>
              <w:rPr>
                <w:rFonts w:ascii="Arial" w:hAnsi="Arial" w:cs="Arial"/>
                <w:sz w:val="24"/>
                <w:lang w:val="uk-UA"/>
              </w:rPr>
            </w:pPr>
            <w:r w:rsidRPr="00070441">
              <w:rPr>
                <w:rFonts w:ascii="Arial" w:hAnsi="Arial" w:cs="Arial"/>
                <w:color w:val="231F20"/>
                <w:sz w:val="24"/>
                <w:lang w:val="uk-UA"/>
              </w:rPr>
              <w:t xml:space="preserve">1,4 м/с </w:t>
            </w:r>
            <w:r w:rsidR="00A47806" w:rsidRPr="00070441">
              <w:rPr>
                <w:rFonts w:ascii="Arial" w:hAnsi="Arial" w:cs="Arial"/>
                <w:color w:val="231F20"/>
                <w:sz w:val="24"/>
                <w:lang w:val="uk-UA"/>
              </w:rPr>
              <w:t xml:space="preserve">або приблизно </w:t>
            </w:r>
            <w:r w:rsidRPr="00070441">
              <w:rPr>
                <w:rFonts w:ascii="Arial" w:hAnsi="Arial" w:cs="Arial"/>
                <w:color w:val="231F20"/>
                <w:sz w:val="24"/>
                <w:lang w:val="uk-UA"/>
              </w:rPr>
              <w:t xml:space="preserve"> 5 000 </w:t>
            </w:r>
            <w:r w:rsidR="00A47806" w:rsidRPr="00070441">
              <w:rPr>
                <w:rFonts w:ascii="Arial" w:hAnsi="Arial" w:cs="Arial"/>
                <w:color w:val="231F20"/>
                <w:sz w:val="24"/>
                <w:lang w:val="uk-UA"/>
              </w:rPr>
              <w:t>(м</w:t>
            </w:r>
            <w:r w:rsidR="00A47806" w:rsidRPr="00070441">
              <w:rPr>
                <w:rFonts w:ascii="Arial" w:hAnsi="Arial" w:cs="Arial"/>
                <w:color w:val="231F20"/>
                <w:sz w:val="24"/>
                <w:vertAlign w:val="superscript"/>
                <w:lang w:val="uk-UA"/>
              </w:rPr>
              <w:t>3</w:t>
            </w:r>
            <w:r w:rsidR="00A47806" w:rsidRPr="00070441">
              <w:rPr>
                <w:rFonts w:ascii="Arial" w:hAnsi="Arial" w:cs="Arial"/>
                <w:color w:val="231F20"/>
                <w:sz w:val="24"/>
                <w:lang w:val="uk-UA"/>
              </w:rPr>
              <w:t>/год)/м</w:t>
            </w:r>
            <w:r w:rsidR="00A47806" w:rsidRPr="00070441">
              <w:rPr>
                <w:rFonts w:ascii="Arial" w:hAnsi="Arial" w:cs="Arial"/>
                <w:color w:val="231F20"/>
                <w:sz w:val="24"/>
                <w:vertAlign w:val="superscript"/>
                <w:lang w:val="uk-UA"/>
              </w:rPr>
              <w:t>2</w:t>
            </w:r>
            <w:r w:rsidRPr="00070441">
              <w:rPr>
                <w:rFonts w:ascii="Arial" w:hAnsi="Arial" w:cs="Arial"/>
                <w:color w:val="231F20"/>
                <w:sz w:val="24"/>
                <w:lang w:val="uk-UA"/>
              </w:rPr>
              <w:t xml:space="preserve"> для </w:t>
            </w:r>
            <w:r w:rsidR="00A47806" w:rsidRPr="00070441">
              <w:rPr>
                <w:rFonts w:ascii="Arial" w:hAnsi="Arial" w:cs="Arial"/>
                <w:color w:val="231F20"/>
                <w:sz w:val="24"/>
                <w:lang w:val="uk-UA"/>
              </w:rPr>
              <w:t>сили струму різання</w:t>
            </w:r>
            <w:r w:rsidRPr="00070441">
              <w:rPr>
                <w:rFonts w:ascii="Arial" w:hAnsi="Arial" w:cs="Arial"/>
                <w:color w:val="231F20"/>
                <w:sz w:val="24"/>
                <w:lang w:val="uk-UA"/>
              </w:rPr>
              <w:t>, б</w:t>
            </w:r>
            <w:r w:rsidR="00A47806" w:rsidRPr="00070441">
              <w:rPr>
                <w:rFonts w:ascii="Arial" w:hAnsi="Arial" w:cs="Arial"/>
                <w:color w:val="231F20"/>
                <w:sz w:val="24"/>
                <w:lang w:val="uk-UA"/>
              </w:rPr>
              <w:t>і</w:t>
            </w:r>
            <w:r w:rsidRPr="00070441">
              <w:rPr>
                <w:rFonts w:ascii="Arial" w:hAnsi="Arial" w:cs="Arial"/>
                <w:color w:val="231F20"/>
                <w:sz w:val="24"/>
                <w:lang w:val="uk-UA"/>
              </w:rPr>
              <w:t xml:space="preserve">льше, </w:t>
            </w:r>
            <w:r w:rsidR="00A47806" w:rsidRPr="00070441">
              <w:rPr>
                <w:rFonts w:ascii="Arial" w:hAnsi="Arial" w:cs="Arial"/>
                <w:color w:val="231F20"/>
                <w:sz w:val="24"/>
                <w:lang w:val="uk-UA"/>
              </w:rPr>
              <w:t>ніж</w:t>
            </w:r>
            <w:r w:rsidRPr="00070441">
              <w:rPr>
                <w:rFonts w:ascii="Arial" w:hAnsi="Arial" w:cs="Arial"/>
                <w:color w:val="231F20"/>
                <w:sz w:val="24"/>
                <w:lang w:val="uk-UA"/>
              </w:rPr>
              <w:t xml:space="preserve"> 450 А.</w:t>
            </w:r>
          </w:p>
          <w:p w:rsidR="00F00277" w:rsidRPr="005A573C" w:rsidRDefault="00A47806" w:rsidP="00C85CE3">
            <w:pPr>
              <w:pStyle w:val="TableParagraph"/>
              <w:spacing w:line="360" w:lineRule="auto"/>
              <w:ind w:left="57" w:right="57"/>
              <w:rPr>
                <w:rFonts w:ascii="Arial" w:hAnsi="Arial" w:cs="Arial"/>
                <w:sz w:val="20"/>
                <w:lang w:val="uk-UA"/>
              </w:rPr>
            </w:pPr>
            <w:r w:rsidRPr="00A47806">
              <w:rPr>
                <w:rFonts w:ascii="Arial" w:hAnsi="Arial" w:cs="Arial"/>
                <w:b/>
                <w:color w:val="231F20"/>
                <w:sz w:val="20"/>
                <w:lang w:val="uk-UA"/>
              </w:rPr>
              <w:t>Примітка.</w:t>
            </w:r>
            <w:r w:rsidR="00F00277" w:rsidRPr="005A573C">
              <w:rPr>
                <w:rFonts w:ascii="Arial" w:hAnsi="Arial" w:cs="Arial"/>
                <w:color w:val="231F20"/>
                <w:sz w:val="20"/>
                <w:lang w:val="uk-UA"/>
              </w:rPr>
              <w:t xml:space="preserve"> </w:t>
            </w:r>
            <w:r>
              <w:rPr>
                <w:rFonts w:ascii="Arial" w:hAnsi="Arial" w:cs="Arial"/>
                <w:color w:val="231F20"/>
                <w:sz w:val="20"/>
                <w:lang w:val="uk-UA"/>
              </w:rPr>
              <w:t>Приклад розрахунку приведено</w:t>
            </w:r>
            <w:r w:rsidR="00F00277" w:rsidRPr="005A573C">
              <w:rPr>
                <w:rFonts w:ascii="Arial" w:hAnsi="Arial" w:cs="Arial"/>
                <w:color w:val="231F20"/>
                <w:sz w:val="20"/>
                <w:lang w:val="uk-UA"/>
              </w:rPr>
              <w:t xml:space="preserve"> в </w:t>
            </w:r>
            <w:r>
              <w:rPr>
                <w:rFonts w:ascii="Arial" w:hAnsi="Arial" w:cs="Arial"/>
                <w:color w:val="231F20"/>
                <w:sz w:val="20"/>
                <w:lang w:val="uk-UA"/>
              </w:rPr>
              <w:t>Додатку В.</w:t>
            </w:r>
          </w:p>
          <w:p w:rsidR="00A47806" w:rsidRPr="00070441" w:rsidRDefault="00A47806" w:rsidP="00A47806">
            <w:pPr>
              <w:pStyle w:val="TableParagraph"/>
              <w:spacing w:line="360" w:lineRule="auto"/>
              <w:ind w:left="57" w:right="57"/>
              <w:rPr>
                <w:rFonts w:ascii="Arial" w:hAnsi="Arial" w:cs="Arial"/>
                <w:color w:val="231F20"/>
                <w:sz w:val="24"/>
                <w:lang w:val="uk-UA"/>
              </w:rPr>
            </w:pPr>
            <w:r w:rsidRPr="00070441">
              <w:rPr>
                <w:rFonts w:ascii="Arial" w:hAnsi="Arial" w:cs="Arial"/>
                <w:color w:val="231F20"/>
                <w:sz w:val="24"/>
                <w:lang w:val="uk-UA"/>
              </w:rPr>
              <w:t xml:space="preserve">Якщо стіл для різання поділений на </w:t>
            </w:r>
            <w:r w:rsidR="00E85E92" w:rsidRPr="00070441">
              <w:rPr>
                <w:rFonts w:ascii="Arial" w:hAnsi="Arial" w:cs="Arial"/>
                <w:color w:val="231F20"/>
                <w:sz w:val="24"/>
                <w:lang w:val="uk-UA"/>
              </w:rPr>
              <w:t>секції</w:t>
            </w:r>
            <w:r w:rsidRPr="00070441">
              <w:rPr>
                <w:rFonts w:ascii="Arial" w:hAnsi="Arial" w:cs="Arial"/>
                <w:color w:val="231F20"/>
                <w:sz w:val="24"/>
                <w:lang w:val="uk-UA"/>
              </w:rPr>
              <w:t xml:space="preserve">, а перекриття до прилягаючої секції становить менше 10% (див. </w:t>
            </w:r>
            <w:r w:rsidR="00E85E92" w:rsidRPr="00070441">
              <w:rPr>
                <w:rFonts w:ascii="Arial" w:hAnsi="Arial" w:cs="Arial"/>
                <w:color w:val="231F20"/>
                <w:sz w:val="24"/>
                <w:lang w:val="uk-UA"/>
              </w:rPr>
              <w:t>рис.</w:t>
            </w:r>
            <w:r w:rsidRPr="00070441">
              <w:rPr>
                <w:rFonts w:ascii="Arial" w:hAnsi="Arial" w:cs="Arial"/>
                <w:color w:val="231F20"/>
                <w:sz w:val="24"/>
                <w:lang w:val="uk-UA"/>
              </w:rPr>
              <w:t xml:space="preserve"> B.1), немає необхідності враховувати це при розрахунках повітряного потоку</w:t>
            </w:r>
            <w:r w:rsidR="00E85E92" w:rsidRPr="00070441">
              <w:rPr>
                <w:rFonts w:ascii="Arial" w:hAnsi="Arial" w:cs="Arial"/>
                <w:color w:val="231F20"/>
                <w:sz w:val="24"/>
                <w:lang w:val="uk-UA"/>
              </w:rPr>
              <w:t>. Якщо перекриття до прилягаючої</w:t>
            </w:r>
            <w:r w:rsidRPr="00070441">
              <w:rPr>
                <w:rFonts w:ascii="Arial" w:hAnsi="Arial" w:cs="Arial"/>
                <w:color w:val="231F20"/>
                <w:sz w:val="24"/>
                <w:lang w:val="uk-UA"/>
              </w:rPr>
              <w:t xml:space="preserve"> </w:t>
            </w:r>
            <w:r w:rsidR="00E85E92" w:rsidRPr="00070441">
              <w:rPr>
                <w:rFonts w:ascii="Arial" w:hAnsi="Arial" w:cs="Arial"/>
                <w:color w:val="231F20"/>
                <w:sz w:val="24"/>
                <w:lang w:val="uk-UA"/>
              </w:rPr>
              <w:t>секції</w:t>
            </w:r>
            <w:r w:rsidRPr="00070441">
              <w:rPr>
                <w:rFonts w:ascii="Arial" w:hAnsi="Arial" w:cs="Arial"/>
                <w:color w:val="231F20"/>
                <w:sz w:val="24"/>
                <w:lang w:val="uk-UA"/>
              </w:rPr>
              <w:t xml:space="preserve"> перевищує 10%, наприклад, різання</w:t>
            </w:r>
            <w:r w:rsidR="00E85E92" w:rsidRPr="00070441">
              <w:rPr>
                <w:rFonts w:ascii="Arial" w:hAnsi="Arial" w:cs="Arial"/>
                <w:color w:val="231F20"/>
                <w:sz w:val="24"/>
                <w:lang w:val="uk-UA"/>
              </w:rPr>
              <w:t xml:space="preserve"> під кутом</w:t>
            </w:r>
            <w:r w:rsidRPr="00070441">
              <w:rPr>
                <w:rFonts w:ascii="Arial" w:hAnsi="Arial" w:cs="Arial"/>
                <w:color w:val="231F20"/>
                <w:sz w:val="24"/>
                <w:lang w:val="uk-UA"/>
              </w:rPr>
              <w:t xml:space="preserve"> (див. </w:t>
            </w:r>
            <w:r w:rsidR="00E85E92" w:rsidRPr="00070441">
              <w:rPr>
                <w:rFonts w:ascii="Arial" w:hAnsi="Arial" w:cs="Arial"/>
                <w:color w:val="231F20"/>
                <w:sz w:val="24"/>
                <w:lang w:val="uk-UA"/>
              </w:rPr>
              <w:t>рис.</w:t>
            </w:r>
            <w:r w:rsidRPr="00070441">
              <w:rPr>
                <w:rFonts w:ascii="Arial" w:hAnsi="Arial" w:cs="Arial"/>
                <w:color w:val="231F20"/>
                <w:sz w:val="24"/>
                <w:lang w:val="uk-UA"/>
              </w:rPr>
              <w:t xml:space="preserve"> B.2) або при використанні двох або більше </w:t>
            </w:r>
            <w:r w:rsidR="00E85E92" w:rsidRPr="00070441">
              <w:rPr>
                <w:rFonts w:ascii="Arial" w:hAnsi="Arial" w:cs="Arial"/>
                <w:color w:val="231F20"/>
                <w:sz w:val="24"/>
                <w:lang w:val="uk-UA"/>
              </w:rPr>
              <w:t>пальників</w:t>
            </w:r>
            <w:r w:rsidRPr="00070441">
              <w:rPr>
                <w:rFonts w:ascii="Arial" w:hAnsi="Arial" w:cs="Arial"/>
                <w:color w:val="231F20"/>
                <w:sz w:val="24"/>
                <w:lang w:val="uk-UA"/>
              </w:rPr>
              <w:t xml:space="preserve">, які розташовані </w:t>
            </w:r>
            <w:r w:rsidR="00E85E92" w:rsidRPr="00070441">
              <w:rPr>
                <w:rFonts w:ascii="Arial" w:hAnsi="Arial" w:cs="Arial"/>
                <w:color w:val="231F20"/>
                <w:sz w:val="24"/>
                <w:lang w:val="uk-UA"/>
              </w:rPr>
              <w:t>не</w:t>
            </w:r>
            <w:r w:rsidRPr="00070441">
              <w:rPr>
                <w:rFonts w:ascii="Arial" w:hAnsi="Arial" w:cs="Arial"/>
                <w:color w:val="231F20"/>
                <w:sz w:val="24"/>
                <w:lang w:val="uk-UA"/>
              </w:rPr>
              <w:t xml:space="preserve"> ліні</w:t>
            </w:r>
            <w:r w:rsidR="00E85E92" w:rsidRPr="00070441">
              <w:rPr>
                <w:rFonts w:ascii="Arial" w:hAnsi="Arial" w:cs="Arial"/>
                <w:color w:val="231F20"/>
                <w:sz w:val="24"/>
                <w:lang w:val="uk-UA"/>
              </w:rPr>
              <w:t>йно</w:t>
            </w:r>
            <w:r w:rsidRPr="00070441">
              <w:rPr>
                <w:rFonts w:ascii="Arial" w:hAnsi="Arial" w:cs="Arial"/>
                <w:color w:val="231F20"/>
                <w:sz w:val="24"/>
                <w:lang w:val="uk-UA"/>
              </w:rPr>
              <w:t xml:space="preserve"> (див. </w:t>
            </w:r>
            <w:r w:rsidR="00E85E92" w:rsidRPr="00070441">
              <w:rPr>
                <w:rFonts w:ascii="Arial" w:hAnsi="Arial" w:cs="Arial"/>
                <w:color w:val="231F20"/>
                <w:sz w:val="24"/>
                <w:lang w:val="uk-UA"/>
              </w:rPr>
              <w:t>рис.</w:t>
            </w:r>
            <w:r w:rsidRPr="00070441">
              <w:rPr>
                <w:rFonts w:ascii="Arial" w:hAnsi="Arial" w:cs="Arial"/>
                <w:color w:val="231F20"/>
                <w:sz w:val="24"/>
                <w:lang w:val="uk-UA"/>
              </w:rPr>
              <w:t>B.3), це потрібно враховувати в розрахунках повітряного потоку.</w:t>
            </w:r>
          </w:p>
          <w:p w:rsidR="00F00277" w:rsidRPr="00070441" w:rsidRDefault="00A47806" w:rsidP="00070441">
            <w:pPr>
              <w:pStyle w:val="TableParagraph"/>
              <w:spacing w:line="360" w:lineRule="auto"/>
              <w:ind w:left="57" w:right="57"/>
              <w:rPr>
                <w:rFonts w:ascii="Arial" w:hAnsi="Arial" w:cs="Arial"/>
                <w:color w:val="231F20"/>
                <w:sz w:val="24"/>
                <w:lang w:val="uk-UA"/>
              </w:rPr>
            </w:pPr>
            <w:r w:rsidRPr="00070441">
              <w:rPr>
                <w:rFonts w:ascii="Arial" w:hAnsi="Arial" w:cs="Arial"/>
                <w:color w:val="231F20"/>
                <w:sz w:val="24"/>
                <w:lang w:val="uk-UA"/>
              </w:rPr>
              <w:t>Для різання не</w:t>
            </w:r>
            <w:r w:rsidR="00E85E92" w:rsidRPr="00070441">
              <w:rPr>
                <w:rFonts w:ascii="Arial" w:hAnsi="Arial" w:cs="Arial"/>
                <w:color w:val="231F20"/>
                <w:sz w:val="24"/>
                <w:lang w:val="uk-UA"/>
              </w:rPr>
              <w:t xml:space="preserve"> плоских</w:t>
            </w:r>
            <w:r w:rsidRPr="00070441">
              <w:rPr>
                <w:rFonts w:ascii="Arial" w:hAnsi="Arial" w:cs="Arial"/>
                <w:color w:val="231F20"/>
                <w:sz w:val="24"/>
                <w:lang w:val="uk-UA"/>
              </w:rPr>
              <w:t xml:space="preserve"> виробів, наприклад </w:t>
            </w:r>
            <w:r w:rsidR="00E85E92" w:rsidRPr="00070441">
              <w:rPr>
                <w:rFonts w:ascii="Arial" w:hAnsi="Arial" w:cs="Arial"/>
                <w:color w:val="231F20"/>
                <w:sz w:val="24"/>
                <w:lang w:val="uk-UA"/>
              </w:rPr>
              <w:t>резервуар з опуклим днищем</w:t>
            </w:r>
            <w:r w:rsidRPr="00070441">
              <w:rPr>
                <w:rFonts w:ascii="Arial" w:hAnsi="Arial" w:cs="Arial"/>
                <w:color w:val="231F20"/>
                <w:sz w:val="24"/>
                <w:lang w:val="uk-UA"/>
              </w:rPr>
              <w:t xml:space="preserve"> або </w:t>
            </w:r>
            <w:r w:rsidR="00E85E92" w:rsidRPr="00070441">
              <w:rPr>
                <w:rFonts w:ascii="Arial" w:hAnsi="Arial" w:cs="Arial"/>
                <w:color w:val="231F20"/>
                <w:sz w:val="24"/>
                <w:lang w:val="uk-UA"/>
              </w:rPr>
              <w:t xml:space="preserve">днище котла </w:t>
            </w:r>
            <w:r w:rsidRPr="00070441">
              <w:rPr>
                <w:rFonts w:ascii="Arial" w:hAnsi="Arial" w:cs="Arial"/>
                <w:color w:val="231F20"/>
                <w:sz w:val="24"/>
                <w:lang w:val="uk-UA"/>
              </w:rPr>
              <w:t xml:space="preserve">або профілі, для досягнення </w:t>
            </w:r>
            <w:r w:rsidR="00070441" w:rsidRPr="00070441">
              <w:rPr>
                <w:rFonts w:ascii="Arial" w:hAnsi="Arial" w:cs="Arial"/>
                <w:color w:val="231F20"/>
                <w:sz w:val="24"/>
                <w:lang w:val="uk-UA"/>
              </w:rPr>
              <w:t>співставних</w:t>
            </w:r>
            <w:r w:rsidRPr="00070441">
              <w:rPr>
                <w:rFonts w:ascii="Arial" w:hAnsi="Arial" w:cs="Arial"/>
                <w:color w:val="231F20"/>
                <w:sz w:val="24"/>
                <w:lang w:val="uk-UA"/>
              </w:rPr>
              <w:t xml:space="preserve"> результатів може знадобитися спеціальний витяжн</w:t>
            </w:r>
            <w:r w:rsidR="00070441">
              <w:rPr>
                <w:rFonts w:ascii="Arial" w:hAnsi="Arial" w:cs="Arial"/>
                <w:color w:val="231F20"/>
                <w:sz w:val="24"/>
                <w:lang w:val="uk-UA"/>
              </w:rPr>
              <w:t>і</w:t>
            </w:r>
            <w:r w:rsidRPr="00070441">
              <w:rPr>
                <w:rFonts w:ascii="Arial" w:hAnsi="Arial" w:cs="Arial"/>
                <w:color w:val="231F20"/>
                <w:sz w:val="24"/>
                <w:lang w:val="uk-UA"/>
              </w:rPr>
              <w:t xml:space="preserve"> пристр</w:t>
            </w:r>
            <w:r w:rsidR="00070441">
              <w:rPr>
                <w:rFonts w:ascii="Arial" w:hAnsi="Arial" w:cs="Arial"/>
                <w:color w:val="231F20"/>
                <w:sz w:val="24"/>
                <w:lang w:val="uk-UA"/>
              </w:rPr>
              <w:t>ої</w:t>
            </w:r>
            <w:r w:rsidRPr="00070441">
              <w:rPr>
                <w:rFonts w:ascii="Arial" w:hAnsi="Arial" w:cs="Arial"/>
                <w:color w:val="231F20"/>
                <w:sz w:val="24"/>
                <w:lang w:val="uk-UA"/>
              </w:rPr>
              <w:t>.</w:t>
            </w:r>
          </w:p>
        </w:tc>
        <w:tc>
          <w:tcPr>
            <w:tcW w:w="1500" w:type="dxa"/>
            <w:tcBorders>
              <w:top w:val="single" w:sz="4" w:space="0" w:color="231F20"/>
              <w:left w:val="single" w:sz="4" w:space="0" w:color="231F20"/>
              <w:bottom w:val="single" w:sz="4" w:space="0" w:color="231F20"/>
            </w:tcBorders>
          </w:tcPr>
          <w:p w:rsidR="00BA7B26" w:rsidRPr="00BA7B26" w:rsidRDefault="00BA7B26" w:rsidP="00BA7B26">
            <w:pPr>
              <w:pStyle w:val="TableParagraph"/>
              <w:spacing w:line="360" w:lineRule="auto"/>
              <w:ind w:left="57" w:right="57"/>
              <w:rPr>
                <w:rFonts w:ascii="Arial" w:hAnsi="Arial" w:cs="Arial"/>
                <w:color w:val="231F20"/>
                <w:sz w:val="20"/>
                <w:lang w:val="uk-UA"/>
              </w:rPr>
            </w:pPr>
            <w:r w:rsidRPr="00BA7B26">
              <w:rPr>
                <w:rFonts w:ascii="Arial" w:hAnsi="Arial" w:cs="Arial"/>
                <w:color w:val="231F20"/>
                <w:sz w:val="20"/>
                <w:lang w:val="uk-UA"/>
              </w:rPr>
              <w:lastRenderedPageBreak/>
              <w:t>Перевірка розрахунку витрат.</w:t>
            </w:r>
          </w:p>
          <w:p w:rsidR="00F00277" w:rsidRPr="005A573C" w:rsidRDefault="00BA7B26" w:rsidP="00BA7B26">
            <w:pPr>
              <w:pStyle w:val="TableParagraph"/>
              <w:spacing w:line="360" w:lineRule="auto"/>
              <w:ind w:left="57" w:right="57"/>
              <w:rPr>
                <w:rFonts w:ascii="Arial" w:hAnsi="Arial" w:cs="Arial"/>
                <w:sz w:val="20"/>
                <w:lang w:val="uk-UA"/>
              </w:rPr>
            </w:pPr>
            <w:r w:rsidRPr="00BA7B26">
              <w:rPr>
                <w:rFonts w:ascii="Arial" w:hAnsi="Arial" w:cs="Arial"/>
                <w:color w:val="231F20"/>
                <w:sz w:val="20"/>
                <w:lang w:val="uk-UA"/>
              </w:rPr>
              <w:t>Вимірювання швидкості повітря відповідно до Додатку Е.</w:t>
            </w:r>
          </w:p>
        </w:tc>
      </w:tr>
    </w:tbl>
    <w:p w:rsidR="00070441" w:rsidRDefault="00070441" w:rsidP="000024A2">
      <w:pPr>
        <w:spacing w:after="0" w:line="360" w:lineRule="auto"/>
        <w:ind w:firstLine="709"/>
        <w:rPr>
          <w:rFonts w:ascii="Arial" w:hAnsi="Arial" w:cs="Arial"/>
          <w:color w:val="231F20"/>
          <w:lang w:val="uk-UA"/>
        </w:rPr>
      </w:pPr>
    </w:p>
    <w:p w:rsidR="00070441" w:rsidRDefault="00070441">
      <w:pPr>
        <w:rPr>
          <w:rFonts w:ascii="Arial" w:hAnsi="Arial" w:cs="Arial"/>
          <w:color w:val="231F20"/>
          <w:lang w:val="uk-UA"/>
        </w:rPr>
      </w:pPr>
      <w:r>
        <w:rPr>
          <w:rFonts w:ascii="Arial" w:hAnsi="Arial" w:cs="Arial"/>
          <w:color w:val="231F20"/>
          <w:lang w:val="uk-UA"/>
        </w:rPr>
        <w:br w:type="page"/>
      </w:r>
    </w:p>
    <w:p w:rsidR="00F00277" w:rsidRPr="005A573C" w:rsidRDefault="000024A2" w:rsidP="000024A2">
      <w:pPr>
        <w:spacing w:after="0" w:line="360" w:lineRule="auto"/>
        <w:ind w:firstLine="709"/>
        <w:rPr>
          <w:rFonts w:ascii="Arial" w:hAnsi="Arial" w:cs="Arial"/>
          <w:i/>
          <w:sz w:val="10"/>
          <w:lang w:val="uk-UA"/>
        </w:rPr>
      </w:pPr>
      <w:r w:rsidRPr="005A573C">
        <w:rPr>
          <w:rFonts w:ascii="Arial" w:hAnsi="Arial" w:cs="Arial"/>
          <w:color w:val="231F20"/>
          <w:lang w:val="uk-UA"/>
        </w:rPr>
        <w:lastRenderedPageBreak/>
        <w:t>Продовження таблиці 1</w:t>
      </w: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75"/>
        <w:gridCol w:w="6656"/>
        <w:gridCol w:w="1500"/>
      </w:tblGrid>
      <w:tr w:rsidR="00DF637B" w:rsidRPr="005A573C" w:rsidTr="00FE17E1">
        <w:trPr>
          <w:trHeight w:val="280"/>
        </w:trPr>
        <w:tc>
          <w:tcPr>
            <w:tcW w:w="1575" w:type="dxa"/>
            <w:tcBorders>
              <w:right w:val="single" w:sz="4" w:space="0" w:color="231F20"/>
            </w:tcBorders>
          </w:tcPr>
          <w:p w:rsidR="00DF637B" w:rsidRPr="00D14EE1" w:rsidRDefault="00DF637B" w:rsidP="00C85CE3">
            <w:pPr>
              <w:pStyle w:val="TableParagraph"/>
              <w:spacing w:line="360" w:lineRule="auto"/>
              <w:ind w:left="0"/>
              <w:jc w:val="center"/>
              <w:rPr>
                <w:rFonts w:ascii="Arial" w:hAnsi="Arial" w:cs="Arial"/>
                <w:b/>
                <w:sz w:val="24"/>
                <w:szCs w:val="24"/>
                <w:lang w:val="uk-UA"/>
              </w:rPr>
            </w:pPr>
            <w:r w:rsidRPr="00D14EE1">
              <w:rPr>
                <w:rFonts w:ascii="Arial" w:hAnsi="Arial" w:cs="Arial"/>
                <w:b/>
                <w:color w:val="231F20"/>
                <w:sz w:val="24"/>
                <w:szCs w:val="24"/>
                <w:lang w:val="uk-UA"/>
              </w:rPr>
              <w:t>Небезпека</w:t>
            </w:r>
          </w:p>
        </w:tc>
        <w:tc>
          <w:tcPr>
            <w:tcW w:w="6656" w:type="dxa"/>
            <w:tcBorders>
              <w:left w:val="single" w:sz="4" w:space="0" w:color="231F20"/>
              <w:right w:val="single" w:sz="4" w:space="0" w:color="231F20"/>
            </w:tcBorders>
          </w:tcPr>
          <w:p w:rsidR="00DF637B" w:rsidRPr="00D14EE1" w:rsidRDefault="00DF637B" w:rsidP="00C85CE3">
            <w:pPr>
              <w:pStyle w:val="TableParagraph"/>
              <w:spacing w:line="360" w:lineRule="auto"/>
              <w:ind w:left="0"/>
              <w:jc w:val="center"/>
              <w:rPr>
                <w:rFonts w:ascii="Arial" w:hAnsi="Arial" w:cs="Arial"/>
                <w:b/>
                <w:sz w:val="24"/>
                <w:szCs w:val="24"/>
                <w:lang w:val="uk-UA"/>
              </w:rPr>
            </w:pPr>
            <w:r w:rsidRPr="00D14EE1">
              <w:rPr>
                <w:rFonts w:ascii="Arial" w:hAnsi="Arial" w:cs="Arial"/>
                <w:b/>
                <w:color w:val="231F20"/>
                <w:sz w:val="24"/>
                <w:szCs w:val="24"/>
                <w:lang w:val="uk-UA"/>
              </w:rPr>
              <w:t>Вимоги техніки безпеки та/або заходи захисту</w:t>
            </w:r>
          </w:p>
        </w:tc>
        <w:tc>
          <w:tcPr>
            <w:tcW w:w="1500" w:type="dxa"/>
            <w:tcBorders>
              <w:left w:val="single" w:sz="4" w:space="0" w:color="231F20"/>
            </w:tcBorders>
          </w:tcPr>
          <w:p w:rsidR="00DF637B" w:rsidRPr="00D14EE1" w:rsidRDefault="00DF637B" w:rsidP="00C85CE3">
            <w:pPr>
              <w:pStyle w:val="TableParagraph"/>
              <w:spacing w:line="360" w:lineRule="auto"/>
              <w:ind w:left="0"/>
              <w:jc w:val="center"/>
              <w:rPr>
                <w:rFonts w:ascii="Arial" w:hAnsi="Arial" w:cs="Arial"/>
                <w:b/>
                <w:sz w:val="24"/>
                <w:szCs w:val="24"/>
                <w:lang w:val="uk-UA"/>
              </w:rPr>
            </w:pPr>
            <w:r w:rsidRPr="00D14EE1">
              <w:rPr>
                <w:rFonts w:ascii="Arial" w:hAnsi="Arial" w:cs="Arial"/>
                <w:b/>
                <w:color w:val="231F20"/>
                <w:sz w:val="24"/>
                <w:szCs w:val="24"/>
                <w:lang w:val="uk-UA"/>
              </w:rPr>
              <w:t>Контроль</w:t>
            </w:r>
          </w:p>
        </w:tc>
      </w:tr>
      <w:tr w:rsidR="00F00277" w:rsidRPr="005A573C" w:rsidTr="00FE17E1">
        <w:trPr>
          <w:trHeight w:val="3600"/>
        </w:trPr>
        <w:tc>
          <w:tcPr>
            <w:tcW w:w="1575" w:type="dxa"/>
            <w:vMerge w:val="restart"/>
            <w:tcBorders>
              <w:bottom w:val="single" w:sz="4" w:space="0" w:color="231F20"/>
              <w:right w:val="single" w:sz="4" w:space="0" w:color="231F20"/>
            </w:tcBorders>
          </w:tcPr>
          <w:p w:rsidR="00F00277" w:rsidRPr="005A573C" w:rsidRDefault="00F00277" w:rsidP="00C85CE3">
            <w:pPr>
              <w:pStyle w:val="TableParagraph"/>
              <w:spacing w:line="360" w:lineRule="auto"/>
              <w:ind w:left="0"/>
              <w:rPr>
                <w:rFonts w:ascii="Arial" w:hAnsi="Arial" w:cs="Arial"/>
                <w:sz w:val="20"/>
                <w:lang w:val="uk-UA"/>
              </w:rPr>
            </w:pPr>
          </w:p>
        </w:tc>
        <w:tc>
          <w:tcPr>
            <w:tcW w:w="6656" w:type="dxa"/>
            <w:tcBorders>
              <w:left w:val="single" w:sz="4" w:space="0" w:color="231F20"/>
              <w:bottom w:val="single" w:sz="4" w:space="0" w:color="231F20"/>
              <w:right w:val="single" w:sz="4" w:space="0" w:color="231F20"/>
            </w:tcBorders>
          </w:tcPr>
          <w:p w:rsidR="00F00277" w:rsidRPr="007A6B7E" w:rsidRDefault="00F00277" w:rsidP="00C85CE3">
            <w:pPr>
              <w:pStyle w:val="TableParagraph"/>
              <w:spacing w:line="360" w:lineRule="auto"/>
              <w:ind w:left="0"/>
              <w:rPr>
                <w:rFonts w:ascii="Arial" w:hAnsi="Arial" w:cs="Arial"/>
                <w:b/>
                <w:color w:val="231F20"/>
                <w:sz w:val="24"/>
                <w:lang w:val="ru-RU"/>
              </w:rPr>
            </w:pPr>
            <w:r w:rsidRPr="00BD073B">
              <w:rPr>
                <w:rFonts w:ascii="Arial" w:hAnsi="Arial" w:cs="Arial"/>
                <w:b/>
                <w:color w:val="231F20"/>
                <w:sz w:val="24"/>
                <w:lang w:val="uk-UA"/>
              </w:rPr>
              <w:t xml:space="preserve">7.1.3 </w:t>
            </w:r>
            <w:r w:rsidR="00070441" w:rsidRPr="00BD073B">
              <w:rPr>
                <w:rFonts w:ascii="Arial" w:hAnsi="Arial" w:cs="Arial"/>
                <w:b/>
                <w:color w:val="231F20"/>
                <w:sz w:val="24"/>
                <w:lang w:val="uk-UA"/>
              </w:rPr>
              <w:t>Стіл з водяним охолодженням</w:t>
            </w:r>
          </w:p>
          <w:p w:rsidR="00BD073B" w:rsidRPr="00BD073B" w:rsidRDefault="00BD073B" w:rsidP="00C85CE3">
            <w:pPr>
              <w:pStyle w:val="TableParagraph"/>
              <w:spacing w:line="360" w:lineRule="auto"/>
              <w:ind w:left="0"/>
              <w:rPr>
                <w:rFonts w:ascii="Arial" w:hAnsi="Arial" w:cs="Arial"/>
                <w:sz w:val="24"/>
                <w:lang w:val="uk-UA"/>
              </w:rPr>
            </w:pPr>
            <w:r w:rsidRPr="00BD073B">
              <w:rPr>
                <w:rFonts w:ascii="Arial" w:hAnsi="Arial" w:cs="Arial"/>
                <w:sz w:val="24"/>
                <w:lang w:val="uk-UA"/>
              </w:rPr>
              <w:t xml:space="preserve">Під час використання столів заповнених водою більшість небезпечних частинок </w:t>
            </w:r>
            <w:r w:rsidR="000F4070">
              <w:rPr>
                <w:rFonts w:ascii="Arial" w:hAnsi="Arial" w:cs="Arial"/>
                <w:sz w:val="24"/>
                <w:lang w:val="uk-UA"/>
              </w:rPr>
              <w:t>уловлюються у</w:t>
            </w:r>
            <w:r w:rsidRPr="00BD073B">
              <w:rPr>
                <w:rFonts w:ascii="Arial" w:hAnsi="Arial" w:cs="Arial"/>
                <w:sz w:val="24"/>
                <w:lang w:val="uk-UA"/>
              </w:rPr>
              <w:t xml:space="preserve"> воді. Це залежить від того, як проводиться розріз: під, на або над рівнем води. Розрізання під водою принаймні 40 мм вважається безпечним без використання системи вентиляції.</w:t>
            </w:r>
          </w:p>
          <w:p w:rsidR="00F00277" w:rsidRDefault="009F35EC" w:rsidP="00C85CE3">
            <w:pPr>
              <w:pStyle w:val="TableParagraph"/>
              <w:spacing w:line="360" w:lineRule="auto"/>
              <w:ind w:left="0"/>
              <w:rPr>
                <w:rFonts w:ascii="Arial" w:hAnsi="Arial" w:cs="Arial"/>
                <w:color w:val="231F20"/>
                <w:sz w:val="20"/>
                <w:lang w:val="uk-UA"/>
              </w:rPr>
            </w:pPr>
            <w:r w:rsidRPr="00BD073B">
              <w:rPr>
                <w:rFonts w:ascii="Arial" w:hAnsi="Arial" w:cs="Arial"/>
                <w:b/>
                <w:color w:val="231F20"/>
                <w:sz w:val="20"/>
                <w:lang w:val="uk-UA"/>
              </w:rPr>
              <w:t>П</w:t>
            </w:r>
            <w:r w:rsidR="00BD073B" w:rsidRPr="00BD073B">
              <w:rPr>
                <w:rFonts w:ascii="Arial" w:hAnsi="Arial" w:cs="Arial"/>
                <w:b/>
                <w:color w:val="231F20"/>
                <w:sz w:val="20"/>
                <w:lang w:val="uk-UA"/>
              </w:rPr>
              <w:t>римітка</w:t>
            </w:r>
            <w:r w:rsidR="00F00277" w:rsidRPr="00BD073B">
              <w:rPr>
                <w:rFonts w:ascii="Arial" w:hAnsi="Arial" w:cs="Arial"/>
                <w:b/>
                <w:color w:val="231F20"/>
                <w:sz w:val="20"/>
                <w:lang w:val="uk-UA"/>
              </w:rPr>
              <w:t>.</w:t>
            </w:r>
            <w:r w:rsidR="00F00277" w:rsidRPr="00BD073B">
              <w:rPr>
                <w:rFonts w:ascii="Arial" w:hAnsi="Arial" w:cs="Arial"/>
                <w:color w:val="231F20"/>
                <w:sz w:val="20"/>
                <w:lang w:val="uk-UA"/>
              </w:rPr>
              <w:t xml:space="preserve"> </w:t>
            </w:r>
            <w:r w:rsidR="00BD073B" w:rsidRPr="00BD073B">
              <w:rPr>
                <w:rFonts w:ascii="Arial" w:hAnsi="Arial" w:cs="Arial"/>
                <w:color w:val="231F20"/>
                <w:sz w:val="20"/>
                <w:lang w:val="uk-UA"/>
              </w:rPr>
              <w:t>Вимоги</w:t>
            </w:r>
            <w:r w:rsidR="00F00277" w:rsidRPr="00BD073B">
              <w:rPr>
                <w:rFonts w:ascii="Arial" w:hAnsi="Arial" w:cs="Arial"/>
                <w:color w:val="231F20"/>
                <w:sz w:val="20"/>
                <w:lang w:val="uk-UA"/>
              </w:rPr>
              <w:t xml:space="preserve"> </w:t>
            </w:r>
            <w:r w:rsidR="00BD073B" w:rsidRPr="00BD073B">
              <w:rPr>
                <w:rFonts w:ascii="Arial" w:hAnsi="Arial" w:cs="Arial"/>
                <w:color w:val="231F20"/>
                <w:sz w:val="20"/>
                <w:lang w:val="uk-UA"/>
              </w:rPr>
              <w:t>відносно видалення газу</w:t>
            </w:r>
            <w:r w:rsidR="00F00277" w:rsidRPr="00BD073B">
              <w:rPr>
                <w:rFonts w:ascii="Arial" w:hAnsi="Arial" w:cs="Arial"/>
                <w:color w:val="231F20"/>
                <w:sz w:val="20"/>
                <w:lang w:val="uk-UA"/>
              </w:rPr>
              <w:t xml:space="preserve"> </w:t>
            </w:r>
            <w:r w:rsidR="00BD073B" w:rsidRPr="00BD073B">
              <w:rPr>
                <w:rFonts w:ascii="Arial" w:hAnsi="Arial" w:cs="Arial"/>
                <w:color w:val="231F20"/>
                <w:sz w:val="20"/>
                <w:lang w:val="uk-UA"/>
              </w:rPr>
              <w:t>див</w:t>
            </w:r>
            <w:r w:rsidR="00F00277" w:rsidRPr="00BD073B">
              <w:rPr>
                <w:rFonts w:ascii="Arial" w:hAnsi="Arial" w:cs="Arial"/>
                <w:color w:val="231F20"/>
                <w:sz w:val="20"/>
                <w:lang w:val="uk-UA"/>
              </w:rPr>
              <w:t>. 7.1.1.</w:t>
            </w:r>
          </w:p>
          <w:p w:rsidR="00D14EE1" w:rsidRDefault="00BD073B" w:rsidP="00D14EE1">
            <w:pPr>
              <w:pStyle w:val="TableParagraph"/>
              <w:spacing w:line="360" w:lineRule="auto"/>
              <w:ind w:left="0"/>
              <w:jc w:val="both"/>
              <w:rPr>
                <w:rFonts w:ascii="Arial" w:hAnsi="Arial" w:cs="Arial"/>
                <w:sz w:val="24"/>
                <w:lang w:val="uk-UA"/>
              </w:rPr>
            </w:pPr>
            <w:r w:rsidRPr="00D14EE1">
              <w:rPr>
                <w:rFonts w:ascii="Arial" w:hAnsi="Arial" w:cs="Arial"/>
                <w:sz w:val="24"/>
                <w:lang w:val="uk-UA"/>
              </w:rPr>
              <w:t>Різання в інших умовах, особливо над водою, викликає пари і гази, які можуть потребувати додатково</w:t>
            </w:r>
            <w:r w:rsidR="00D14EE1" w:rsidRPr="00D14EE1">
              <w:rPr>
                <w:rFonts w:ascii="Arial" w:hAnsi="Arial" w:cs="Arial"/>
                <w:sz w:val="24"/>
                <w:lang w:val="uk-UA"/>
              </w:rPr>
              <w:t xml:space="preserve">го захисту оператора, наприклад, </w:t>
            </w:r>
            <w:r w:rsidRPr="00D14EE1">
              <w:rPr>
                <w:rFonts w:ascii="Arial" w:hAnsi="Arial" w:cs="Arial"/>
                <w:sz w:val="24"/>
                <w:lang w:val="uk-UA"/>
              </w:rPr>
              <w:t>ви</w:t>
            </w:r>
            <w:r w:rsidR="00D14EE1" w:rsidRPr="00D14EE1">
              <w:rPr>
                <w:rFonts w:ascii="Arial" w:hAnsi="Arial" w:cs="Arial"/>
                <w:sz w:val="24"/>
                <w:lang w:val="uk-UA"/>
              </w:rPr>
              <w:t>тяжна система [див</w:t>
            </w:r>
            <w:r w:rsidRPr="00D14EE1">
              <w:rPr>
                <w:rFonts w:ascii="Arial" w:hAnsi="Arial" w:cs="Arial"/>
                <w:sz w:val="24"/>
                <w:lang w:val="uk-UA"/>
              </w:rPr>
              <w:t>. 6.2 n) нижче цієї таблиці].</w:t>
            </w:r>
          </w:p>
          <w:p w:rsidR="00D14EE1" w:rsidRPr="00D14EE1" w:rsidRDefault="00D14EE1" w:rsidP="00D14EE1">
            <w:pPr>
              <w:pStyle w:val="TableParagraph"/>
              <w:spacing w:line="360" w:lineRule="auto"/>
              <w:ind w:left="0"/>
              <w:jc w:val="both"/>
              <w:rPr>
                <w:rFonts w:ascii="Arial" w:hAnsi="Arial" w:cs="Arial"/>
                <w:sz w:val="24"/>
                <w:lang w:val="uk-UA"/>
              </w:rPr>
            </w:pPr>
            <w:r w:rsidRPr="00D14EE1">
              <w:rPr>
                <w:rFonts w:ascii="Arial" w:hAnsi="Arial" w:cs="Arial"/>
                <w:sz w:val="24"/>
                <w:lang w:val="uk-UA"/>
              </w:rPr>
              <w:t>Р</w:t>
            </w:r>
            <w:r w:rsidR="00BD073B" w:rsidRPr="00D14EE1">
              <w:rPr>
                <w:rFonts w:ascii="Arial" w:hAnsi="Arial" w:cs="Arial"/>
                <w:sz w:val="24"/>
                <w:lang w:val="uk-UA"/>
              </w:rPr>
              <w:t>ізання</w:t>
            </w:r>
            <w:r w:rsidRPr="00D14EE1">
              <w:rPr>
                <w:rFonts w:ascii="Arial" w:hAnsi="Arial" w:cs="Arial"/>
                <w:sz w:val="24"/>
                <w:lang w:val="uk-UA"/>
              </w:rPr>
              <w:t xml:space="preserve"> алюмінію</w:t>
            </w:r>
            <w:r w:rsidR="00BD073B" w:rsidRPr="00D14EE1">
              <w:rPr>
                <w:rFonts w:ascii="Arial" w:hAnsi="Arial" w:cs="Arial"/>
                <w:sz w:val="24"/>
                <w:lang w:val="uk-UA"/>
              </w:rPr>
              <w:t xml:space="preserve"> на заповненому водою столі може привести до утворення водню.</w:t>
            </w:r>
          </w:p>
          <w:p w:rsidR="00F00277" w:rsidRPr="00D14EE1" w:rsidRDefault="00BD073B" w:rsidP="00D14EE1">
            <w:pPr>
              <w:pStyle w:val="TableParagraph"/>
              <w:spacing w:line="360" w:lineRule="auto"/>
              <w:ind w:left="0"/>
              <w:jc w:val="both"/>
              <w:rPr>
                <w:rFonts w:ascii="Arial" w:hAnsi="Arial" w:cs="Arial"/>
                <w:color w:val="231F20"/>
                <w:lang w:val="uk-UA"/>
              </w:rPr>
            </w:pPr>
            <w:r w:rsidRPr="00D14EE1">
              <w:rPr>
                <w:rFonts w:ascii="Arial" w:hAnsi="Arial" w:cs="Arial"/>
                <w:sz w:val="24"/>
                <w:lang w:val="uk-UA"/>
              </w:rPr>
              <w:t xml:space="preserve">Якщо водень </w:t>
            </w:r>
            <w:r w:rsidR="00D14EE1" w:rsidRPr="00D14EE1">
              <w:rPr>
                <w:rFonts w:ascii="Arial" w:hAnsi="Arial" w:cs="Arial"/>
                <w:sz w:val="24"/>
                <w:lang w:val="uk-UA"/>
              </w:rPr>
              <w:t>уловлюється</w:t>
            </w:r>
            <w:r w:rsidRPr="00D14EE1">
              <w:rPr>
                <w:rFonts w:ascii="Arial" w:hAnsi="Arial" w:cs="Arial"/>
                <w:sz w:val="24"/>
                <w:lang w:val="uk-UA"/>
              </w:rPr>
              <w:t xml:space="preserve"> під розрізаним металом або </w:t>
            </w:r>
            <w:r w:rsidR="00D14EE1" w:rsidRPr="00D14EE1">
              <w:rPr>
                <w:rFonts w:ascii="Arial" w:hAnsi="Arial" w:cs="Arial"/>
                <w:sz w:val="24"/>
                <w:lang w:val="uk-UA"/>
              </w:rPr>
              <w:t>опорними</w:t>
            </w:r>
            <w:r w:rsidRPr="00D14EE1">
              <w:rPr>
                <w:rFonts w:ascii="Arial" w:hAnsi="Arial" w:cs="Arial"/>
                <w:sz w:val="24"/>
                <w:lang w:val="uk-UA"/>
              </w:rPr>
              <w:t xml:space="preserve"> пристроями, існує потенційна небезпека вибуху. Треба вжити відповідних заходів, щоб уникнути накопичення водню. У керівництві користувача вказуються належн</w:t>
            </w:r>
            <w:r w:rsidR="00D14EE1" w:rsidRPr="00D14EE1">
              <w:rPr>
                <w:rFonts w:ascii="Arial" w:hAnsi="Arial" w:cs="Arial"/>
                <w:sz w:val="24"/>
                <w:lang w:val="uk-UA"/>
              </w:rPr>
              <w:t>і</w:t>
            </w:r>
            <w:r w:rsidRPr="00D14EE1">
              <w:rPr>
                <w:rFonts w:ascii="Arial" w:hAnsi="Arial" w:cs="Arial"/>
                <w:sz w:val="24"/>
                <w:lang w:val="uk-UA"/>
              </w:rPr>
              <w:t xml:space="preserve"> заход</w:t>
            </w:r>
            <w:r w:rsidR="00D14EE1" w:rsidRPr="00D14EE1">
              <w:rPr>
                <w:rFonts w:ascii="Arial" w:hAnsi="Arial" w:cs="Arial"/>
                <w:sz w:val="24"/>
                <w:lang w:val="uk-UA"/>
              </w:rPr>
              <w:t>и</w:t>
            </w:r>
            <w:r w:rsidRPr="00D14EE1">
              <w:rPr>
                <w:rFonts w:ascii="Arial" w:hAnsi="Arial" w:cs="Arial"/>
                <w:sz w:val="24"/>
                <w:lang w:val="uk-UA"/>
              </w:rPr>
              <w:t xml:space="preserve"> / запобіжні заходи</w:t>
            </w:r>
            <w:r w:rsidR="00D14EE1" w:rsidRPr="00D14EE1">
              <w:rPr>
                <w:rFonts w:ascii="Arial" w:hAnsi="Arial" w:cs="Arial"/>
                <w:sz w:val="24"/>
                <w:lang w:val="uk-UA"/>
              </w:rPr>
              <w:t xml:space="preserve"> для уникнення </w:t>
            </w:r>
            <w:r w:rsidRPr="00D14EE1">
              <w:rPr>
                <w:rFonts w:ascii="Arial" w:hAnsi="Arial" w:cs="Arial"/>
                <w:sz w:val="24"/>
                <w:lang w:val="uk-UA"/>
              </w:rPr>
              <w:t>накопичення.</w:t>
            </w:r>
          </w:p>
        </w:tc>
        <w:tc>
          <w:tcPr>
            <w:tcW w:w="1500" w:type="dxa"/>
            <w:tcBorders>
              <w:left w:val="single" w:sz="4" w:space="0" w:color="231F20"/>
              <w:bottom w:val="single" w:sz="4" w:space="0" w:color="231F20"/>
            </w:tcBorders>
          </w:tcPr>
          <w:p w:rsidR="00F00277" w:rsidRPr="005A573C" w:rsidRDefault="00571B5F" w:rsidP="00C85CE3">
            <w:pPr>
              <w:pStyle w:val="TableParagraph"/>
              <w:spacing w:line="360" w:lineRule="auto"/>
              <w:ind w:left="0"/>
              <w:rPr>
                <w:rFonts w:ascii="Arial" w:hAnsi="Arial" w:cs="Arial"/>
                <w:sz w:val="20"/>
                <w:lang w:val="uk-UA"/>
              </w:rPr>
            </w:pPr>
            <w:r w:rsidRPr="005A573C">
              <w:rPr>
                <w:rFonts w:ascii="Arial" w:hAnsi="Arial" w:cs="Arial"/>
                <w:color w:val="231F20"/>
                <w:sz w:val="20"/>
                <w:lang w:val="uk-UA"/>
              </w:rPr>
              <w:t>Візуальний контроль</w:t>
            </w:r>
          </w:p>
        </w:tc>
      </w:tr>
      <w:tr w:rsidR="00F00277" w:rsidRPr="005A573C" w:rsidTr="00FE17E1">
        <w:trPr>
          <w:trHeight w:val="1280"/>
        </w:trPr>
        <w:tc>
          <w:tcPr>
            <w:tcW w:w="1575" w:type="dxa"/>
            <w:vMerge/>
            <w:tcBorders>
              <w:top w:val="nil"/>
              <w:bottom w:val="single" w:sz="4" w:space="0" w:color="231F20"/>
              <w:right w:val="single" w:sz="4" w:space="0" w:color="231F20"/>
            </w:tcBorders>
          </w:tcPr>
          <w:p w:rsidR="00F00277" w:rsidRPr="005A573C" w:rsidRDefault="00F00277" w:rsidP="00C85CE3">
            <w:pPr>
              <w:spacing w:line="360" w:lineRule="auto"/>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D14EE1" w:rsidRPr="00D14EE1" w:rsidRDefault="00F00277" w:rsidP="00D14EE1">
            <w:pPr>
              <w:pStyle w:val="TableParagraph"/>
              <w:spacing w:line="360" w:lineRule="auto"/>
              <w:rPr>
                <w:rFonts w:ascii="Arial" w:hAnsi="Arial" w:cs="Arial"/>
                <w:b/>
                <w:color w:val="231F20"/>
                <w:sz w:val="20"/>
                <w:lang w:val="uk-UA"/>
              </w:rPr>
            </w:pPr>
            <w:r w:rsidRPr="005A573C">
              <w:rPr>
                <w:rFonts w:ascii="Arial" w:hAnsi="Arial" w:cs="Arial"/>
                <w:b/>
                <w:color w:val="231F20"/>
                <w:sz w:val="20"/>
                <w:lang w:val="uk-UA"/>
              </w:rPr>
              <w:t xml:space="preserve">7.2 </w:t>
            </w:r>
            <w:r w:rsidR="00D14EE1" w:rsidRPr="00D14EE1">
              <w:rPr>
                <w:rFonts w:ascii="Arial" w:hAnsi="Arial" w:cs="Arial"/>
                <w:b/>
                <w:color w:val="231F20"/>
                <w:sz w:val="20"/>
                <w:lang w:val="uk-UA"/>
              </w:rPr>
              <w:t>Небезпека для здоров'я, спричинена охолодженням рідини для плазмової системи.</w:t>
            </w:r>
          </w:p>
          <w:p w:rsidR="00F00277" w:rsidRPr="00D14EE1" w:rsidRDefault="00D14EE1" w:rsidP="00C85CE3">
            <w:pPr>
              <w:pStyle w:val="TableParagraph"/>
              <w:spacing w:line="360" w:lineRule="auto"/>
              <w:ind w:left="0"/>
              <w:rPr>
                <w:rFonts w:ascii="Arial" w:hAnsi="Arial" w:cs="Arial"/>
                <w:color w:val="231F20"/>
                <w:sz w:val="24"/>
                <w:lang w:val="uk-UA"/>
              </w:rPr>
            </w:pPr>
            <w:r w:rsidRPr="00D14EE1">
              <w:rPr>
                <w:rFonts w:ascii="Arial" w:hAnsi="Arial" w:cs="Arial"/>
                <w:color w:val="231F20"/>
                <w:sz w:val="24"/>
                <w:lang w:val="uk-UA"/>
              </w:rPr>
              <w:t>Охолоджувальні рідини слід використовувати лише у випадку наявності паспорта з безпеки. Під час обробки рідини слід дотримуватися заходів безпеки, зазначених у паспорті безпеки. Машина повинна бути спроектована таким чином, щоб необхідні з</w:t>
            </w:r>
            <w:r>
              <w:rPr>
                <w:rFonts w:ascii="Arial" w:hAnsi="Arial" w:cs="Arial"/>
                <w:color w:val="231F20"/>
                <w:sz w:val="24"/>
                <w:lang w:val="uk-UA"/>
              </w:rPr>
              <w:t>аходи безпеки були легко виконувані</w:t>
            </w:r>
            <w:r w:rsidRPr="00D14EE1">
              <w:rPr>
                <w:rFonts w:ascii="Arial" w:hAnsi="Arial" w:cs="Arial"/>
                <w:color w:val="231F20"/>
                <w:sz w:val="24"/>
                <w:lang w:val="uk-UA"/>
              </w:rPr>
              <w:t>.</w:t>
            </w:r>
          </w:p>
        </w:tc>
        <w:tc>
          <w:tcPr>
            <w:tcW w:w="1500" w:type="dxa"/>
            <w:tcBorders>
              <w:top w:val="single" w:sz="4" w:space="0" w:color="231F20"/>
              <w:left w:val="single" w:sz="4" w:space="0" w:color="231F20"/>
              <w:bottom w:val="single" w:sz="4" w:space="0" w:color="231F20"/>
            </w:tcBorders>
          </w:tcPr>
          <w:p w:rsidR="00F00277" w:rsidRPr="005A573C" w:rsidRDefault="00571B5F" w:rsidP="00C85CE3">
            <w:pPr>
              <w:pStyle w:val="TableParagraph"/>
              <w:spacing w:line="360" w:lineRule="auto"/>
              <w:ind w:left="0"/>
              <w:rPr>
                <w:rFonts w:ascii="Arial" w:hAnsi="Arial" w:cs="Arial"/>
                <w:sz w:val="20"/>
                <w:lang w:val="uk-UA"/>
              </w:rPr>
            </w:pPr>
            <w:r w:rsidRPr="005A573C">
              <w:rPr>
                <w:rFonts w:ascii="Arial" w:hAnsi="Arial" w:cs="Arial"/>
                <w:color w:val="231F20"/>
                <w:sz w:val="20"/>
                <w:lang w:val="uk-UA"/>
              </w:rPr>
              <w:t>Візуальний контроль</w:t>
            </w:r>
          </w:p>
        </w:tc>
      </w:tr>
      <w:tr w:rsidR="00F00277" w:rsidRPr="005A573C" w:rsidTr="00FE17E1">
        <w:trPr>
          <w:trHeight w:val="1500"/>
        </w:trPr>
        <w:tc>
          <w:tcPr>
            <w:tcW w:w="1575" w:type="dxa"/>
            <w:vMerge/>
            <w:tcBorders>
              <w:top w:val="nil"/>
              <w:bottom w:val="single" w:sz="4" w:space="0" w:color="231F20"/>
              <w:right w:val="single" w:sz="4" w:space="0" w:color="231F20"/>
            </w:tcBorders>
          </w:tcPr>
          <w:p w:rsidR="00F00277" w:rsidRPr="005A573C" w:rsidRDefault="00F00277" w:rsidP="00C85CE3">
            <w:pPr>
              <w:spacing w:line="360" w:lineRule="auto"/>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D14EE1" w:rsidRPr="00D14EE1" w:rsidRDefault="00F00277" w:rsidP="00D14EE1">
            <w:pPr>
              <w:pStyle w:val="TableParagraph"/>
              <w:spacing w:line="360" w:lineRule="auto"/>
              <w:rPr>
                <w:rFonts w:ascii="Arial" w:hAnsi="Arial" w:cs="Arial"/>
                <w:b/>
                <w:color w:val="231F20"/>
                <w:sz w:val="20"/>
                <w:lang w:val="uk-UA"/>
              </w:rPr>
            </w:pPr>
            <w:r w:rsidRPr="005A573C">
              <w:rPr>
                <w:rFonts w:ascii="Arial" w:hAnsi="Arial" w:cs="Arial"/>
                <w:b/>
                <w:color w:val="231F20"/>
                <w:sz w:val="20"/>
                <w:lang w:val="uk-UA"/>
              </w:rPr>
              <w:t xml:space="preserve">7.3 </w:t>
            </w:r>
            <w:r w:rsidR="00D14EE1" w:rsidRPr="00D14EE1">
              <w:rPr>
                <w:rFonts w:ascii="Arial" w:hAnsi="Arial" w:cs="Arial"/>
                <w:b/>
                <w:color w:val="231F20"/>
                <w:sz w:val="20"/>
                <w:lang w:val="uk-UA"/>
              </w:rPr>
              <w:t>Небезпеки, викликані (горючими) газами під тиском.</w:t>
            </w:r>
          </w:p>
          <w:p w:rsidR="00F00277" w:rsidRPr="00A06D76" w:rsidRDefault="00D14EE1" w:rsidP="00C85CE3">
            <w:pPr>
              <w:pStyle w:val="TableParagraph"/>
              <w:spacing w:line="360" w:lineRule="auto"/>
              <w:ind w:left="0"/>
              <w:rPr>
                <w:rFonts w:ascii="Arial" w:hAnsi="Arial" w:cs="Arial"/>
                <w:color w:val="231F20"/>
                <w:sz w:val="20"/>
                <w:lang w:val="uk-UA"/>
              </w:rPr>
            </w:pPr>
            <w:r w:rsidRPr="00D14EE1">
              <w:rPr>
                <w:rFonts w:ascii="Arial" w:hAnsi="Arial" w:cs="Arial"/>
                <w:color w:val="231F20"/>
                <w:sz w:val="20"/>
                <w:lang w:val="uk-UA"/>
              </w:rPr>
              <w:t xml:space="preserve">Всі газопровідні компоненти повинні відповідати вимогам, що випливають із середовища процесу різання, і бути придатними для газів, які використовуються відповідно до </w:t>
            </w:r>
            <w:r w:rsidRPr="000F4070">
              <w:rPr>
                <w:rFonts w:ascii="Arial" w:hAnsi="Arial" w:cs="Arial"/>
                <w:color w:val="231F20"/>
                <w:sz w:val="20"/>
                <w:highlight w:val="yellow"/>
                <w:lang w:val="uk-UA"/>
              </w:rPr>
              <w:t>ISO / TR 28821, ISO 3821, ISO 5171, ISO 5172, ISO 5175,</w:t>
            </w:r>
            <w:r w:rsidRPr="00D14EE1">
              <w:rPr>
                <w:rFonts w:ascii="Arial" w:hAnsi="Arial" w:cs="Arial"/>
                <w:color w:val="231F20"/>
                <w:sz w:val="20"/>
                <w:lang w:val="uk-UA"/>
              </w:rPr>
              <w:t xml:space="preserve"> ISO 7289, </w:t>
            </w:r>
            <w:r w:rsidRPr="000F4070">
              <w:rPr>
                <w:rFonts w:ascii="Arial" w:hAnsi="Arial" w:cs="Arial"/>
                <w:color w:val="231F20"/>
                <w:sz w:val="20"/>
                <w:highlight w:val="yellow"/>
                <w:lang w:val="uk-UA"/>
              </w:rPr>
              <w:t>ISO 7291 та ISO 8207</w:t>
            </w:r>
            <w:r w:rsidRPr="00D14EE1">
              <w:rPr>
                <w:rFonts w:ascii="Arial" w:hAnsi="Arial" w:cs="Arial"/>
                <w:color w:val="231F20"/>
                <w:sz w:val="20"/>
                <w:lang w:val="uk-UA"/>
              </w:rPr>
              <w:t>. Деякі інші важливі стандарти для</w:t>
            </w:r>
            <w:r w:rsidR="00A06D76" w:rsidRPr="00A06D76">
              <w:rPr>
                <w:rFonts w:ascii="Arial" w:hAnsi="Arial" w:cs="Arial"/>
                <w:color w:val="231F20"/>
                <w:sz w:val="20"/>
                <w:lang w:val="ru-RU"/>
              </w:rPr>
              <w:t xml:space="preserve"> </w:t>
            </w:r>
            <w:r w:rsidR="00A06D76">
              <w:rPr>
                <w:rFonts w:ascii="Arial" w:hAnsi="Arial" w:cs="Arial"/>
                <w:color w:val="231F20"/>
                <w:sz w:val="20"/>
                <w:lang w:val="uk-UA"/>
              </w:rPr>
              <w:t>газопровідних</w:t>
            </w:r>
            <w:r w:rsidRPr="00D14EE1">
              <w:rPr>
                <w:rFonts w:ascii="Arial" w:hAnsi="Arial" w:cs="Arial"/>
                <w:color w:val="231F20"/>
                <w:sz w:val="20"/>
                <w:lang w:val="uk-UA"/>
              </w:rPr>
              <w:t xml:space="preserve"> компонентів наведені в </w:t>
            </w:r>
            <w:r w:rsidR="00A06D76">
              <w:rPr>
                <w:rFonts w:ascii="Arial" w:hAnsi="Arial" w:cs="Arial"/>
                <w:color w:val="231F20"/>
                <w:sz w:val="20"/>
                <w:lang w:val="uk-UA"/>
              </w:rPr>
              <w:t xml:space="preserve">Додатку </w:t>
            </w:r>
            <w:r w:rsidR="00A06D76">
              <w:rPr>
                <w:rFonts w:ascii="Arial" w:hAnsi="Arial" w:cs="Arial"/>
                <w:color w:val="231F20"/>
                <w:sz w:val="20"/>
              </w:rPr>
              <w:t>F</w:t>
            </w:r>
            <w:r w:rsidRPr="00D14EE1">
              <w:rPr>
                <w:rFonts w:ascii="Arial" w:hAnsi="Arial" w:cs="Arial"/>
                <w:color w:val="231F20"/>
                <w:sz w:val="20"/>
                <w:lang w:val="uk-UA"/>
              </w:rPr>
              <w:t>.</w:t>
            </w:r>
          </w:p>
        </w:tc>
        <w:tc>
          <w:tcPr>
            <w:tcW w:w="1500" w:type="dxa"/>
            <w:tcBorders>
              <w:top w:val="single" w:sz="4" w:space="0" w:color="231F20"/>
              <w:left w:val="single" w:sz="4" w:space="0" w:color="231F20"/>
              <w:bottom w:val="single" w:sz="4" w:space="0" w:color="231F20"/>
            </w:tcBorders>
          </w:tcPr>
          <w:p w:rsidR="00F00277" w:rsidRPr="005A573C" w:rsidRDefault="00571B5F" w:rsidP="00C85CE3">
            <w:pPr>
              <w:pStyle w:val="TableParagraph"/>
              <w:spacing w:line="360" w:lineRule="auto"/>
              <w:ind w:left="0"/>
              <w:rPr>
                <w:rFonts w:ascii="Arial" w:hAnsi="Arial" w:cs="Arial"/>
                <w:sz w:val="20"/>
                <w:lang w:val="uk-UA"/>
              </w:rPr>
            </w:pPr>
            <w:r w:rsidRPr="005A573C">
              <w:rPr>
                <w:rFonts w:ascii="Arial" w:hAnsi="Arial" w:cs="Arial"/>
                <w:color w:val="231F20"/>
                <w:sz w:val="20"/>
                <w:lang w:val="uk-UA"/>
              </w:rPr>
              <w:t>Візуальний контроль</w:t>
            </w:r>
          </w:p>
        </w:tc>
      </w:tr>
    </w:tbl>
    <w:p w:rsidR="00F00277" w:rsidRPr="005A573C" w:rsidRDefault="00F00277" w:rsidP="00544B3D">
      <w:pPr>
        <w:spacing w:after="0" w:line="360" w:lineRule="auto"/>
        <w:ind w:firstLine="709"/>
        <w:rPr>
          <w:rFonts w:ascii="Arial" w:hAnsi="Arial" w:cs="Arial"/>
          <w:sz w:val="20"/>
          <w:lang w:val="uk-UA"/>
        </w:rPr>
      </w:pPr>
    </w:p>
    <w:p w:rsidR="00F00277" w:rsidRPr="005A573C" w:rsidRDefault="00F00277" w:rsidP="00544B3D">
      <w:pPr>
        <w:spacing w:after="0" w:line="360" w:lineRule="auto"/>
        <w:ind w:firstLine="709"/>
        <w:jc w:val="center"/>
        <w:rPr>
          <w:rFonts w:ascii="Arial" w:hAnsi="Arial" w:cs="Arial"/>
          <w:i/>
          <w:lang w:val="uk-UA"/>
        </w:rPr>
      </w:pPr>
      <w:r w:rsidRPr="005A573C">
        <w:rPr>
          <w:rFonts w:ascii="Arial" w:hAnsi="Arial" w:cs="Arial"/>
          <w:b/>
          <w:color w:val="231F20"/>
          <w:lang w:val="uk-UA"/>
        </w:rPr>
        <w:lastRenderedPageBreak/>
        <w:t xml:space="preserve">Таблица 1 </w:t>
      </w:r>
      <w:r w:rsidRPr="005A573C">
        <w:rPr>
          <w:rFonts w:ascii="Arial" w:hAnsi="Arial" w:cs="Arial"/>
          <w:i/>
          <w:color w:val="231F20"/>
          <w:lang w:val="uk-UA"/>
        </w:rPr>
        <w:t>(продолжена)</w:t>
      </w: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75"/>
        <w:gridCol w:w="6656"/>
        <w:gridCol w:w="1585"/>
      </w:tblGrid>
      <w:tr w:rsidR="00DF637B" w:rsidRPr="005A573C" w:rsidTr="00BF34E3">
        <w:trPr>
          <w:trHeight w:val="280"/>
        </w:trPr>
        <w:tc>
          <w:tcPr>
            <w:tcW w:w="1575" w:type="dxa"/>
            <w:tcBorders>
              <w:right w:val="single" w:sz="4" w:space="0" w:color="231F20"/>
            </w:tcBorders>
          </w:tcPr>
          <w:p w:rsidR="00DF637B" w:rsidRPr="005A573C" w:rsidRDefault="00DF637B" w:rsidP="00C85CE3">
            <w:pPr>
              <w:pStyle w:val="TableParagraph"/>
              <w:spacing w:line="360" w:lineRule="auto"/>
              <w:ind w:left="57" w:right="57"/>
              <w:jc w:val="center"/>
              <w:rPr>
                <w:rFonts w:ascii="Arial" w:hAnsi="Arial" w:cs="Arial"/>
                <w:b/>
                <w:sz w:val="24"/>
                <w:szCs w:val="24"/>
                <w:lang w:val="uk-UA"/>
              </w:rPr>
            </w:pPr>
            <w:r w:rsidRPr="005A573C">
              <w:rPr>
                <w:rFonts w:ascii="Arial" w:hAnsi="Arial" w:cs="Arial"/>
                <w:b/>
                <w:color w:val="231F20"/>
                <w:sz w:val="24"/>
                <w:szCs w:val="24"/>
                <w:lang w:val="uk-UA"/>
              </w:rPr>
              <w:t>Небезпека</w:t>
            </w:r>
          </w:p>
        </w:tc>
        <w:tc>
          <w:tcPr>
            <w:tcW w:w="6656" w:type="dxa"/>
            <w:tcBorders>
              <w:left w:val="single" w:sz="4" w:space="0" w:color="231F20"/>
              <w:right w:val="single" w:sz="4" w:space="0" w:color="231F20"/>
            </w:tcBorders>
          </w:tcPr>
          <w:p w:rsidR="00DF637B" w:rsidRPr="005A573C" w:rsidRDefault="00DF637B" w:rsidP="00C85CE3">
            <w:pPr>
              <w:pStyle w:val="TableParagraph"/>
              <w:spacing w:line="360" w:lineRule="auto"/>
              <w:ind w:left="57" w:right="57"/>
              <w:jc w:val="center"/>
              <w:rPr>
                <w:rFonts w:ascii="Arial" w:hAnsi="Arial" w:cs="Arial"/>
                <w:b/>
                <w:sz w:val="24"/>
                <w:szCs w:val="24"/>
                <w:lang w:val="uk-UA"/>
              </w:rPr>
            </w:pPr>
            <w:r w:rsidRPr="005A573C">
              <w:rPr>
                <w:rFonts w:ascii="Arial" w:hAnsi="Arial" w:cs="Arial"/>
                <w:b/>
                <w:color w:val="231F20"/>
                <w:sz w:val="24"/>
                <w:szCs w:val="24"/>
                <w:lang w:val="uk-UA"/>
              </w:rPr>
              <w:t>Вимоги техніки безпеки та/або заходи захисту</w:t>
            </w:r>
          </w:p>
        </w:tc>
        <w:tc>
          <w:tcPr>
            <w:tcW w:w="1585" w:type="dxa"/>
            <w:tcBorders>
              <w:left w:val="single" w:sz="4" w:space="0" w:color="231F20"/>
            </w:tcBorders>
          </w:tcPr>
          <w:p w:rsidR="00DF637B" w:rsidRPr="005A573C" w:rsidRDefault="00DF637B" w:rsidP="00C85CE3">
            <w:pPr>
              <w:pStyle w:val="TableParagraph"/>
              <w:spacing w:line="360" w:lineRule="auto"/>
              <w:ind w:left="57" w:right="57"/>
              <w:jc w:val="center"/>
              <w:rPr>
                <w:rFonts w:ascii="Arial" w:hAnsi="Arial" w:cs="Arial"/>
                <w:b/>
                <w:sz w:val="24"/>
                <w:szCs w:val="24"/>
                <w:lang w:val="uk-UA"/>
              </w:rPr>
            </w:pPr>
            <w:r w:rsidRPr="005A573C">
              <w:rPr>
                <w:rFonts w:ascii="Arial" w:hAnsi="Arial" w:cs="Arial"/>
                <w:b/>
                <w:color w:val="231F20"/>
                <w:sz w:val="24"/>
                <w:szCs w:val="24"/>
                <w:lang w:val="uk-UA"/>
              </w:rPr>
              <w:t>Контроль</w:t>
            </w:r>
          </w:p>
        </w:tc>
      </w:tr>
      <w:tr w:rsidR="00F00277" w:rsidRPr="005A573C" w:rsidTr="00BF34E3">
        <w:trPr>
          <w:trHeight w:val="1840"/>
        </w:trPr>
        <w:tc>
          <w:tcPr>
            <w:tcW w:w="1575" w:type="dxa"/>
            <w:vMerge w:val="restart"/>
            <w:tcBorders>
              <w:bottom w:val="single" w:sz="4" w:space="0" w:color="231F20"/>
              <w:right w:val="single" w:sz="4" w:space="0" w:color="231F20"/>
            </w:tcBorders>
          </w:tcPr>
          <w:p w:rsidR="00F00277" w:rsidRPr="005A573C" w:rsidRDefault="00F00277" w:rsidP="00C85CE3">
            <w:pPr>
              <w:pStyle w:val="TableParagraph"/>
              <w:spacing w:line="360" w:lineRule="auto"/>
              <w:ind w:left="57" w:right="57"/>
              <w:rPr>
                <w:rFonts w:ascii="Arial" w:hAnsi="Arial" w:cs="Arial"/>
                <w:b/>
                <w:sz w:val="20"/>
                <w:lang w:val="uk-UA"/>
              </w:rPr>
            </w:pPr>
            <w:r w:rsidRPr="00DB0AC3">
              <w:rPr>
                <w:rFonts w:ascii="Arial" w:hAnsi="Arial" w:cs="Arial"/>
                <w:b/>
                <w:color w:val="231F20"/>
                <w:lang w:val="uk-UA"/>
              </w:rPr>
              <w:t xml:space="preserve">8 </w:t>
            </w:r>
            <w:r w:rsidR="003E2211" w:rsidRPr="00DB0AC3">
              <w:rPr>
                <w:rFonts w:ascii="Arial" w:hAnsi="Arial" w:cs="Arial"/>
                <w:b/>
                <w:color w:val="231F20"/>
                <w:lang w:val="uk-UA"/>
              </w:rPr>
              <w:t>Небезпеки, спричинені нехтуванням ергономічних принципів у процесі проектування</w:t>
            </w:r>
            <w:r w:rsidR="003E2211" w:rsidRPr="003E2211">
              <w:rPr>
                <w:rFonts w:ascii="Arial" w:hAnsi="Arial" w:cs="Arial"/>
                <w:b/>
                <w:color w:val="231F20"/>
                <w:sz w:val="20"/>
                <w:lang w:val="uk-UA"/>
              </w:rPr>
              <w:t>.</w:t>
            </w:r>
          </w:p>
        </w:tc>
        <w:tc>
          <w:tcPr>
            <w:tcW w:w="6656" w:type="dxa"/>
            <w:tcBorders>
              <w:left w:val="single" w:sz="4" w:space="0" w:color="231F20"/>
              <w:bottom w:val="single" w:sz="4" w:space="0" w:color="231F20"/>
              <w:right w:val="single" w:sz="4" w:space="0" w:color="231F20"/>
            </w:tcBorders>
          </w:tcPr>
          <w:p w:rsidR="00F00277" w:rsidRPr="00DB0AC3" w:rsidRDefault="00F00277" w:rsidP="00DB0AC3">
            <w:pPr>
              <w:pStyle w:val="TableParagraph"/>
              <w:spacing w:line="360" w:lineRule="auto"/>
              <w:ind w:left="57" w:right="57"/>
              <w:jc w:val="both"/>
              <w:rPr>
                <w:rFonts w:ascii="Arial" w:hAnsi="Arial" w:cs="Arial"/>
                <w:b/>
                <w:color w:val="231F20"/>
                <w:sz w:val="24"/>
                <w:lang w:val="uk-UA"/>
              </w:rPr>
            </w:pPr>
            <w:r w:rsidRPr="00DB0AC3">
              <w:rPr>
                <w:rFonts w:ascii="Arial" w:hAnsi="Arial" w:cs="Arial"/>
                <w:b/>
                <w:color w:val="231F20"/>
                <w:sz w:val="24"/>
                <w:lang w:val="uk-UA"/>
              </w:rPr>
              <w:t xml:space="preserve">8.1 </w:t>
            </w:r>
            <w:r w:rsidR="003E2211" w:rsidRPr="00DB0AC3">
              <w:rPr>
                <w:rFonts w:ascii="Arial" w:hAnsi="Arial" w:cs="Arial"/>
                <w:b/>
                <w:color w:val="231F20"/>
                <w:sz w:val="24"/>
                <w:lang w:val="uk-UA"/>
              </w:rPr>
              <w:t xml:space="preserve">Небезпечні положення або зайві зусилля (повторювані </w:t>
            </w:r>
            <w:r w:rsidR="004E65CF" w:rsidRPr="00DB0AC3">
              <w:rPr>
                <w:rFonts w:ascii="Arial" w:hAnsi="Arial" w:cs="Arial"/>
                <w:b/>
                <w:color w:val="231F20"/>
                <w:sz w:val="24"/>
                <w:lang w:val="uk-UA"/>
              </w:rPr>
              <w:t>навантаження</w:t>
            </w:r>
            <w:r w:rsidR="003E2211" w:rsidRPr="00DB0AC3">
              <w:rPr>
                <w:rFonts w:ascii="Arial" w:hAnsi="Arial" w:cs="Arial"/>
                <w:b/>
                <w:color w:val="231F20"/>
                <w:sz w:val="24"/>
                <w:lang w:val="uk-UA"/>
              </w:rPr>
              <w:t>).</w:t>
            </w:r>
          </w:p>
          <w:p w:rsidR="004E65CF" w:rsidRPr="00DB0AC3" w:rsidRDefault="004E65CF" w:rsidP="00DB0AC3">
            <w:pPr>
              <w:pStyle w:val="TableParagraph"/>
              <w:spacing w:line="360" w:lineRule="auto"/>
              <w:ind w:left="57" w:right="57"/>
              <w:jc w:val="both"/>
              <w:rPr>
                <w:rFonts w:ascii="Arial" w:hAnsi="Arial" w:cs="Arial"/>
                <w:sz w:val="24"/>
                <w:lang w:val="uk-UA"/>
              </w:rPr>
            </w:pPr>
            <w:r w:rsidRPr="00DB0AC3">
              <w:rPr>
                <w:rFonts w:ascii="Arial" w:hAnsi="Arial" w:cs="Arial"/>
                <w:sz w:val="24"/>
                <w:lang w:val="uk-UA"/>
              </w:rPr>
              <w:t>Машини повинні бути спроектовані відповідно до ергономічних принципів, щоб уникнути зайвих зусиль, небезпечних положень або втоми під час використання та, зокрема,</w:t>
            </w:r>
          </w:p>
          <w:p w:rsidR="00F00277" w:rsidRPr="005A573C" w:rsidRDefault="004E65CF" w:rsidP="00DB0AC3">
            <w:pPr>
              <w:pStyle w:val="TableParagraph"/>
              <w:spacing w:line="360" w:lineRule="auto"/>
              <w:ind w:left="57" w:right="57"/>
              <w:jc w:val="both"/>
              <w:rPr>
                <w:rFonts w:ascii="Arial" w:hAnsi="Arial" w:cs="Arial"/>
                <w:sz w:val="20"/>
                <w:lang w:val="uk-UA"/>
              </w:rPr>
            </w:pPr>
            <w:r w:rsidRPr="00DB0AC3">
              <w:rPr>
                <w:rFonts w:ascii="Arial" w:hAnsi="Arial" w:cs="Arial"/>
                <w:sz w:val="24"/>
                <w:lang w:val="uk-UA"/>
              </w:rPr>
              <w:t>- деталі, інструменти та аксесуари повинні легко переміщатися. Може знадобитися обладнання для піднімання деталей вагою більше 10 кг (див. також EN 1005-2: 2003 + A1: 2008, таблиця 1).</w:t>
            </w:r>
          </w:p>
        </w:tc>
        <w:tc>
          <w:tcPr>
            <w:tcW w:w="1585" w:type="dxa"/>
            <w:tcBorders>
              <w:left w:val="single" w:sz="4" w:space="0" w:color="231F20"/>
              <w:bottom w:val="single" w:sz="4" w:space="0" w:color="231F20"/>
            </w:tcBorders>
          </w:tcPr>
          <w:p w:rsidR="00F00277" w:rsidRPr="005A573C" w:rsidRDefault="00571B5F" w:rsidP="00C85CE3">
            <w:pPr>
              <w:pStyle w:val="TableParagraph"/>
              <w:spacing w:line="360" w:lineRule="auto"/>
              <w:ind w:left="57" w:right="57"/>
              <w:rPr>
                <w:rFonts w:ascii="Arial" w:hAnsi="Arial" w:cs="Arial"/>
                <w:sz w:val="20"/>
                <w:lang w:val="uk-UA"/>
              </w:rPr>
            </w:pPr>
            <w:r w:rsidRPr="005A573C">
              <w:rPr>
                <w:rFonts w:ascii="Arial" w:hAnsi="Arial" w:cs="Arial"/>
                <w:color w:val="231F20"/>
                <w:sz w:val="20"/>
                <w:lang w:val="uk-UA"/>
              </w:rPr>
              <w:t>Візуальний контроль</w:t>
            </w:r>
          </w:p>
        </w:tc>
      </w:tr>
      <w:tr w:rsidR="00F00277" w:rsidRPr="0024606F" w:rsidTr="00BF34E3">
        <w:trPr>
          <w:trHeight w:val="2774"/>
        </w:trPr>
        <w:tc>
          <w:tcPr>
            <w:tcW w:w="1575" w:type="dxa"/>
            <w:vMerge/>
            <w:tcBorders>
              <w:top w:val="nil"/>
              <w:bottom w:val="single" w:sz="4" w:space="0" w:color="231F20"/>
              <w:right w:val="single" w:sz="4" w:space="0" w:color="231F20"/>
            </w:tcBorders>
          </w:tcPr>
          <w:p w:rsidR="00F00277" w:rsidRPr="005A573C" w:rsidRDefault="00F00277" w:rsidP="00C85CE3">
            <w:pPr>
              <w:spacing w:line="360" w:lineRule="auto"/>
              <w:ind w:left="57" w:right="57"/>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4E65CF" w:rsidRPr="00DB0AC3" w:rsidRDefault="00F00277" w:rsidP="004E65CF">
            <w:pPr>
              <w:pStyle w:val="TableParagraph"/>
              <w:spacing w:line="360" w:lineRule="auto"/>
              <w:ind w:left="57" w:right="57"/>
              <w:rPr>
                <w:rFonts w:ascii="Arial" w:hAnsi="Arial" w:cs="Arial"/>
                <w:b/>
                <w:color w:val="231F20"/>
                <w:sz w:val="24"/>
                <w:lang w:val="uk-UA"/>
              </w:rPr>
            </w:pPr>
            <w:r w:rsidRPr="00DB0AC3">
              <w:rPr>
                <w:rFonts w:ascii="Arial" w:hAnsi="Arial" w:cs="Arial"/>
                <w:b/>
                <w:color w:val="231F20"/>
                <w:sz w:val="24"/>
                <w:lang w:val="uk-UA"/>
              </w:rPr>
              <w:t xml:space="preserve">8.2 </w:t>
            </w:r>
            <w:r w:rsidR="004E65CF" w:rsidRPr="00DB0AC3">
              <w:rPr>
                <w:rFonts w:ascii="Arial" w:hAnsi="Arial" w:cs="Arial"/>
                <w:b/>
                <w:color w:val="231F20"/>
                <w:sz w:val="24"/>
                <w:lang w:val="uk-UA"/>
              </w:rPr>
              <w:t>Невідповідне врахування анатомії людини.</w:t>
            </w:r>
          </w:p>
          <w:p w:rsidR="00F00277" w:rsidRPr="004E65CF" w:rsidRDefault="004E65CF" w:rsidP="004E65CF">
            <w:pPr>
              <w:pStyle w:val="TableParagraph"/>
              <w:spacing w:line="360" w:lineRule="auto"/>
              <w:ind w:left="57" w:right="57"/>
              <w:rPr>
                <w:rFonts w:ascii="Arial" w:hAnsi="Arial" w:cs="Arial"/>
                <w:color w:val="231F20"/>
                <w:sz w:val="20"/>
                <w:lang w:val="uk-UA"/>
              </w:rPr>
            </w:pPr>
            <w:r w:rsidRPr="00DB0AC3">
              <w:rPr>
                <w:rFonts w:ascii="Arial" w:hAnsi="Arial" w:cs="Arial"/>
                <w:color w:val="231F20"/>
                <w:sz w:val="24"/>
                <w:lang w:val="uk-UA"/>
              </w:rPr>
              <w:t>Положення, маркування та підсвічування контрольних приладів та пунктів спостереження або обслуговування повинні бути вибрані таким чином, щоб задовольняти ергономічні принципи (див. EN 614-1, EN 614-2, EN 894-1, EN 894-2, EN 894-3, EN 1005-1, EN 1005-2, EN 1005-3 та EN 999).</w:t>
            </w:r>
          </w:p>
        </w:tc>
        <w:tc>
          <w:tcPr>
            <w:tcW w:w="1585" w:type="dxa"/>
            <w:tcBorders>
              <w:top w:val="single" w:sz="4" w:space="0" w:color="231F20"/>
              <w:left w:val="single" w:sz="4" w:space="0" w:color="231F20"/>
              <w:bottom w:val="single" w:sz="4" w:space="0" w:color="231F20"/>
            </w:tcBorders>
          </w:tcPr>
          <w:p w:rsidR="00F00277" w:rsidRPr="00987765" w:rsidRDefault="004E65CF" w:rsidP="00987765">
            <w:pPr>
              <w:pStyle w:val="TableParagraph"/>
              <w:spacing w:line="360" w:lineRule="auto"/>
              <w:ind w:left="57" w:right="57"/>
              <w:rPr>
                <w:rFonts w:ascii="Arial" w:hAnsi="Arial" w:cs="Arial"/>
                <w:color w:val="231F20"/>
                <w:sz w:val="20"/>
                <w:lang w:val="uk-UA"/>
              </w:rPr>
            </w:pPr>
            <w:r w:rsidRPr="00987765">
              <w:rPr>
                <w:rFonts w:ascii="Arial" w:hAnsi="Arial" w:cs="Arial"/>
                <w:sz w:val="18"/>
                <w:lang w:val="uk-UA"/>
              </w:rPr>
              <w:t>Вимірювання, перевір</w:t>
            </w:r>
            <w:r w:rsidR="00987765">
              <w:rPr>
                <w:rFonts w:ascii="Arial" w:hAnsi="Arial" w:cs="Arial"/>
                <w:sz w:val="18"/>
                <w:lang w:val="uk-UA"/>
              </w:rPr>
              <w:t>ити</w:t>
            </w:r>
            <w:r w:rsidRPr="00987765">
              <w:rPr>
                <w:rFonts w:ascii="Arial" w:hAnsi="Arial" w:cs="Arial"/>
                <w:sz w:val="18"/>
                <w:lang w:val="uk-UA"/>
              </w:rPr>
              <w:t>, чи відстані</w:t>
            </w:r>
            <w:r w:rsidR="00987765" w:rsidRPr="00987765">
              <w:rPr>
                <w:rFonts w:ascii="Arial" w:hAnsi="Arial" w:cs="Arial"/>
                <w:sz w:val="18"/>
                <w:lang w:val="uk-UA"/>
              </w:rPr>
              <w:t xml:space="preserve"> </w:t>
            </w:r>
            <w:r w:rsidRPr="00987765">
              <w:rPr>
                <w:rFonts w:ascii="Arial" w:hAnsi="Arial" w:cs="Arial"/>
                <w:sz w:val="18"/>
                <w:lang w:val="uk-UA"/>
              </w:rPr>
              <w:t>пов'язані з нормальною експлуатацією, відповідають нормам</w:t>
            </w:r>
            <w:r w:rsidR="00987765" w:rsidRPr="00987765">
              <w:rPr>
                <w:rFonts w:ascii="Arial" w:hAnsi="Arial" w:cs="Arial"/>
                <w:sz w:val="18"/>
                <w:lang w:val="uk-UA"/>
              </w:rPr>
              <w:t xml:space="preserve"> стандартів</w:t>
            </w:r>
            <w:r w:rsidRPr="00987765">
              <w:rPr>
                <w:rFonts w:ascii="Arial" w:hAnsi="Arial" w:cs="Arial"/>
                <w:sz w:val="18"/>
                <w:lang w:val="uk-UA"/>
              </w:rPr>
              <w:t>, на які посила</w:t>
            </w:r>
            <w:r w:rsidR="00987765" w:rsidRPr="00987765">
              <w:rPr>
                <w:rFonts w:ascii="Arial" w:hAnsi="Arial" w:cs="Arial"/>
                <w:sz w:val="18"/>
                <w:lang w:val="uk-UA"/>
              </w:rPr>
              <w:t>ю</w:t>
            </w:r>
            <w:r w:rsidRPr="00987765">
              <w:rPr>
                <w:rFonts w:ascii="Arial" w:hAnsi="Arial" w:cs="Arial"/>
                <w:sz w:val="18"/>
                <w:lang w:val="uk-UA"/>
              </w:rPr>
              <w:t>ться.</w:t>
            </w:r>
          </w:p>
        </w:tc>
      </w:tr>
      <w:tr w:rsidR="00F00277" w:rsidRPr="005A573C" w:rsidTr="00BF34E3">
        <w:trPr>
          <w:trHeight w:val="2500"/>
        </w:trPr>
        <w:tc>
          <w:tcPr>
            <w:tcW w:w="1575" w:type="dxa"/>
            <w:vMerge/>
            <w:tcBorders>
              <w:top w:val="nil"/>
              <w:bottom w:val="single" w:sz="4" w:space="0" w:color="231F20"/>
              <w:right w:val="single" w:sz="4" w:space="0" w:color="231F20"/>
            </w:tcBorders>
          </w:tcPr>
          <w:p w:rsidR="00F00277" w:rsidRPr="005A573C" w:rsidRDefault="00F00277" w:rsidP="00C85CE3">
            <w:pPr>
              <w:spacing w:line="360" w:lineRule="auto"/>
              <w:ind w:left="57" w:right="57"/>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987765" w:rsidRPr="006401DA" w:rsidRDefault="00F00277" w:rsidP="00987765">
            <w:pPr>
              <w:pStyle w:val="TableParagraph"/>
              <w:spacing w:line="360" w:lineRule="auto"/>
              <w:ind w:left="57" w:right="57"/>
              <w:rPr>
                <w:rFonts w:ascii="Arial" w:hAnsi="Arial" w:cs="Arial"/>
                <w:b/>
                <w:color w:val="231F20"/>
                <w:sz w:val="24"/>
                <w:lang w:val="uk-UA"/>
              </w:rPr>
            </w:pPr>
            <w:r w:rsidRPr="006401DA">
              <w:rPr>
                <w:rFonts w:ascii="Arial" w:hAnsi="Arial" w:cs="Arial"/>
                <w:b/>
                <w:color w:val="231F20"/>
                <w:sz w:val="24"/>
                <w:lang w:val="uk-UA"/>
              </w:rPr>
              <w:t xml:space="preserve">8.3 </w:t>
            </w:r>
            <w:r w:rsidR="00987765" w:rsidRPr="006401DA">
              <w:rPr>
                <w:rFonts w:ascii="Arial" w:hAnsi="Arial" w:cs="Arial"/>
                <w:b/>
                <w:color w:val="231F20"/>
                <w:sz w:val="24"/>
                <w:lang w:val="uk-UA"/>
              </w:rPr>
              <w:t>Недостатнє місцеве освітлення.</w:t>
            </w:r>
          </w:p>
          <w:p w:rsidR="00987765" w:rsidRPr="006401DA" w:rsidRDefault="00987765" w:rsidP="00987765">
            <w:pPr>
              <w:pStyle w:val="TableParagraph"/>
              <w:spacing w:line="360" w:lineRule="auto"/>
              <w:ind w:left="57" w:right="57"/>
              <w:rPr>
                <w:rFonts w:ascii="Arial" w:hAnsi="Arial" w:cs="Arial"/>
                <w:color w:val="231F20"/>
                <w:sz w:val="24"/>
                <w:lang w:val="uk-UA"/>
              </w:rPr>
            </w:pPr>
            <w:r w:rsidRPr="006401DA">
              <w:rPr>
                <w:rFonts w:ascii="Arial" w:hAnsi="Arial" w:cs="Arial"/>
                <w:color w:val="231F20"/>
                <w:sz w:val="24"/>
                <w:lang w:val="uk-UA"/>
              </w:rPr>
              <w:t>Освітлення на панелі управління повинно бути мінімум 500 люкс, як</w:t>
            </w:r>
            <w:r w:rsidR="006401DA" w:rsidRPr="006401DA">
              <w:rPr>
                <w:rFonts w:ascii="Arial" w:hAnsi="Arial" w:cs="Arial"/>
                <w:color w:val="231F20"/>
                <w:sz w:val="24"/>
                <w:lang w:val="uk-UA"/>
              </w:rPr>
              <w:t>що</w:t>
            </w:r>
            <w:r w:rsidRPr="006401DA">
              <w:rPr>
                <w:rFonts w:ascii="Arial" w:hAnsi="Arial" w:cs="Arial"/>
                <w:color w:val="231F20"/>
                <w:sz w:val="24"/>
                <w:lang w:val="uk-UA"/>
              </w:rPr>
              <w:t xml:space="preserve"> вимірю</w:t>
            </w:r>
            <w:r w:rsidR="006401DA" w:rsidRPr="006401DA">
              <w:rPr>
                <w:rFonts w:ascii="Arial" w:hAnsi="Arial" w:cs="Arial"/>
                <w:color w:val="231F20"/>
                <w:sz w:val="24"/>
                <w:lang w:val="uk-UA"/>
              </w:rPr>
              <w:t>вати</w:t>
            </w:r>
            <w:r w:rsidRPr="006401DA">
              <w:rPr>
                <w:rFonts w:ascii="Arial" w:hAnsi="Arial" w:cs="Arial"/>
                <w:color w:val="231F20"/>
                <w:sz w:val="24"/>
                <w:lang w:val="uk-UA"/>
              </w:rPr>
              <w:t xml:space="preserve"> на панелі </w:t>
            </w:r>
            <w:r w:rsidR="006401DA" w:rsidRPr="006401DA">
              <w:rPr>
                <w:rFonts w:ascii="Arial" w:hAnsi="Arial" w:cs="Arial"/>
                <w:color w:val="231F20"/>
                <w:sz w:val="24"/>
                <w:lang w:val="uk-UA"/>
              </w:rPr>
              <w:t>управління</w:t>
            </w:r>
            <w:r w:rsidRPr="006401DA">
              <w:rPr>
                <w:rFonts w:ascii="Arial" w:hAnsi="Arial" w:cs="Arial"/>
                <w:color w:val="231F20"/>
                <w:sz w:val="24"/>
                <w:lang w:val="uk-UA"/>
              </w:rPr>
              <w:t>.</w:t>
            </w:r>
          </w:p>
          <w:p w:rsidR="00987765" w:rsidRPr="006401DA" w:rsidRDefault="00987765" w:rsidP="00987765">
            <w:pPr>
              <w:pStyle w:val="TableParagraph"/>
              <w:spacing w:line="360" w:lineRule="auto"/>
              <w:ind w:left="57" w:right="57"/>
              <w:rPr>
                <w:rFonts w:ascii="Arial" w:hAnsi="Arial" w:cs="Arial"/>
                <w:color w:val="231F20"/>
                <w:sz w:val="24"/>
                <w:lang w:val="uk-UA"/>
              </w:rPr>
            </w:pPr>
            <w:r w:rsidRPr="006401DA">
              <w:rPr>
                <w:rFonts w:ascii="Arial" w:hAnsi="Arial" w:cs="Arial"/>
                <w:color w:val="231F20"/>
                <w:sz w:val="24"/>
                <w:lang w:val="uk-UA"/>
              </w:rPr>
              <w:t>Ця</w:t>
            </w:r>
            <w:r w:rsidR="006401DA" w:rsidRPr="006401DA">
              <w:rPr>
                <w:rFonts w:ascii="Arial" w:hAnsi="Arial" w:cs="Arial"/>
                <w:color w:val="231F20"/>
                <w:sz w:val="24"/>
                <w:lang w:val="uk-UA"/>
              </w:rPr>
              <w:t xml:space="preserve"> вимога повинна бути зазначена в інструкції</w:t>
            </w:r>
            <w:r w:rsidRPr="006401DA">
              <w:rPr>
                <w:rFonts w:ascii="Arial" w:hAnsi="Arial" w:cs="Arial"/>
                <w:color w:val="231F20"/>
                <w:sz w:val="24"/>
                <w:lang w:val="uk-UA"/>
              </w:rPr>
              <w:t>.</w:t>
            </w:r>
          </w:p>
          <w:p w:rsidR="00987765" w:rsidRPr="006401DA" w:rsidRDefault="00987765" w:rsidP="00987765">
            <w:pPr>
              <w:pStyle w:val="TableParagraph"/>
              <w:spacing w:line="360" w:lineRule="auto"/>
              <w:ind w:left="57" w:right="57"/>
              <w:rPr>
                <w:rFonts w:ascii="Arial" w:hAnsi="Arial" w:cs="Arial"/>
                <w:color w:val="231F20"/>
                <w:sz w:val="24"/>
                <w:lang w:val="uk-UA"/>
              </w:rPr>
            </w:pPr>
            <w:r w:rsidRPr="006401DA">
              <w:rPr>
                <w:rFonts w:ascii="Arial" w:hAnsi="Arial" w:cs="Arial"/>
                <w:color w:val="231F20"/>
                <w:sz w:val="24"/>
                <w:lang w:val="uk-UA"/>
              </w:rPr>
              <w:t xml:space="preserve">Якщо працівники з будь-якої причини повинні ходити на стіл для різання, слід забезпечити відповідне освітлення. Зазначене освітлення по всьому столу різання звичайно неможливе, тому освітлення </w:t>
            </w:r>
            <w:r w:rsidR="006401DA" w:rsidRPr="006401DA">
              <w:rPr>
                <w:rFonts w:ascii="Arial" w:hAnsi="Arial" w:cs="Arial"/>
                <w:color w:val="231F20"/>
                <w:sz w:val="24"/>
                <w:lang w:val="uk-UA"/>
              </w:rPr>
              <w:t>цеху</w:t>
            </w:r>
            <w:r w:rsidRPr="006401DA">
              <w:rPr>
                <w:rFonts w:ascii="Arial" w:hAnsi="Arial" w:cs="Arial"/>
                <w:color w:val="231F20"/>
                <w:sz w:val="24"/>
                <w:lang w:val="uk-UA"/>
              </w:rPr>
              <w:t xml:space="preserve"> має забезпечувати мінімум 200 люкс.</w:t>
            </w:r>
          </w:p>
          <w:p w:rsidR="00F00277" w:rsidRPr="006401DA" w:rsidRDefault="00987765" w:rsidP="006401DA">
            <w:pPr>
              <w:pStyle w:val="TableParagraph"/>
              <w:spacing w:line="360" w:lineRule="auto"/>
              <w:ind w:left="57" w:right="57"/>
              <w:rPr>
                <w:rFonts w:ascii="Arial" w:hAnsi="Arial" w:cs="Arial"/>
                <w:b/>
                <w:color w:val="231F20"/>
                <w:sz w:val="20"/>
                <w:lang w:val="uk-UA"/>
              </w:rPr>
            </w:pPr>
            <w:r w:rsidRPr="006401DA">
              <w:rPr>
                <w:rFonts w:ascii="Arial" w:hAnsi="Arial" w:cs="Arial"/>
                <w:color w:val="231F20"/>
                <w:sz w:val="24"/>
                <w:lang w:val="uk-UA"/>
              </w:rPr>
              <w:t xml:space="preserve">Це повинно бути зазначено в </w:t>
            </w:r>
            <w:r w:rsidR="006401DA" w:rsidRPr="006401DA">
              <w:rPr>
                <w:rFonts w:ascii="Arial" w:hAnsi="Arial" w:cs="Arial"/>
                <w:color w:val="231F20"/>
                <w:sz w:val="24"/>
                <w:lang w:val="uk-UA"/>
              </w:rPr>
              <w:t>інструкції</w:t>
            </w:r>
            <w:r w:rsidRPr="006401DA">
              <w:rPr>
                <w:rFonts w:ascii="Arial" w:hAnsi="Arial" w:cs="Arial"/>
                <w:color w:val="231F20"/>
                <w:sz w:val="24"/>
                <w:lang w:val="uk-UA"/>
              </w:rPr>
              <w:t>.</w:t>
            </w:r>
          </w:p>
        </w:tc>
        <w:tc>
          <w:tcPr>
            <w:tcW w:w="1585" w:type="dxa"/>
            <w:tcBorders>
              <w:top w:val="single" w:sz="4" w:space="0" w:color="231F20"/>
              <w:left w:val="single" w:sz="4" w:space="0" w:color="231F20"/>
              <w:bottom w:val="single" w:sz="4" w:space="0" w:color="231F20"/>
            </w:tcBorders>
          </w:tcPr>
          <w:p w:rsidR="00F00277" w:rsidRPr="005A573C" w:rsidRDefault="00571B5F" w:rsidP="00C85CE3">
            <w:pPr>
              <w:pStyle w:val="TableParagraph"/>
              <w:spacing w:line="360" w:lineRule="auto"/>
              <w:ind w:left="57" w:right="57"/>
              <w:rPr>
                <w:rFonts w:ascii="Arial" w:hAnsi="Arial" w:cs="Arial"/>
                <w:sz w:val="20"/>
                <w:lang w:val="uk-UA"/>
              </w:rPr>
            </w:pPr>
            <w:r w:rsidRPr="005A573C">
              <w:rPr>
                <w:rFonts w:ascii="Arial" w:hAnsi="Arial" w:cs="Arial"/>
                <w:color w:val="231F20"/>
                <w:sz w:val="20"/>
                <w:lang w:val="uk-UA"/>
              </w:rPr>
              <w:t>Візуальний контроль</w:t>
            </w:r>
          </w:p>
        </w:tc>
      </w:tr>
      <w:tr w:rsidR="00F00277" w:rsidRPr="005A573C" w:rsidTr="00BF34E3">
        <w:trPr>
          <w:trHeight w:val="1060"/>
        </w:trPr>
        <w:tc>
          <w:tcPr>
            <w:tcW w:w="1575" w:type="dxa"/>
            <w:vMerge/>
            <w:tcBorders>
              <w:top w:val="nil"/>
              <w:bottom w:val="single" w:sz="4" w:space="0" w:color="231F20"/>
              <w:right w:val="single" w:sz="4" w:space="0" w:color="231F20"/>
            </w:tcBorders>
          </w:tcPr>
          <w:p w:rsidR="00F00277" w:rsidRPr="005A573C" w:rsidRDefault="00F00277" w:rsidP="00C85CE3">
            <w:pPr>
              <w:spacing w:line="360" w:lineRule="auto"/>
              <w:ind w:left="57" w:right="57"/>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6401DA" w:rsidRPr="00DB0AC3" w:rsidRDefault="00F00277" w:rsidP="006401DA">
            <w:pPr>
              <w:pStyle w:val="TableParagraph"/>
              <w:spacing w:line="360" w:lineRule="auto"/>
              <w:ind w:left="57" w:right="57"/>
              <w:rPr>
                <w:rFonts w:ascii="Arial" w:hAnsi="Arial" w:cs="Arial"/>
                <w:b/>
                <w:color w:val="231F20"/>
                <w:sz w:val="24"/>
                <w:lang w:val="uk-UA"/>
              </w:rPr>
            </w:pPr>
            <w:r w:rsidRPr="00DB0AC3">
              <w:rPr>
                <w:rFonts w:ascii="Arial" w:hAnsi="Arial" w:cs="Arial"/>
                <w:b/>
                <w:color w:val="231F20"/>
                <w:sz w:val="24"/>
                <w:lang w:val="uk-UA"/>
              </w:rPr>
              <w:t xml:space="preserve">8.4 </w:t>
            </w:r>
            <w:r w:rsidR="006401DA" w:rsidRPr="00DB0AC3">
              <w:rPr>
                <w:rFonts w:ascii="Arial" w:hAnsi="Arial" w:cs="Arial"/>
                <w:b/>
                <w:color w:val="231F20"/>
                <w:sz w:val="24"/>
                <w:lang w:val="uk-UA"/>
              </w:rPr>
              <w:t xml:space="preserve">Людські помилки, </w:t>
            </w:r>
            <w:r w:rsidR="00EA710E" w:rsidRPr="00DB0AC3">
              <w:rPr>
                <w:rFonts w:ascii="Arial" w:hAnsi="Arial" w:cs="Arial"/>
                <w:b/>
                <w:color w:val="231F20"/>
                <w:sz w:val="24"/>
                <w:lang w:val="uk-UA"/>
              </w:rPr>
              <w:t>поведінка</w:t>
            </w:r>
            <w:r w:rsidR="006401DA" w:rsidRPr="00DB0AC3">
              <w:rPr>
                <w:rFonts w:ascii="Arial" w:hAnsi="Arial" w:cs="Arial"/>
                <w:b/>
                <w:color w:val="231F20"/>
                <w:sz w:val="24"/>
                <w:lang w:val="uk-UA"/>
              </w:rPr>
              <w:t xml:space="preserve"> людини</w:t>
            </w:r>
          </w:p>
          <w:p w:rsidR="00F00277" w:rsidRPr="00DB0AC3" w:rsidRDefault="006401DA" w:rsidP="006401DA">
            <w:pPr>
              <w:pStyle w:val="TableParagraph"/>
              <w:spacing w:line="360" w:lineRule="auto"/>
              <w:ind w:left="57" w:right="57"/>
              <w:rPr>
                <w:rFonts w:ascii="Arial" w:hAnsi="Arial" w:cs="Arial"/>
                <w:color w:val="231F20"/>
                <w:sz w:val="24"/>
                <w:lang w:val="uk-UA"/>
              </w:rPr>
            </w:pPr>
            <w:r w:rsidRPr="00DB0AC3">
              <w:rPr>
                <w:rFonts w:ascii="Arial" w:hAnsi="Arial" w:cs="Arial"/>
                <w:color w:val="231F20"/>
                <w:sz w:val="24"/>
                <w:lang w:val="uk-UA"/>
              </w:rPr>
              <w:t>Має бути передбачено обладнання та приладдя, зазначене в керівництві з експлуатації і не завжди доступне для налаштування і обслуговування машини.</w:t>
            </w:r>
          </w:p>
        </w:tc>
        <w:tc>
          <w:tcPr>
            <w:tcW w:w="1585" w:type="dxa"/>
            <w:tcBorders>
              <w:top w:val="single" w:sz="4" w:space="0" w:color="231F20"/>
              <w:left w:val="single" w:sz="4" w:space="0" w:color="231F20"/>
              <w:bottom w:val="single" w:sz="4" w:space="0" w:color="231F20"/>
            </w:tcBorders>
          </w:tcPr>
          <w:p w:rsidR="00F00277" w:rsidRPr="005A573C" w:rsidRDefault="00571B5F" w:rsidP="00C85CE3">
            <w:pPr>
              <w:pStyle w:val="TableParagraph"/>
              <w:spacing w:line="360" w:lineRule="auto"/>
              <w:ind w:left="57" w:right="57"/>
              <w:rPr>
                <w:rFonts w:ascii="Arial" w:hAnsi="Arial" w:cs="Arial"/>
                <w:sz w:val="20"/>
                <w:lang w:val="uk-UA"/>
              </w:rPr>
            </w:pPr>
            <w:r w:rsidRPr="005A573C">
              <w:rPr>
                <w:rFonts w:ascii="Arial" w:hAnsi="Arial" w:cs="Arial"/>
                <w:color w:val="231F20"/>
                <w:sz w:val="20"/>
                <w:lang w:val="uk-UA"/>
              </w:rPr>
              <w:t>Візуальний контроль</w:t>
            </w:r>
          </w:p>
        </w:tc>
      </w:tr>
      <w:tr w:rsidR="00F00277" w:rsidRPr="005A573C" w:rsidTr="00BF34E3">
        <w:trPr>
          <w:trHeight w:val="840"/>
        </w:trPr>
        <w:tc>
          <w:tcPr>
            <w:tcW w:w="1575" w:type="dxa"/>
            <w:vMerge/>
            <w:tcBorders>
              <w:top w:val="nil"/>
              <w:bottom w:val="single" w:sz="4" w:space="0" w:color="231F20"/>
              <w:right w:val="single" w:sz="4" w:space="0" w:color="231F20"/>
            </w:tcBorders>
          </w:tcPr>
          <w:p w:rsidR="00F00277" w:rsidRPr="005A573C" w:rsidRDefault="00F00277" w:rsidP="00C85CE3">
            <w:pPr>
              <w:spacing w:line="360" w:lineRule="auto"/>
              <w:ind w:left="57" w:right="57"/>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6F6724" w:rsidRPr="00DB0AC3" w:rsidRDefault="00F00277" w:rsidP="006F6724">
            <w:pPr>
              <w:pStyle w:val="TableParagraph"/>
              <w:spacing w:line="360" w:lineRule="auto"/>
              <w:ind w:left="57" w:right="57"/>
              <w:rPr>
                <w:rFonts w:ascii="Arial" w:hAnsi="Arial" w:cs="Arial"/>
                <w:b/>
                <w:color w:val="231F20"/>
                <w:sz w:val="24"/>
                <w:lang w:val="uk-UA"/>
              </w:rPr>
            </w:pPr>
            <w:r w:rsidRPr="00DB0AC3">
              <w:rPr>
                <w:rFonts w:ascii="Arial" w:hAnsi="Arial" w:cs="Arial"/>
                <w:b/>
                <w:color w:val="231F20"/>
                <w:sz w:val="24"/>
                <w:lang w:val="uk-UA"/>
              </w:rPr>
              <w:t>8.5</w:t>
            </w:r>
            <w:r w:rsidR="006F6724" w:rsidRPr="00DB0AC3">
              <w:rPr>
                <w:rFonts w:ascii="Arial" w:hAnsi="Arial" w:cs="Arial"/>
                <w:b/>
                <w:color w:val="231F20"/>
                <w:sz w:val="24"/>
                <w:lang w:val="uk-UA"/>
              </w:rPr>
              <w:t xml:space="preserve"> Невідповідність конструкції, розташування або ідентифікація ручного управління.</w:t>
            </w:r>
          </w:p>
          <w:p w:rsidR="00F00277" w:rsidRPr="00DB0AC3" w:rsidRDefault="006F6724" w:rsidP="006F6724">
            <w:pPr>
              <w:pStyle w:val="TableParagraph"/>
              <w:spacing w:line="360" w:lineRule="auto"/>
              <w:ind w:left="57" w:right="57"/>
              <w:rPr>
                <w:rFonts w:ascii="Arial" w:hAnsi="Arial" w:cs="Arial"/>
                <w:color w:val="231F20"/>
                <w:sz w:val="24"/>
                <w:szCs w:val="24"/>
                <w:lang w:val="uk-UA"/>
              </w:rPr>
            </w:pPr>
            <w:r w:rsidRPr="00DB0AC3">
              <w:rPr>
                <w:rFonts w:ascii="Arial" w:hAnsi="Arial" w:cs="Arial"/>
                <w:color w:val="231F20"/>
                <w:sz w:val="24"/>
                <w:szCs w:val="24"/>
                <w:lang w:val="uk-UA"/>
              </w:rPr>
              <w:lastRenderedPageBreak/>
              <w:t>Пристрої введення (наприклад, клавіатури, клавіші та кнопки) повинні відповідати нормам EN 894-1 та EN 894-3.</w:t>
            </w:r>
          </w:p>
        </w:tc>
        <w:tc>
          <w:tcPr>
            <w:tcW w:w="1585" w:type="dxa"/>
            <w:tcBorders>
              <w:top w:val="single" w:sz="4" w:space="0" w:color="231F20"/>
              <w:left w:val="single" w:sz="4" w:space="0" w:color="231F20"/>
              <w:bottom w:val="single" w:sz="4" w:space="0" w:color="231F20"/>
            </w:tcBorders>
          </w:tcPr>
          <w:p w:rsidR="00F00277" w:rsidRPr="005A573C" w:rsidRDefault="00571B5F" w:rsidP="00C85CE3">
            <w:pPr>
              <w:pStyle w:val="TableParagraph"/>
              <w:spacing w:line="360" w:lineRule="auto"/>
              <w:ind w:left="57" w:right="57"/>
              <w:rPr>
                <w:rFonts w:ascii="Arial" w:hAnsi="Arial" w:cs="Arial"/>
                <w:sz w:val="20"/>
                <w:lang w:val="uk-UA"/>
              </w:rPr>
            </w:pPr>
            <w:r w:rsidRPr="005A573C">
              <w:rPr>
                <w:rFonts w:ascii="Arial" w:hAnsi="Arial" w:cs="Arial"/>
                <w:color w:val="231F20"/>
                <w:sz w:val="20"/>
                <w:lang w:val="uk-UA"/>
              </w:rPr>
              <w:lastRenderedPageBreak/>
              <w:t>Візуальний контроль</w:t>
            </w:r>
          </w:p>
        </w:tc>
      </w:tr>
      <w:tr w:rsidR="00F00277" w:rsidRPr="005A573C" w:rsidTr="006F6724">
        <w:trPr>
          <w:trHeight w:val="428"/>
        </w:trPr>
        <w:tc>
          <w:tcPr>
            <w:tcW w:w="1575" w:type="dxa"/>
            <w:vMerge/>
            <w:tcBorders>
              <w:top w:val="nil"/>
              <w:bottom w:val="single" w:sz="4" w:space="0" w:color="231F20"/>
              <w:right w:val="single" w:sz="4" w:space="0" w:color="231F20"/>
            </w:tcBorders>
          </w:tcPr>
          <w:p w:rsidR="00F00277" w:rsidRPr="005A573C" w:rsidRDefault="00F00277" w:rsidP="00C85CE3">
            <w:pPr>
              <w:spacing w:line="360" w:lineRule="auto"/>
              <w:ind w:left="57" w:right="57"/>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6F6724" w:rsidRPr="00DB0AC3" w:rsidRDefault="00F00277" w:rsidP="006F6724">
            <w:pPr>
              <w:pStyle w:val="TableParagraph"/>
              <w:spacing w:line="360" w:lineRule="auto"/>
              <w:ind w:left="57" w:right="57"/>
              <w:rPr>
                <w:rFonts w:ascii="Arial" w:hAnsi="Arial" w:cs="Arial"/>
                <w:b/>
                <w:color w:val="231F20"/>
                <w:sz w:val="24"/>
                <w:lang w:val="uk-UA"/>
              </w:rPr>
            </w:pPr>
            <w:r w:rsidRPr="00DB0AC3">
              <w:rPr>
                <w:rFonts w:ascii="Arial" w:hAnsi="Arial" w:cs="Arial"/>
                <w:b/>
                <w:color w:val="231F20"/>
                <w:sz w:val="24"/>
                <w:lang w:val="uk-UA"/>
              </w:rPr>
              <w:t xml:space="preserve">8.6 </w:t>
            </w:r>
            <w:r w:rsidR="006F6724" w:rsidRPr="00DB0AC3">
              <w:rPr>
                <w:rFonts w:ascii="Arial" w:hAnsi="Arial" w:cs="Arial"/>
                <w:b/>
                <w:color w:val="231F20"/>
                <w:sz w:val="24"/>
                <w:lang w:val="uk-UA"/>
              </w:rPr>
              <w:t>Невідповідність конструкції або розташування блоків візуального відображення</w:t>
            </w:r>
          </w:p>
          <w:p w:rsidR="00F00277" w:rsidRPr="005A573C" w:rsidRDefault="006F6724" w:rsidP="007A6B7E">
            <w:pPr>
              <w:pStyle w:val="TableParagraph"/>
              <w:spacing w:line="360" w:lineRule="auto"/>
              <w:ind w:left="57" w:right="57"/>
              <w:rPr>
                <w:rFonts w:ascii="Arial" w:hAnsi="Arial" w:cs="Arial"/>
                <w:sz w:val="20"/>
                <w:lang w:val="uk-UA"/>
              </w:rPr>
            </w:pPr>
            <w:r w:rsidRPr="00DB0AC3">
              <w:rPr>
                <w:rFonts w:ascii="Arial" w:hAnsi="Arial" w:cs="Arial"/>
                <w:color w:val="231F20"/>
                <w:sz w:val="24"/>
                <w:lang w:val="uk-UA"/>
              </w:rPr>
              <w:t xml:space="preserve">Інформація, що відображається на екрані, має бути чіткою та однозначною. Відображення та </w:t>
            </w:r>
            <w:r w:rsidR="007A6B7E" w:rsidRPr="00DB0AC3">
              <w:rPr>
                <w:rFonts w:ascii="Arial" w:hAnsi="Arial" w:cs="Arial"/>
                <w:color w:val="231F20"/>
                <w:sz w:val="24"/>
                <w:lang w:val="uk-UA"/>
              </w:rPr>
              <w:t>від</w:t>
            </w:r>
            <w:r w:rsidRPr="00DB0AC3">
              <w:rPr>
                <w:rFonts w:ascii="Arial" w:hAnsi="Arial" w:cs="Arial"/>
                <w:color w:val="231F20"/>
                <w:sz w:val="24"/>
                <w:lang w:val="uk-UA"/>
              </w:rPr>
              <w:t>блиск</w:t>
            </w:r>
            <w:r w:rsidR="007A6B7E" w:rsidRPr="00DB0AC3">
              <w:rPr>
                <w:rFonts w:ascii="Arial" w:hAnsi="Arial" w:cs="Arial"/>
                <w:color w:val="231F20"/>
                <w:sz w:val="24"/>
                <w:lang w:val="uk-UA"/>
              </w:rPr>
              <w:t>и</w:t>
            </w:r>
            <w:r w:rsidRPr="00DB0AC3">
              <w:rPr>
                <w:rFonts w:ascii="Arial" w:hAnsi="Arial" w:cs="Arial"/>
                <w:color w:val="231F20"/>
                <w:sz w:val="24"/>
                <w:lang w:val="uk-UA"/>
              </w:rPr>
              <w:t xml:space="preserve"> повинні бути мінімізовані (див. EN 894-1 та EN 894-2).</w:t>
            </w:r>
          </w:p>
        </w:tc>
        <w:tc>
          <w:tcPr>
            <w:tcW w:w="1585" w:type="dxa"/>
            <w:tcBorders>
              <w:top w:val="single" w:sz="4" w:space="0" w:color="231F20"/>
              <w:left w:val="single" w:sz="4" w:space="0" w:color="231F20"/>
              <w:bottom w:val="single" w:sz="4" w:space="0" w:color="231F20"/>
            </w:tcBorders>
          </w:tcPr>
          <w:p w:rsidR="00F00277" w:rsidRPr="005A573C" w:rsidRDefault="00571B5F" w:rsidP="00571B5F">
            <w:pPr>
              <w:pStyle w:val="TableParagraph"/>
              <w:spacing w:line="360" w:lineRule="auto"/>
              <w:ind w:left="57" w:right="57"/>
              <w:rPr>
                <w:rFonts w:ascii="Arial" w:hAnsi="Arial" w:cs="Arial"/>
                <w:sz w:val="20"/>
                <w:lang w:val="uk-UA"/>
              </w:rPr>
            </w:pPr>
            <w:r w:rsidRPr="005A573C">
              <w:rPr>
                <w:rFonts w:ascii="Arial" w:hAnsi="Arial" w:cs="Arial"/>
                <w:color w:val="231F20"/>
                <w:sz w:val="20"/>
                <w:lang w:val="uk-UA"/>
              </w:rPr>
              <w:t>Візуальний контроль і вимірювання</w:t>
            </w:r>
          </w:p>
        </w:tc>
      </w:tr>
      <w:tr w:rsidR="00F00277" w:rsidRPr="005A573C" w:rsidTr="00BF34E3">
        <w:trPr>
          <w:trHeight w:val="1280"/>
        </w:trPr>
        <w:tc>
          <w:tcPr>
            <w:tcW w:w="1575" w:type="dxa"/>
            <w:vMerge/>
            <w:tcBorders>
              <w:top w:val="nil"/>
              <w:bottom w:val="single" w:sz="4" w:space="0" w:color="231F20"/>
              <w:right w:val="single" w:sz="4" w:space="0" w:color="231F20"/>
            </w:tcBorders>
          </w:tcPr>
          <w:p w:rsidR="00F00277" w:rsidRPr="005A573C" w:rsidRDefault="00F00277" w:rsidP="00C85CE3">
            <w:pPr>
              <w:spacing w:line="360" w:lineRule="auto"/>
              <w:ind w:left="57" w:right="57"/>
              <w:rPr>
                <w:rFonts w:ascii="Arial" w:hAnsi="Arial" w:cs="Arial"/>
                <w:sz w:val="2"/>
                <w:szCs w:val="2"/>
                <w:lang w:val="uk-UA"/>
              </w:rPr>
            </w:pPr>
          </w:p>
        </w:tc>
        <w:tc>
          <w:tcPr>
            <w:tcW w:w="6656" w:type="dxa"/>
            <w:tcBorders>
              <w:top w:val="single" w:sz="4" w:space="0" w:color="231F20"/>
              <w:left w:val="single" w:sz="4" w:space="0" w:color="231F20"/>
              <w:bottom w:val="single" w:sz="4" w:space="0" w:color="231F20"/>
              <w:right w:val="single" w:sz="4" w:space="0" w:color="231F20"/>
            </w:tcBorders>
          </w:tcPr>
          <w:p w:rsidR="007A6B7E" w:rsidRPr="00DB0AC3" w:rsidRDefault="00F00277" w:rsidP="00C85CE3">
            <w:pPr>
              <w:pStyle w:val="TableParagraph"/>
              <w:spacing w:line="360" w:lineRule="auto"/>
              <w:ind w:left="57" w:right="57"/>
              <w:rPr>
                <w:rFonts w:ascii="Arial" w:hAnsi="Arial" w:cs="Arial"/>
                <w:b/>
                <w:color w:val="231F20"/>
                <w:sz w:val="24"/>
                <w:szCs w:val="24"/>
                <w:lang w:val="uk-UA"/>
              </w:rPr>
            </w:pPr>
            <w:r w:rsidRPr="00DB0AC3">
              <w:rPr>
                <w:rFonts w:ascii="Arial" w:hAnsi="Arial" w:cs="Arial"/>
                <w:b/>
                <w:color w:val="231F20"/>
                <w:sz w:val="24"/>
                <w:szCs w:val="24"/>
                <w:lang w:val="uk-UA"/>
              </w:rPr>
              <w:t xml:space="preserve">8.7 </w:t>
            </w:r>
            <w:r w:rsidR="007A6B7E" w:rsidRPr="00DB0AC3">
              <w:rPr>
                <w:rFonts w:ascii="Arial" w:hAnsi="Arial" w:cs="Arial"/>
                <w:b/>
                <w:color w:val="231F20"/>
                <w:sz w:val="24"/>
                <w:szCs w:val="24"/>
                <w:lang w:val="uk-UA"/>
              </w:rPr>
              <w:t>Помилки пристосувань</w:t>
            </w:r>
          </w:p>
          <w:p w:rsidR="00F00277" w:rsidRPr="007A6B7E" w:rsidRDefault="007A6B7E" w:rsidP="007A6B7E">
            <w:pPr>
              <w:pStyle w:val="TableParagraph"/>
              <w:spacing w:line="360" w:lineRule="auto"/>
              <w:ind w:left="57" w:right="57"/>
              <w:rPr>
                <w:rFonts w:ascii="Arial" w:hAnsi="Arial" w:cs="Arial"/>
                <w:color w:val="231F20"/>
                <w:lang w:val="uk-UA"/>
              </w:rPr>
            </w:pPr>
            <w:r w:rsidRPr="00DB0AC3">
              <w:rPr>
                <w:rFonts w:ascii="Arial" w:hAnsi="Arial" w:cs="Arial"/>
                <w:sz w:val="24"/>
                <w:szCs w:val="24"/>
                <w:lang w:val="uk-UA"/>
              </w:rPr>
              <w:t>Пристрої повинні бути закріплені в конструкції деталей машин, щоб запобігти помилкам при монтажі (наприклад, використання</w:t>
            </w:r>
            <w:r w:rsidR="00B62582" w:rsidRPr="00B62582">
              <w:rPr>
                <w:rFonts w:ascii="Arial" w:hAnsi="Arial" w:cs="Arial"/>
                <w:sz w:val="24"/>
                <w:szCs w:val="24"/>
                <w:lang w:val="ru-RU"/>
              </w:rPr>
              <w:t xml:space="preserve"> </w:t>
            </w:r>
            <w:r w:rsidR="00B62582">
              <w:rPr>
                <w:rFonts w:ascii="Arial" w:hAnsi="Arial" w:cs="Arial"/>
                <w:sz w:val="24"/>
                <w:szCs w:val="24"/>
                <w:lang w:val="uk-UA"/>
              </w:rPr>
              <w:t>спеціальних</w:t>
            </w:r>
            <w:r w:rsidRPr="00DB0AC3">
              <w:rPr>
                <w:rFonts w:ascii="Arial" w:hAnsi="Arial" w:cs="Arial"/>
                <w:sz w:val="24"/>
                <w:szCs w:val="24"/>
                <w:lang w:val="uk-UA"/>
              </w:rPr>
              <w:t xml:space="preserve"> </w:t>
            </w:r>
            <w:r w:rsidRPr="00B62582">
              <w:rPr>
                <w:rFonts w:ascii="Arial" w:hAnsi="Arial" w:cs="Arial"/>
                <w:sz w:val="24"/>
                <w:szCs w:val="24"/>
                <w:highlight w:val="yellow"/>
                <w:lang w:val="uk-UA"/>
              </w:rPr>
              <w:t>папа /мама</w:t>
            </w:r>
            <w:r w:rsidRPr="00DB0AC3">
              <w:rPr>
                <w:rFonts w:ascii="Arial" w:hAnsi="Arial" w:cs="Arial"/>
                <w:sz w:val="24"/>
                <w:szCs w:val="24"/>
                <w:lang w:val="uk-UA"/>
              </w:rPr>
              <w:t xml:space="preserve"> з'єднань, асиметричних особливостей розташування) та / або деталі машини мають бути марковані інструкціями по встановленню.</w:t>
            </w:r>
          </w:p>
        </w:tc>
        <w:tc>
          <w:tcPr>
            <w:tcW w:w="1585" w:type="dxa"/>
            <w:tcBorders>
              <w:top w:val="single" w:sz="4" w:space="0" w:color="231F20"/>
              <w:left w:val="single" w:sz="4" w:space="0" w:color="231F20"/>
              <w:bottom w:val="single" w:sz="4" w:space="0" w:color="231F20"/>
            </w:tcBorders>
          </w:tcPr>
          <w:p w:rsidR="00F00277" w:rsidRPr="005A573C" w:rsidRDefault="007A6B7E" w:rsidP="007A6B7E">
            <w:pPr>
              <w:pStyle w:val="TableParagraph"/>
              <w:spacing w:line="360" w:lineRule="auto"/>
              <w:ind w:left="57" w:right="57"/>
              <w:rPr>
                <w:rFonts w:ascii="Arial" w:hAnsi="Arial" w:cs="Arial"/>
                <w:sz w:val="20"/>
                <w:lang w:val="uk-UA"/>
              </w:rPr>
            </w:pPr>
            <w:r>
              <w:rPr>
                <w:rFonts w:ascii="Arial" w:hAnsi="Arial" w:cs="Arial"/>
                <w:color w:val="231F20"/>
                <w:sz w:val="20"/>
                <w:lang w:val="uk-UA"/>
              </w:rPr>
              <w:t>Практичні перевірки</w:t>
            </w:r>
          </w:p>
        </w:tc>
      </w:tr>
    </w:tbl>
    <w:p w:rsidR="000024A2" w:rsidRPr="005A573C" w:rsidRDefault="000024A2" w:rsidP="000024A2">
      <w:pPr>
        <w:spacing w:after="0" w:line="360" w:lineRule="auto"/>
        <w:ind w:firstLine="709"/>
        <w:rPr>
          <w:rFonts w:ascii="Arial" w:hAnsi="Arial" w:cs="Arial"/>
          <w:i/>
          <w:color w:val="231F20"/>
          <w:lang w:val="uk-UA"/>
        </w:rPr>
      </w:pPr>
      <w:r w:rsidRPr="005A573C">
        <w:rPr>
          <w:rFonts w:ascii="Arial" w:hAnsi="Arial" w:cs="Arial"/>
          <w:color w:val="231F20"/>
          <w:lang w:val="uk-UA"/>
        </w:rPr>
        <w:t>Продовження таблиці 1</w:t>
      </w: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75"/>
        <w:gridCol w:w="6656"/>
        <w:gridCol w:w="1500"/>
      </w:tblGrid>
      <w:tr w:rsidR="00DF637B" w:rsidRPr="005A573C" w:rsidTr="00FE17E1">
        <w:trPr>
          <w:trHeight w:val="280"/>
        </w:trPr>
        <w:tc>
          <w:tcPr>
            <w:tcW w:w="1575" w:type="dxa"/>
            <w:tcBorders>
              <w:right w:val="single" w:sz="4" w:space="0" w:color="231F20"/>
            </w:tcBorders>
          </w:tcPr>
          <w:p w:rsidR="00DF637B" w:rsidRPr="005A573C" w:rsidRDefault="00DF637B" w:rsidP="00571B5F">
            <w:pPr>
              <w:pStyle w:val="TableParagraph"/>
              <w:spacing w:line="360" w:lineRule="auto"/>
              <w:ind w:left="0"/>
              <w:jc w:val="center"/>
              <w:rPr>
                <w:rFonts w:ascii="Arial" w:hAnsi="Arial" w:cs="Arial"/>
                <w:b/>
                <w:sz w:val="24"/>
                <w:szCs w:val="24"/>
                <w:lang w:val="uk-UA"/>
              </w:rPr>
            </w:pPr>
            <w:r w:rsidRPr="005A573C">
              <w:rPr>
                <w:rFonts w:ascii="Arial" w:hAnsi="Arial" w:cs="Arial"/>
                <w:b/>
                <w:color w:val="231F20"/>
                <w:sz w:val="24"/>
                <w:szCs w:val="24"/>
                <w:lang w:val="uk-UA"/>
              </w:rPr>
              <w:t>Небезпека</w:t>
            </w:r>
          </w:p>
        </w:tc>
        <w:tc>
          <w:tcPr>
            <w:tcW w:w="6656" w:type="dxa"/>
            <w:tcBorders>
              <w:left w:val="single" w:sz="4" w:space="0" w:color="231F20"/>
              <w:right w:val="single" w:sz="4" w:space="0" w:color="231F20"/>
            </w:tcBorders>
          </w:tcPr>
          <w:p w:rsidR="00DF637B" w:rsidRPr="005A573C" w:rsidRDefault="00DF637B" w:rsidP="00571B5F">
            <w:pPr>
              <w:pStyle w:val="TableParagraph"/>
              <w:spacing w:line="360" w:lineRule="auto"/>
              <w:ind w:left="0"/>
              <w:jc w:val="center"/>
              <w:rPr>
                <w:rFonts w:ascii="Arial" w:hAnsi="Arial" w:cs="Arial"/>
                <w:b/>
                <w:sz w:val="24"/>
                <w:szCs w:val="24"/>
                <w:lang w:val="uk-UA"/>
              </w:rPr>
            </w:pPr>
            <w:r w:rsidRPr="005A573C">
              <w:rPr>
                <w:rFonts w:ascii="Arial" w:hAnsi="Arial" w:cs="Arial"/>
                <w:b/>
                <w:color w:val="231F20"/>
                <w:sz w:val="24"/>
                <w:szCs w:val="24"/>
                <w:lang w:val="uk-UA"/>
              </w:rPr>
              <w:t>Вимоги техніки безпеки та/або заходи захисту</w:t>
            </w:r>
          </w:p>
        </w:tc>
        <w:tc>
          <w:tcPr>
            <w:tcW w:w="1500" w:type="dxa"/>
            <w:tcBorders>
              <w:left w:val="single" w:sz="4" w:space="0" w:color="231F20"/>
            </w:tcBorders>
          </w:tcPr>
          <w:p w:rsidR="00DF637B" w:rsidRPr="005A573C" w:rsidRDefault="00DF637B" w:rsidP="00DF637B">
            <w:pPr>
              <w:pStyle w:val="TableParagraph"/>
              <w:spacing w:line="360" w:lineRule="auto"/>
              <w:ind w:left="0"/>
              <w:jc w:val="center"/>
              <w:rPr>
                <w:rFonts w:ascii="Arial" w:hAnsi="Arial" w:cs="Arial"/>
                <w:b/>
                <w:sz w:val="24"/>
                <w:szCs w:val="24"/>
                <w:lang w:val="uk-UA"/>
              </w:rPr>
            </w:pPr>
            <w:r w:rsidRPr="005A573C">
              <w:rPr>
                <w:rFonts w:ascii="Arial" w:hAnsi="Arial" w:cs="Arial"/>
                <w:b/>
                <w:color w:val="231F20"/>
                <w:sz w:val="24"/>
                <w:szCs w:val="24"/>
                <w:lang w:val="uk-UA"/>
              </w:rPr>
              <w:t>Контроль</w:t>
            </w:r>
          </w:p>
        </w:tc>
      </w:tr>
      <w:tr w:rsidR="00F00277" w:rsidRPr="005A573C" w:rsidTr="00FE17E1">
        <w:trPr>
          <w:trHeight w:val="1500"/>
        </w:trPr>
        <w:tc>
          <w:tcPr>
            <w:tcW w:w="1575" w:type="dxa"/>
            <w:vMerge w:val="restart"/>
            <w:tcBorders>
              <w:right w:val="single" w:sz="4" w:space="0" w:color="231F20"/>
            </w:tcBorders>
          </w:tcPr>
          <w:p w:rsidR="00F00277" w:rsidRPr="005A573C" w:rsidRDefault="00F00277" w:rsidP="00DB0AC3">
            <w:pPr>
              <w:pStyle w:val="TableParagraph"/>
              <w:spacing w:line="360" w:lineRule="auto"/>
              <w:ind w:left="0"/>
              <w:rPr>
                <w:rFonts w:ascii="Arial" w:hAnsi="Arial" w:cs="Arial"/>
                <w:b/>
                <w:sz w:val="20"/>
                <w:lang w:val="uk-UA"/>
              </w:rPr>
            </w:pPr>
            <w:r w:rsidRPr="005A573C">
              <w:rPr>
                <w:rFonts w:ascii="Arial" w:hAnsi="Arial" w:cs="Arial"/>
                <w:b/>
                <w:color w:val="231F20"/>
                <w:sz w:val="20"/>
                <w:lang w:val="uk-UA"/>
              </w:rPr>
              <w:t xml:space="preserve">9 </w:t>
            </w:r>
            <w:r w:rsidR="007A6B7E" w:rsidRPr="007A6B7E">
              <w:rPr>
                <w:rFonts w:ascii="Arial" w:hAnsi="Arial" w:cs="Arial"/>
                <w:b/>
                <w:color w:val="231F20"/>
                <w:sz w:val="20"/>
                <w:lang w:val="uk-UA"/>
              </w:rPr>
              <w:t xml:space="preserve">Небезпеки, пов'язані з середовищем, в якому використовується </w:t>
            </w:r>
            <w:r w:rsidR="00DB0AC3">
              <w:rPr>
                <w:rFonts w:ascii="Arial" w:hAnsi="Arial" w:cs="Arial"/>
                <w:b/>
                <w:color w:val="231F20"/>
                <w:sz w:val="20"/>
                <w:lang w:val="uk-UA"/>
              </w:rPr>
              <w:t>машина</w:t>
            </w:r>
            <w:r w:rsidR="007A6B7E" w:rsidRPr="007A6B7E">
              <w:rPr>
                <w:rFonts w:ascii="Arial" w:hAnsi="Arial" w:cs="Arial"/>
                <w:b/>
                <w:color w:val="231F20"/>
                <w:sz w:val="20"/>
                <w:lang w:val="uk-UA"/>
              </w:rPr>
              <w:t>.</w:t>
            </w:r>
          </w:p>
        </w:tc>
        <w:tc>
          <w:tcPr>
            <w:tcW w:w="6656" w:type="dxa"/>
            <w:tcBorders>
              <w:left w:val="single" w:sz="4" w:space="0" w:color="231F20"/>
              <w:bottom w:val="single" w:sz="4" w:space="0" w:color="231F20"/>
              <w:right w:val="single" w:sz="4" w:space="0" w:color="231F20"/>
            </w:tcBorders>
          </w:tcPr>
          <w:p w:rsidR="000A4C54" w:rsidRPr="00752C03" w:rsidRDefault="00F00277" w:rsidP="000A4C54">
            <w:pPr>
              <w:pStyle w:val="TableParagraph"/>
              <w:spacing w:line="360" w:lineRule="auto"/>
              <w:rPr>
                <w:rFonts w:ascii="Arial" w:hAnsi="Arial" w:cs="Arial"/>
                <w:b/>
                <w:color w:val="231F20"/>
                <w:sz w:val="24"/>
                <w:lang w:val="uk-UA"/>
              </w:rPr>
            </w:pPr>
            <w:r w:rsidRPr="00752C03">
              <w:rPr>
                <w:rFonts w:ascii="Arial" w:hAnsi="Arial" w:cs="Arial"/>
                <w:b/>
                <w:color w:val="231F20"/>
                <w:sz w:val="24"/>
                <w:lang w:val="uk-UA"/>
              </w:rPr>
              <w:t>9.1</w:t>
            </w:r>
            <w:r w:rsidR="000A4C54" w:rsidRPr="00752C03">
              <w:rPr>
                <w:rFonts w:ascii="Arial" w:hAnsi="Arial" w:cs="Arial"/>
                <w:b/>
                <w:color w:val="231F20"/>
                <w:sz w:val="24"/>
                <w:lang w:val="uk-UA"/>
              </w:rPr>
              <w:t xml:space="preserve"> Ковзання, спотикання, застря</w:t>
            </w:r>
            <w:r w:rsidR="00752C03">
              <w:rPr>
                <w:rFonts w:ascii="Arial" w:hAnsi="Arial" w:cs="Arial"/>
                <w:b/>
                <w:color w:val="231F20"/>
                <w:sz w:val="24"/>
                <w:lang w:val="uk-UA"/>
              </w:rPr>
              <w:t>ганн</w:t>
            </w:r>
            <w:r w:rsidR="000A4C54" w:rsidRPr="00752C03">
              <w:rPr>
                <w:rFonts w:ascii="Arial" w:hAnsi="Arial" w:cs="Arial"/>
                <w:b/>
                <w:color w:val="231F20"/>
                <w:sz w:val="24"/>
                <w:lang w:val="uk-UA"/>
              </w:rPr>
              <w:t>я і падіння людей</w:t>
            </w:r>
          </w:p>
          <w:p w:rsidR="00F00277" w:rsidRPr="00752C03" w:rsidRDefault="000A4C54" w:rsidP="00752C03">
            <w:pPr>
              <w:pStyle w:val="TableParagraph"/>
              <w:spacing w:line="360" w:lineRule="auto"/>
              <w:ind w:left="0"/>
              <w:rPr>
                <w:rFonts w:ascii="Arial" w:hAnsi="Arial" w:cs="Arial"/>
                <w:color w:val="231F20"/>
                <w:sz w:val="24"/>
                <w:lang w:val="uk-UA"/>
              </w:rPr>
            </w:pPr>
            <w:r w:rsidRPr="00752C03">
              <w:rPr>
                <w:rFonts w:ascii="Arial" w:hAnsi="Arial" w:cs="Arial"/>
                <w:color w:val="231F20"/>
                <w:sz w:val="24"/>
                <w:lang w:val="uk-UA"/>
              </w:rPr>
              <w:t>Місця роботи та засоби доступу на машинах (сходи, інтегральні сходи, платформи і доріжки) повинні бути спроектовані таким чином, щоб звести до мінімуму ймовірність ковзання, спотикання, за</w:t>
            </w:r>
            <w:r w:rsidR="0097555B" w:rsidRPr="00752C03">
              <w:rPr>
                <w:rFonts w:ascii="Arial" w:hAnsi="Arial" w:cs="Arial"/>
                <w:color w:val="231F20"/>
                <w:sz w:val="24"/>
                <w:lang w:val="uk-UA"/>
              </w:rPr>
              <w:t>стр</w:t>
            </w:r>
            <w:r w:rsidRPr="00752C03">
              <w:rPr>
                <w:rFonts w:ascii="Arial" w:hAnsi="Arial" w:cs="Arial"/>
                <w:color w:val="231F20"/>
                <w:sz w:val="24"/>
                <w:lang w:val="uk-UA"/>
              </w:rPr>
              <w:t>я</w:t>
            </w:r>
            <w:r w:rsidR="00752C03">
              <w:rPr>
                <w:rFonts w:ascii="Arial" w:hAnsi="Arial" w:cs="Arial"/>
                <w:color w:val="231F20"/>
                <w:sz w:val="24"/>
                <w:lang w:val="uk-UA"/>
              </w:rPr>
              <w:t>г</w:t>
            </w:r>
            <w:r w:rsidRPr="00752C03">
              <w:rPr>
                <w:rFonts w:ascii="Arial" w:hAnsi="Arial" w:cs="Arial"/>
                <w:color w:val="231F20"/>
                <w:sz w:val="24"/>
                <w:lang w:val="uk-UA"/>
              </w:rPr>
              <w:t>а</w:t>
            </w:r>
            <w:r w:rsidR="00752C03">
              <w:rPr>
                <w:rFonts w:ascii="Arial" w:hAnsi="Arial" w:cs="Arial"/>
                <w:color w:val="231F20"/>
                <w:sz w:val="24"/>
                <w:lang w:val="uk-UA"/>
              </w:rPr>
              <w:t>н</w:t>
            </w:r>
            <w:r w:rsidRPr="00752C03">
              <w:rPr>
                <w:rFonts w:ascii="Arial" w:hAnsi="Arial" w:cs="Arial"/>
                <w:color w:val="231F20"/>
                <w:sz w:val="24"/>
                <w:lang w:val="uk-UA"/>
              </w:rPr>
              <w:t xml:space="preserve">ня і падінь за допомогою </w:t>
            </w:r>
            <w:r w:rsidR="00193997" w:rsidRPr="00752C03">
              <w:rPr>
                <w:rFonts w:ascii="Arial" w:hAnsi="Arial" w:cs="Arial"/>
                <w:color w:val="231F20"/>
                <w:sz w:val="24"/>
                <w:lang w:val="uk-UA"/>
              </w:rPr>
              <w:t>поручнів</w:t>
            </w:r>
            <w:r w:rsidRPr="00752C03">
              <w:rPr>
                <w:rFonts w:ascii="Arial" w:hAnsi="Arial" w:cs="Arial"/>
                <w:color w:val="231F20"/>
                <w:sz w:val="24"/>
                <w:lang w:val="uk-UA"/>
              </w:rPr>
              <w:t xml:space="preserve">, </w:t>
            </w:r>
            <w:r w:rsidR="00193997" w:rsidRPr="00752C03">
              <w:rPr>
                <w:rFonts w:ascii="Arial" w:hAnsi="Arial" w:cs="Arial"/>
                <w:color w:val="231F20"/>
                <w:sz w:val="24"/>
                <w:lang w:val="uk-UA"/>
              </w:rPr>
              <w:t>опорних пристроїв для ніг</w:t>
            </w:r>
            <w:r w:rsidRPr="00752C03">
              <w:rPr>
                <w:rFonts w:ascii="Arial" w:hAnsi="Arial" w:cs="Arial"/>
                <w:color w:val="231F20"/>
                <w:sz w:val="24"/>
                <w:lang w:val="uk-UA"/>
              </w:rPr>
              <w:t xml:space="preserve"> і, при необхідності, стійких до ковзання поверхонь. Попередження про небезпеку і запобіжні заходи повинні бути вказані в інструкції для використання.</w:t>
            </w:r>
          </w:p>
        </w:tc>
        <w:tc>
          <w:tcPr>
            <w:tcW w:w="1500" w:type="dxa"/>
            <w:tcBorders>
              <w:left w:val="single" w:sz="4" w:space="0" w:color="231F20"/>
              <w:bottom w:val="single" w:sz="4" w:space="0" w:color="231F20"/>
            </w:tcBorders>
          </w:tcPr>
          <w:p w:rsidR="00F00277" w:rsidRPr="000A4C54" w:rsidRDefault="000A4C54" w:rsidP="00571B5F">
            <w:pPr>
              <w:pStyle w:val="TableParagraph"/>
              <w:spacing w:line="360" w:lineRule="auto"/>
              <w:ind w:left="0"/>
              <w:rPr>
                <w:rFonts w:ascii="Arial" w:hAnsi="Arial" w:cs="Arial"/>
                <w:sz w:val="20"/>
                <w:lang w:val="uk-UA"/>
              </w:rPr>
            </w:pPr>
            <w:r w:rsidRPr="000A4C54">
              <w:rPr>
                <w:rFonts w:ascii="Arial" w:hAnsi="Arial" w:cs="Arial"/>
                <w:sz w:val="20"/>
                <w:lang w:val="uk-UA"/>
              </w:rPr>
              <w:t>Спостереженням і, за необхідності, вимірювання під час нормальної експлуатації.</w:t>
            </w:r>
          </w:p>
        </w:tc>
      </w:tr>
      <w:tr w:rsidR="00F00277" w:rsidRPr="005A573C" w:rsidTr="00FE17E1">
        <w:trPr>
          <w:trHeight w:val="2895"/>
        </w:trPr>
        <w:tc>
          <w:tcPr>
            <w:tcW w:w="1575" w:type="dxa"/>
            <w:vMerge/>
            <w:tcBorders>
              <w:top w:val="nil"/>
              <w:right w:val="single" w:sz="4" w:space="0" w:color="231F20"/>
            </w:tcBorders>
          </w:tcPr>
          <w:p w:rsidR="00F00277" w:rsidRPr="005A573C" w:rsidRDefault="00F00277" w:rsidP="00571B5F">
            <w:pPr>
              <w:spacing w:line="360" w:lineRule="auto"/>
              <w:rPr>
                <w:rFonts w:ascii="Arial" w:hAnsi="Arial" w:cs="Arial"/>
                <w:sz w:val="2"/>
                <w:szCs w:val="2"/>
                <w:lang w:val="uk-UA"/>
              </w:rPr>
            </w:pPr>
          </w:p>
        </w:tc>
        <w:tc>
          <w:tcPr>
            <w:tcW w:w="6656" w:type="dxa"/>
            <w:tcBorders>
              <w:top w:val="single" w:sz="4" w:space="0" w:color="231F20"/>
              <w:left w:val="single" w:sz="4" w:space="0" w:color="231F20"/>
              <w:right w:val="single" w:sz="4" w:space="0" w:color="231F20"/>
            </w:tcBorders>
          </w:tcPr>
          <w:p w:rsidR="0097555B" w:rsidRPr="00752C03" w:rsidRDefault="00F00277" w:rsidP="0097555B">
            <w:pPr>
              <w:pStyle w:val="TableParagraph"/>
              <w:spacing w:line="360" w:lineRule="auto"/>
              <w:rPr>
                <w:rFonts w:ascii="Arial" w:hAnsi="Arial" w:cs="Arial"/>
                <w:b/>
                <w:color w:val="231F20"/>
                <w:sz w:val="24"/>
                <w:lang w:val="uk-UA"/>
              </w:rPr>
            </w:pPr>
            <w:r w:rsidRPr="00752C03">
              <w:rPr>
                <w:rFonts w:ascii="Arial" w:hAnsi="Arial" w:cs="Arial"/>
                <w:b/>
                <w:color w:val="231F20"/>
                <w:sz w:val="24"/>
                <w:lang w:val="uk-UA"/>
              </w:rPr>
              <w:t>9.2</w:t>
            </w:r>
            <w:r w:rsidR="0097555B" w:rsidRPr="00752C03">
              <w:rPr>
                <w:rFonts w:ascii="Arial" w:hAnsi="Arial" w:cs="Arial"/>
                <w:b/>
                <w:color w:val="231F20"/>
                <w:sz w:val="24"/>
                <w:lang w:val="uk-UA"/>
              </w:rPr>
              <w:t xml:space="preserve"> Високі частини машини , які повинні бути доступні для обслуговування або усунення несправностей.</w:t>
            </w:r>
          </w:p>
          <w:p w:rsidR="0097555B" w:rsidRPr="00752C03" w:rsidRDefault="0097555B" w:rsidP="0097555B">
            <w:pPr>
              <w:pStyle w:val="TableParagraph"/>
              <w:spacing w:line="360" w:lineRule="auto"/>
              <w:rPr>
                <w:rFonts w:ascii="Arial" w:hAnsi="Arial" w:cs="Arial"/>
                <w:color w:val="231F20"/>
                <w:sz w:val="24"/>
                <w:lang w:val="uk-UA"/>
              </w:rPr>
            </w:pPr>
            <w:r w:rsidRPr="00752C03">
              <w:rPr>
                <w:rFonts w:ascii="Arial" w:hAnsi="Arial" w:cs="Arial"/>
                <w:color w:val="231F20"/>
                <w:sz w:val="24"/>
                <w:lang w:val="uk-UA"/>
              </w:rPr>
              <w:t>Там, де потрібно частий доступ (тобто принаймні один раз в зміну), засоби доступу повинні бути передбачені (див</w:t>
            </w:r>
            <w:r w:rsidR="00752C03" w:rsidRPr="00752C03">
              <w:rPr>
                <w:rFonts w:ascii="Arial" w:hAnsi="Arial" w:cs="Arial"/>
                <w:color w:val="231F20"/>
                <w:sz w:val="24"/>
                <w:lang w:val="ru-RU"/>
              </w:rPr>
              <w:t>.</w:t>
            </w:r>
            <w:r w:rsidRPr="00752C03">
              <w:rPr>
                <w:rFonts w:ascii="Arial" w:hAnsi="Arial" w:cs="Arial"/>
                <w:color w:val="231F20"/>
                <w:sz w:val="24"/>
                <w:lang w:val="uk-UA"/>
              </w:rPr>
              <w:t xml:space="preserve"> </w:t>
            </w:r>
            <w:r w:rsidR="00752C03" w:rsidRPr="00752C03">
              <w:rPr>
                <w:rFonts w:ascii="Arial" w:hAnsi="Arial" w:cs="Arial"/>
                <w:color w:val="231F20"/>
                <w:sz w:val="24"/>
                <w:lang w:val="uk-UA"/>
              </w:rPr>
              <w:t xml:space="preserve">для прикладу </w:t>
            </w:r>
            <w:r w:rsidRPr="00752C03">
              <w:rPr>
                <w:rFonts w:ascii="Arial" w:hAnsi="Arial" w:cs="Arial"/>
                <w:color w:val="231F20"/>
                <w:sz w:val="24"/>
                <w:lang w:val="uk-UA"/>
              </w:rPr>
              <w:t>групу А). Якщо потрібний доступ тільки час від часу, повинні бути забезпечені один або обидва з прикладів в B.</w:t>
            </w:r>
          </w:p>
          <w:p w:rsidR="0097555B" w:rsidRPr="00752C03" w:rsidRDefault="0097555B" w:rsidP="0097555B">
            <w:pPr>
              <w:pStyle w:val="TableParagraph"/>
              <w:spacing w:line="360" w:lineRule="auto"/>
              <w:rPr>
                <w:rFonts w:ascii="Arial" w:hAnsi="Arial" w:cs="Arial"/>
                <w:color w:val="231F20"/>
                <w:sz w:val="24"/>
                <w:lang w:val="uk-UA"/>
              </w:rPr>
            </w:pPr>
            <w:r w:rsidRPr="00752C03">
              <w:rPr>
                <w:rFonts w:ascii="Arial" w:hAnsi="Arial" w:cs="Arial"/>
                <w:color w:val="231F20"/>
                <w:sz w:val="24"/>
                <w:lang w:val="uk-UA"/>
              </w:rPr>
              <w:t>Група А:</w:t>
            </w:r>
          </w:p>
          <w:p w:rsidR="0097555B" w:rsidRPr="00B119AF" w:rsidRDefault="0097555B" w:rsidP="0097555B">
            <w:pPr>
              <w:pStyle w:val="TableParagraph"/>
              <w:spacing w:line="360" w:lineRule="auto"/>
              <w:rPr>
                <w:rFonts w:ascii="Arial" w:hAnsi="Arial" w:cs="Arial"/>
                <w:color w:val="231F20"/>
                <w:sz w:val="24"/>
                <w:lang w:val="ru-RU"/>
              </w:rPr>
            </w:pPr>
            <w:r w:rsidRPr="00752C03">
              <w:rPr>
                <w:rFonts w:ascii="Arial" w:hAnsi="Arial" w:cs="Arial"/>
                <w:color w:val="231F20"/>
                <w:sz w:val="24"/>
                <w:lang w:val="uk-UA"/>
              </w:rPr>
              <w:lastRenderedPageBreak/>
              <w:t>- постійні засоби доступу (наприклад, драбини</w:t>
            </w:r>
            <w:r w:rsidR="00752C03" w:rsidRPr="00752C03">
              <w:rPr>
                <w:rFonts w:ascii="Arial" w:hAnsi="Arial" w:cs="Arial"/>
                <w:color w:val="231F20"/>
                <w:sz w:val="24"/>
                <w:lang w:val="ru-RU"/>
              </w:rPr>
              <w:t>, сходи</w:t>
            </w:r>
            <w:r w:rsidRPr="00752C03">
              <w:rPr>
                <w:rFonts w:ascii="Arial" w:hAnsi="Arial" w:cs="Arial"/>
                <w:color w:val="231F20"/>
                <w:sz w:val="24"/>
                <w:lang w:val="uk-UA"/>
              </w:rPr>
              <w:t xml:space="preserve"> </w:t>
            </w:r>
            <w:r w:rsidRPr="00752C03">
              <w:rPr>
                <w:rFonts w:ascii="Arial" w:hAnsi="Arial" w:cs="Arial"/>
                <w:color w:val="231F20"/>
                <w:sz w:val="24"/>
              </w:rPr>
              <w:t>ISO</w:t>
            </w:r>
            <w:r w:rsidRPr="00752C03">
              <w:rPr>
                <w:rFonts w:ascii="Arial" w:hAnsi="Arial" w:cs="Arial"/>
                <w:color w:val="231F20"/>
                <w:sz w:val="24"/>
                <w:lang w:val="uk-UA"/>
              </w:rPr>
              <w:t xml:space="preserve"> 14122-1)</w:t>
            </w:r>
            <w:r w:rsidR="00752C03">
              <w:rPr>
                <w:rFonts w:ascii="Arial" w:hAnsi="Arial" w:cs="Arial"/>
                <w:color w:val="231F20"/>
                <w:sz w:val="24"/>
                <w:lang w:val="uk-UA"/>
              </w:rPr>
              <w:t>;</w:t>
            </w:r>
          </w:p>
          <w:p w:rsidR="0097555B" w:rsidRPr="00752C03" w:rsidRDefault="0097555B" w:rsidP="0097555B">
            <w:pPr>
              <w:pStyle w:val="TableParagraph"/>
              <w:spacing w:line="360" w:lineRule="auto"/>
              <w:rPr>
                <w:rFonts w:ascii="Arial" w:hAnsi="Arial" w:cs="Arial"/>
                <w:color w:val="231F20"/>
                <w:sz w:val="24"/>
                <w:lang w:val="uk-UA"/>
              </w:rPr>
            </w:pPr>
            <w:r w:rsidRPr="00752C03">
              <w:rPr>
                <w:rFonts w:ascii="Arial" w:hAnsi="Arial" w:cs="Arial"/>
                <w:color w:val="231F20"/>
                <w:sz w:val="24"/>
                <w:lang w:val="uk-UA"/>
              </w:rPr>
              <w:t xml:space="preserve">- фіксовані робочі платформи </w:t>
            </w:r>
            <w:r w:rsidR="00752C03" w:rsidRPr="00752C03">
              <w:rPr>
                <w:rFonts w:ascii="Arial" w:hAnsi="Arial" w:cs="Arial"/>
                <w:color w:val="231F20"/>
                <w:sz w:val="24"/>
                <w:lang w:val="uk-UA"/>
              </w:rPr>
              <w:t>зі встановленими перилами і бортовими</w:t>
            </w:r>
            <w:r w:rsidRPr="00752C03">
              <w:rPr>
                <w:rFonts w:ascii="Arial" w:hAnsi="Arial" w:cs="Arial"/>
                <w:color w:val="231F20"/>
                <w:sz w:val="24"/>
                <w:lang w:val="uk-UA"/>
              </w:rPr>
              <w:t xml:space="preserve"> дош</w:t>
            </w:r>
            <w:r w:rsidR="00752C03" w:rsidRPr="00752C03">
              <w:rPr>
                <w:rFonts w:ascii="Arial" w:hAnsi="Arial" w:cs="Arial"/>
                <w:color w:val="231F20"/>
                <w:sz w:val="24"/>
                <w:lang w:val="uk-UA"/>
              </w:rPr>
              <w:t>ками</w:t>
            </w:r>
            <w:r w:rsidRPr="00752C03">
              <w:rPr>
                <w:rFonts w:ascii="Arial" w:hAnsi="Arial" w:cs="Arial"/>
                <w:color w:val="231F20"/>
                <w:sz w:val="24"/>
                <w:lang w:val="uk-UA"/>
              </w:rPr>
              <w:t xml:space="preserve"> від</w:t>
            </w:r>
            <w:r w:rsidR="00752C03" w:rsidRPr="00752C03">
              <w:rPr>
                <w:rFonts w:ascii="Arial" w:hAnsi="Arial" w:cs="Arial"/>
                <w:color w:val="231F20"/>
                <w:sz w:val="24"/>
                <w:lang w:val="uk-UA"/>
              </w:rPr>
              <w:t xml:space="preserve"> небезпечного падіння</w:t>
            </w:r>
            <w:r w:rsidRPr="00752C03">
              <w:rPr>
                <w:rFonts w:ascii="Arial" w:hAnsi="Arial" w:cs="Arial"/>
                <w:color w:val="231F20"/>
                <w:sz w:val="24"/>
                <w:lang w:val="uk-UA"/>
              </w:rPr>
              <w:t xml:space="preserve"> (</w:t>
            </w:r>
            <w:r w:rsidR="00752C03" w:rsidRPr="00752C03">
              <w:rPr>
                <w:rFonts w:ascii="Arial" w:hAnsi="Arial" w:cs="Arial"/>
                <w:color w:val="231F20"/>
                <w:sz w:val="24"/>
              </w:rPr>
              <w:t>ISO</w:t>
            </w:r>
            <w:r w:rsidRPr="00752C03">
              <w:rPr>
                <w:rFonts w:ascii="Arial" w:hAnsi="Arial" w:cs="Arial"/>
                <w:color w:val="231F20"/>
                <w:sz w:val="24"/>
                <w:lang w:val="uk-UA"/>
              </w:rPr>
              <w:t xml:space="preserve"> 14122-2).</w:t>
            </w:r>
          </w:p>
          <w:p w:rsidR="0097555B" w:rsidRPr="00752C03" w:rsidRDefault="0097555B" w:rsidP="0097555B">
            <w:pPr>
              <w:pStyle w:val="TableParagraph"/>
              <w:spacing w:line="360" w:lineRule="auto"/>
              <w:rPr>
                <w:rFonts w:ascii="Arial" w:hAnsi="Arial" w:cs="Arial"/>
                <w:color w:val="231F20"/>
                <w:sz w:val="24"/>
                <w:lang w:val="uk-UA"/>
              </w:rPr>
            </w:pPr>
            <w:r w:rsidRPr="00752C03">
              <w:rPr>
                <w:rFonts w:ascii="Arial" w:hAnsi="Arial" w:cs="Arial"/>
                <w:color w:val="231F20"/>
                <w:sz w:val="24"/>
                <w:lang w:val="uk-UA"/>
              </w:rPr>
              <w:t>Група B:</w:t>
            </w:r>
          </w:p>
          <w:p w:rsidR="0097555B" w:rsidRPr="00752C03" w:rsidRDefault="0097555B" w:rsidP="0097555B">
            <w:pPr>
              <w:pStyle w:val="TableParagraph"/>
              <w:spacing w:line="360" w:lineRule="auto"/>
              <w:rPr>
                <w:rFonts w:ascii="Arial" w:hAnsi="Arial" w:cs="Arial"/>
                <w:color w:val="231F20"/>
                <w:sz w:val="24"/>
                <w:lang w:val="uk-UA"/>
              </w:rPr>
            </w:pPr>
            <w:r w:rsidRPr="00752C03">
              <w:rPr>
                <w:rFonts w:ascii="Arial" w:hAnsi="Arial" w:cs="Arial"/>
                <w:color w:val="231F20"/>
                <w:sz w:val="24"/>
                <w:lang w:val="uk-UA"/>
              </w:rPr>
              <w:t>- опори для ременя безпеки;</w:t>
            </w:r>
          </w:p>
          <w:p w:rsidR="00F00277" w:rsidRPr="00752C03" w:rsidRDefault="0097555B" w:rsidP="00752C03">
            <w:pPr>
              <w:pStyle w:val="TableParagraph"/>
              <w:spacing w:line="360" w:lineRule="auto"/>
              <w:ind w:left="0"/>
              <w:rPr>
                <w:rFonts w:ascii="Arial" w:hAnsi="Arial" w:cs="Arial"/>
                <w:color w:val="231F20"/>
                <w:sz w:val="24"/>
                <w:lang w:val="uk-UA"/>
              </w:rPr>
            </w:pPr>
            <w:r w:rsidRPr="00752C03">
              <w:rPr>
                <w:rFonts w:ascii="Arial" w:hAnsi="Arial" w:cs="Arial"/>
                <w:color w:val="231F20"/>
                <w:sz w:val="24"/>
                <w:lang w:val="uk-UA"/>
              </w:rPr>
              <w:t xml:space="preserve">- </w:t>
            </w:r>
            <w:r w:rsidR="00752C03" w:rsidRPr="00752C03">
              <w:rPr>
                <w:rFonts w:ascii="Arial" w:hAnsi="Arial" w:cs="Arial"/>
                <w:color w:val="231F20"/>
                <w:sz w:val="24"/>
                <w:lang w:val="uk-UA"/>
              </w:rPr>
              <w:t>засоби</w:t>
            </w:r>
            <w:r w:rsidRPr="00752C03">
              <w:rPr>
                <w:rFonts w:ascii="Arial" w:hAnsi="Arial" w:cs="Arial"/>
                <w:color w:val="231F20"/>
                <w:sz w:val="24"/>
                <w:lang w:val="uk-UA"/>
              </w:rPr>
              <w:t xml:space="preserve"> для кріплення рухомих сходів.</w:t>
            </w:r>
          </w:p>
        </w:tc>
        <w:tc>
          <w:tcPr>
            <w:tcW w:w="1500" w:type="dxa"/>
            <w:tcBorders>
              <w:top w:val="single" w:sz="4" w:space="0" w:color="231F20"/>
              <w:left w:val="single" w:sz="4" w:space="0" w:color="231F20"/>
            </w:tcBorders>
          </w:tcPr>
          <w:p w:rsidR="00F00277" w:rsidRPr="005A573C" w:rsidRDefault="00571B5F" w:rsidP="00571B5F">
            <w:pPr>
              <w:pStyle w:val="TableParagraph"/>
              <w:spacing w:line="360" w:lineRule="auto"/>
              <w:ind w:left="0"/>
              <w:rPr>
                <w:rFonts w:ascii="Arial" w:hAnsi="Arial" w:cs="Arial"/>
                <w:sz w:val="20"/>
                <w:lang w:val="uk-UA"/>
              </w:rPr>
            </w:pPr>
            <w:r w:rsidRPr="005A573C">
              <w:rPr>
                <w:rFonts w:ascii="Arial" w:hAnsi="Arial" w:cs="Arial"/>
                <w:color w:val="231F20"/>
                <w:sz w:val="20"/>
                <w:lang w:val="uk-UA"/>
              </w:rPr>
              <w:lastRenderedPageBreak/>
              <w:t>Візуальний контроль</w:t>
            </w:r>
          </w:p>
        </w:tc>
      </w:tr>
    </w:tbl>
    <w:p w:rsidR="00F00277" w:rsidRPr="00C85CE3" w:rsidRDefault="00F00277" w:rsidP="00544B3D">
      <w:pPr>
        <w:pStyle w:val="a3"/>
        <w:spacing w:line="360" w:lineRule="auto"/>
        <w:ind w:firstLine="709"/>
        <w:rPr>
          <w:rFonts w:ascii="Arial" w:hAnsi="Arial" w:cs="Arial"/>
          <w:i/>
          <w:sz w:val="28"/>
          <w:szCs w:val="28"/>
        </w:rPr>
      </w:pPr>
    </w:p>
    <w:p w:rsidR="00F00277" w:rsidRPr="00752C03" w:rsidRDefault="002D3013" w:rsidP="002D3013">
      <w:pPr>
        <w:pStyle w:val="1"/>
        <w:spacing w:before="0" w:line="360" w:lineRule="auto"/>
        <w:ind w:left="0" w:firstLine="709"/>
        <w:jc w:val="both"/>
        <w:rPr>
          <w:rFonts w:ascii="Arial" w:hAnsi="Arial" w:cs="Arial"/>
          <w:sz w:val="28"/>
          <w:szCs w:val="28"/>
          <w:lang w:val="uk-UA"/>
        </w:rPr>
      </w:pPr>
      <w:bookmarkStart w:id="29" w:name="_Toc506029614"/>
      <w:r w:rsidRPr="00752C03">
        <w:rPr>
          <w:rFonts w:ascii="Arial" w:hAnsi="Arial" w:cs="Arial"/>
          <w:color w:val="231F20"/>
          <w:sz w:val="28"/>
          <w:szCs w:val="28"/>
          <w:lang w:val="uk-UA"/>
        </w:rPr>
        <w:t xml:space="preserve">6 </w:t>
      </w:r>
      <w:r w:rsidR="00752C03" w:rsidRPr="00752C03">
        <w:rPr>
          <w:rFonts w:ascii="Arial" w:hAnsi="Arial" w:cs="Arial"/>
          <w:color w:val="231F20"/>
          <w:sz w:val="28"/>
          <w:szCs w:val="28"/>
          <w:lang w:val="uk-UA"/>
        </w:rPr>
        <w:t>Інформація для використання</w:t>
      </w:r>
      <w:bookmarkEnd w:id="29"/>
    </w:p>
    <w:p w:rsidR="00F00277" w:rsidRPr="00752C03" w:rsidRDefault="002D3013" w:rsidP="002D3013">
      <w:pPr>
        <w:pStyle w:val="2"/>
        <w:spacing w:before="0" w:line="360" w:lineRule="auto"/>
        <w:ind w:left="0" w:right="0" w:firstLine="709"/>
        <w:jc w:val="both"/>
        <w:rPr>
          <w:rFonts w:ascii="Arial" w:hAnsi="Arial" w:cs="Arial"/>
          <w:sz w:val="28"/>
          <w:szCs w:val="28"/>
          <w:lang w:val="uk-UA"/>
        </w:rPr>
      </w:pPr>
      <w:bookmarkStart w:id="30" w:name="_bookmark12"/>
      <w:bookmarkStart w:id="31" w:name="_Toc506029615"/>
      <w:bookmarkEnd w:id="30"/>
      <w:r w:rsidRPr="00752C03">
        <w:rPr>
          <w:rFonts w:ascii="Arial" w:hAnsi="Arial" w:cs="Arial"/>
          <w:color w:val="231F20"/>
          <w:sz w:val="28"/>
          <w:szCs w:val="28"/>
          <w:lang w:val="uk-UA"/>
        </w:rPr>
        <w:t>6.1 Загальні вимоги</w:t>
      </w:r>
      <w:bookmarkEnd w:id="31"/>
    </w:p>
    <w:p w:rsidR="00F00277" w:rsidRPr="00752C03" w:rsidRDefault="00752C03" w:rsidP="002D3013">
      <w:pPr>
        <w:pStyle w:val="a3"/>
        <w:spacing w:line="360" w:lineRule="auto"/>
        <w:ind w:firstLine="709"/>
        <w:jc w:val="both"/>
        <w:rPr>
          <w:rFonts w:ascii="Arial" w:hAnsi="Arial" w:cs="Arial"/>
          <w:sz w:val="28"/>
          <w:szCs w:val="28"/>
          <w:lang w:val="uk-UA"/>
        </w:rPr>
      </w:pPr>
      <w:r w:rsidRPr="00752C03">
        <w:rPr>
          <w:rFonts w:ascii="Arial" w:hAnsi="Arial" w:cs="Arial"/>
          <w:color w:val="231F20"/>
          <w:sz w:val="28"/>
          <w:szCs w:val="28"/>
          <w:lang w:val="uk-UA"/>
        </w:rPr>
        <w:t>Пристрої попередження про машину (наприклад, візуальні сигнали), маркування (наприклад, знаки, символи) і навчальні матеріали (наприклад, керівництва по експлуатації, обслуговування) повинні відповідати ISO 12100</w:t>
      </w:r>
    </w:p>
    <w:p w:rsidR="00F00277" w:rsidRPr="00752C03" w:rsidRDefault="002D3013" w:rsidP="002D3013">
      <w:pPr>
        <w:pStyle w:val="2"/>
        <w:spacing w:before="0" w:line="360" w:lineRule="auto"/>
        <w:ind w:left="0" w:right="0" w:firstLine="709"/>
        <w:jc w:val="both"/>
        <w:rPr>
          <w:rFonts w:ascii="Arial" w:hAnsi="Arial" w:cs="Arial"/>
          <w:sz w:val="28"/>
          <w:szCs w:val="28"/>
          <w:lang w:val="uk-UA"/>
        </w:rPr>
      </w:pPr>
      <w:bookmarkStart w:id="32" w:name="_bookmark13"/>
      <w:bookmarkStart w:id="33" w:name="_Toc506029616"/>
      <w:bookmarkEnd w:id="32"/>
      <w:r>
        <w:rPr>
          <w:rFonts w:ascii="Arial" w:hAnsi="Arial" w:cs="Arial"/>
          <w:color w:val="231F20"/>
          <w:sz w:val="28"/>
          <w:szCs w:val="28"/>
          <w:lang w:val="uk-UA"/>
        </w:rPr>
        <w:t>6</w:t>
      </w:r>
      <w:r w:rsidRPr="00752C03">
        <w:rPr>
          <w:rFonts w:ascii="Arial" w:hAnsi="Arial" w:cs="Arial"/>
          <w:color w:val="231F20"/>
          <w:sz w:val="28"/>
          <w:szCs w:val="28"/>
          <w:lang w:val="uk-UA"/>
        </w:rPr>
        <w:t xml:space="preserve">.2 </w:t>
      </w:r>
      <w:r w:rsidR="00B62582">
        <w:rPr>
          <w:rFonts w:ascii="Arial" w:hAnsi="Arial" w:cs="Arial"/>
          <w:color w:val="231F20"/>
          <w:sz w:val="28"/>
          <w:szCs w:val="28"/>
          <w:lang w:val="uk-UA"/>
        </w:rPr>
        <w:t>Інструкція</w:t>
      </w:r>
      <w:r w:rsidR="00752C03" w:rsidRPr="00752C03">
        <w:rPr>
          <w:rFonts w:ascii="Arial" w:hAnsi="Arial" w:cs="Arial"/>
          <w:color w:val="231F20"/>
          <w:sz w:val="28"/>
          <w:szCs w:val="28"/>
          <w:lang w:val="uk-UA"/>
        </w:rPr>
        <w:t xml:space="preserve"> з експлуатації</w:t>
      </w:r>
      <w:bookmarkEnd w:id="33"/>
    </w:p>
    <w:p w:rsidR="00F00277" w:rsidRDefault="00752C03" w:rsidP="002D3013">
      <w:pPr>
        <w:pStyle w:val="a3"/>
        <w:spacing w:line="360" w:lineRule="auto"/>
        <w:ind w:firstLine="709"/>
        <w:jc w:val="both"/>
        <w:rPr>
          <w:rFonts w:ascii="Arial" w:hAnsi="Arial" w:cs="Arial"/>
          <w:color w:val="231F20"/>
          <w:sz w:val="28"/>
          <w:szCs w:val="28"/>
          <w:lang w:val="uk-UA"/>
        </w:rPr>
      </w:pPr>
      <w:r w:rsidRPr="00752C03">
        <w:rPr>
          <w:rFonts w:ascii="Arial" w:hAnsi="Arial" w:cs="Arial"/>
          <w:color w:val="231F20"/>
          <w:sz w:val="28"/>
          <w:szCs w:val="28"/>
          <w:lang w:val="uk-UA"/>
        </w:rPr>
        <w:t xml:space="preserve">На додаток до вимог 6.1, кожна машина повинна супроводжуватись інструкцією з </w:t>
      </w:r>
      <w:r w:rsidR="00F57E84">
        <w:rPr>
          <w:rFonts w:ascii="Arial" w:hAnsi="Arial" w:cs="Arial"/>
          <w:color w:val="231F20"/>
          <w:sz w:val="28"/>
          <w:szCs w:val="28"/>
          <w:lang w:val="uk-UA"/>
        </w:rPr>
        <w:t>експлуатац</w:t>
      </w:r>
      <w:r w:rsidRPr="00752C03">
        <w:rPr>
          <w:rFonts w:ascii="Arial" w:hAnsi="Arial" w:cs="Arial"/>
          <w:color w:val="231F20"/>
          <w:sz w:val="28"/>
          <w:szCs w:val="28"/>
          <w:lang w:val="uk-UA"/>
        </w:rPr>
        <w:t>ії, яка містить</w:t>
      </w:r>
      <w:r w:rsidR="00F00277" w:rsidRPr="00752C03">
        <w:rPr>
          <w:rFonts w:ascii="Arial" w:hAnsi="Arial" w:cs="Arial"/>
          <w:color w:val="231F20"/>
          <w:sz w:val="28"/>
          <w:szCs w:val="28"/>
          <w:lang w:val="uk-UA"/>
        </w:rPr>
        <w:t>:</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sidRPr="00F57E84">
        <w:rPr>
          <w:rFonts w:ascii="Arial" w:hAnsi="Arial" w:cs="Arial"/>
          <w:color w:val="231F20"/>
          <w:sz w:val="28"/>
          <w:szCs w:val="28"/>
          <w:lang w:val="uk-UA"/>
        </w:rPr>
        <w:t>а) ім'я та адреса виробника / постачальника;</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Pr>
          <w:rFonts w:ascii="Arial" w:hAnsi="Arial" w:cs="Arial"/>
          <w:color w:val="231F20"/>
          <w:sz w:val="28"/>
          <w:szCs w:val="28"/>
        </w:rPr>
        <w:t>b</w:t>
      </w:r>
      <w:r w:rsidRPr="00F57E84">
        <w:rPr>
          <w:rFonts w:ascii="Arial" w:hAnsi="Arial" w:cs="Arial"/>
          <w:color w:val="231F20"/>
          <w:sz w:val="28"/>
          <w:szCs w:val="28"/>
          <w:lang w:val="uk-UA"/>
        </w:rPr>
        <w:t xml:space="preserve">) будь-яка необхідна інформація для безпечної установки машини та її системи </w:t>
      </w:r>
      <w:r>
        <w:rPr>
          <w:rFonts w:ascii="Arial" w:hAnsi="Arial" w:cs="Arial"/>
          <w:color w:val="231F20"/>
          <w:sz w:val="28"/>
          <w:szCs w:val="28"/>
          <w:lang w:val="uk-UA"/>
        </w:rPr>
        <w:t>огороджень</w:t>
      </w:r>
      <w:r w:rsidRPr="00F57E84">
        <w:rPr>
          <w:rFonts w:ascii="Arial" w:hAnsi="Arial" w:cs="Arial"/>
          <w:color w:val="231F20"/>
          <w:sz w:val="28"/>
          <w:szCs w:val="28"/>
          <w:lang w:val="uk-UA"/>
        </w:rPr>
        <w:t xml:space="preserve"> (наприклад, умови підлоги, </w:t>
      </w:r>
      <w:r>
        <w:rPr>
          <w:rFonts w:ascii="Arial" w:hAnsi="Arial" w:cs="Arial"/>
          <w:color w:val="231F20"/>
          <w:sz w:val="28"/>
          <w:szCs w:val="28"/>
          <w:lang w:val="uk-UA"/>
        </w:rPr>
        <w:t>обслуговування</w:t>
      </w:r>
      <w:r w:rsidRPr="00F57E84">
        <w:rPr>
          <w:rFonts w:ascii="Arial" w:hAnsi="Arial" w:cs="Arial"/>
          <w:color w:val="231F20"/>
          <w:sz w:val="28"/>
          <w:szCs w:val="28"/>
          <w:lang w:val="uk-UA"/>
        </w:rPr>
        <w:t>, антивібраційні кріплення, огороджувальні пристосування);</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Pr>
          <w:rFonts w:ascii="Arial" w:hAnsi="Arial" w:cs="Arial"/>
          <w:color w:val="231F20"/>
          <w:sz w:val="28"/>
          <w:szCs w:val="28"/>
        </w:rPr>
        <w:t>c</w:t>
      </w:r>
      <w:r w:rsidRPr="00F57E84">
        <w:rPr>
          <w:rFonts w:ascii="Arial" w:hAnsi="Arial" w:cs="Arial"/>
          <w:color w:val="231F20"/>
          <w:sz w:val="28"/>
          <w:szCs w:val="28"/>
          <w:lang w:val="uk-UA"/>
        </w:rPr>
        <w:t xml:space="preserve">) інструкції щодо проведення </w:t>
      </w:r>
      <w:r>
        <w:rPr>
          <w:rFonts w:ascii="Arial" w:hAnsi="Arial" w:cs="Arial"/>
          <w:color w:val="231F20"/>
          <w:sz w:val="28"/>
          <w:szCs w:val="28"/>
          <w:lang w:val="uk-UA"/>
        </w:rPr>
        <w:t>попереднього</w:t>
      </w:r>
      <w:r w:rsidRPr="00F57E84">
        <w:rPr>
          <w:rFonts w:ascii="Arial" w:hAnsi="Arial" w:cs="Arial"/>
          <w:color w:val="231F20"/>
          <w:sz w:val="28"/>
          <w:szCs w:val="28"/>
          <w:lang w:val="uk-UA"/>
        </w:rPr>
        <w:t xml:space="preserve"> випробування та </w:t>
      </w:r>
      <w:r>
        <w:rPr>
          <w:rFonts w:ascii="Arial" w:hAnsi="Arial" w:cs="Arial"/>
          <w:color w:val="231F20"/>
          <w:sz w:val="28"/>
          <w:szCs w:val="28"/>
          <w:lang w:val="uk-UA"/>
        </w:rPr>
        <w:t>перевірки</w:t>
      </w:r>
      <w:r w:rsidRPr="00F57E84">
        <w:rPr>
          <w:rFonts w:ascii="Arial" w:hAnsi="Arial" w:cs="Arial"/>
          <w:color w:val="231F20"/>
          <w:sz w:val="28"/>
          <w:szCs w:val="28"/>
          <w:lang w:val="uk-UA"/>
        </w:rPr>
        <w:t xml:space="preserve"> машини та її системи </w:t>
      </w:r>
      <w:r>
        <w:rPr>
          <w:rFonts w:ascii="Arial" w:hAnsi="Arial" w:cs="Arial"/>
          <w:color w:val="231F20"/>
          <w:sz w:val="28"/>
          <w:szCs w:val="28"/>
          <w:lang w:val="uk-UA"/>
        </w:rPr>
        <w:t>огородження</w:t>
      </w:r>
      <w:r w:rsidRPr="00F57E84">
        <w:rPr>
          <w:rFonts w:ascii="Arial" w:hAnsi="Arial" w:cs="Arial"/>
          <w:color w:val="231F20"/>
          <w:sz w:val="28"/>
          <w:szCs w:val="28"/>
          <w:lang w:val="uk-UA"/>
        </w:rPr>
        <w:t xml:space="preserve"> перед першим використанням і введення в експлуатацію;</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Pr>
          <w:rFonts w:ascii="Arial" w:hAnsi="Arial" w:cs="Arial"/>
          <w:color w:val="231F20"/>
          <w:sz w:val="28"/>
          <w:szCs w:val="28"/>
        </w:rPr>
        <w:t>d</w:t>
      </w:r>
      <w:r w:rsidRPr="00F57E84">
        <w:rPr>
          <w:rFonts w:ascii="Arial" w:hAnsi="Arial" w:cs="Arial"/>
          <w:color w:val="231F20"/>
          <w:sz w:val="28"/>
          <w:szCs w:val="28"/>
          <w:lang w:val="uk-UA"/>
        </w:rPr>
        <w:t xml:space="preserve">) інструкції з періодичного технічного обслуговування, випробувань та </w:t>
      </w:r>
      <w:r>
        <w:rPr>
          <w:rFonts w:ascii="Arial" w:hAnsi="Arial" w:cs="Arial"/>
          <w:color w:val="231F20"/>
          <w:sz w:val="28"/>
          <w:szCs w:val="28"/>
          <w:lang w:val="uk-UA"/>
        </w:rPr>
        <w:t>перевірки</w:t>
      </w:r>
      <w:r w:rsidRPr="00F57E84">
        <w:rPr>
          <w:rFonts w:ascii="Arial" w:hAnsi="Arial" w:cs="Arial"/>
          <w:color w:val="231F20"/>
          <w:sz w:val="28"/>
          <w:szCs w:val="28"/>
          <w:lang w:val="uk-UA"/>
        </w:rPr>
        <w:t xml:space="preserve"> машини, </w:t>
      </w:r>
      <w:r>
        <w:rPr>
          <w:rFonts w:ascii="Arial" w:hAnsi="Arial" w:cs="Arial"/>
          <w:color w:val="231F20"/>
          <w:sz w:val="28"/>
          <w:szCs w:val="28"/>
          <w:lang w:val="uk-UA"/>
        </w:rPr>
        <w:t>огороджень</w:t>
      </w:r>
      <w:r w:rsidRPr="00F57E84">
        <w:rPr>
          <w:rFonts w:ascii="Arial" w:hAnsi="Arial" w:cs="Arial"/>
          <w:color w:val="231F20"/>
          <w:sz w:val="28"/>
          <w:szCs w:val="28"/>
          <w:lang w:val="uk-UA"/>
        </w:rPr>
        <w:t>, захисних пристроїв та інших важливих для безпеки елементів;</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Pr>
          <w:rFonts w:ascii="Arial" w:hAnsi="Arial" w:cs="Arial"/>
          <w:color w:val="231F20"/>
          <w:sz w:val="28"/>
          <w:szCs w:val="28"/>
        </w:rPr>
        <w:t>e</w:t>
      </w:r>
      <w:r w:rsidRPr="00F57E84">
        <w:rPr>
          <w:rFonts w:ascii="Arial" w:hAnsi="Arial" w:cs="Arial"/>
          <w:color w:val="231F20"/>
          <w:sz w:val="28"/>
          <w:szCs w:val="28"/>
          <w:lang w:val="uk-UA"/>
        </w:rPr>
        <w:t xml:space="preserve">) інструкції </w:t>
      </w:r>
      <w:r w:rsidR="007E6164">
        <w:rPr>
          <w:rFonts w:ascii="Arial" w:hAnsi="Arial" w:cs="Arial"/>
          <w:color w:val="231F20"/>
          <w:sz w:val="28"/>
          <w:szCs w:val="28"/>
          <w:lang w:val="uk-UA"/>
        </w:rPr>
        <w:t>для</w:t>
      </w:r>
      <w:r w:rsidRPr="00F57E84">
        <w:rPr>
          <w:rFonts w:ascii="Arial" w:hAnsi="Arial" w:cs="Arial"/>
          <w:color w:val="231F20"/>
          <w:sz w:val="28"/>
          <w:szCs w:val="28"/>
          <w:lang w:val="uk-UA"/>
        </w:rPr>
        <w:t xml:space="preserve"> будь-якого випробування чи </w:t>
      </w:r>
      <w:r w:rsidR="007E6164">
        <w:rPr>
          <w:rFonts w:ascii="Arial" w:hAnsi="Arial" w:cs="Arial"/>
          <w:color w:val="231F20"/>
          <w:sz w:val="28"/>
          <w:szCs w:val="28"/>
          <w:lang w:val="uk-UA"/>
        </w:rPr>
        <w:t>перевірки</w:t>
      </w:r>
      <w:r w:rsidRPr="00F57E84">
        <w:rPr>
          <w:rFonts w:ascii="Arial" w:hAnsi="Arial" w:cs="Arial"/>
          <w:color w:val="231F20"/>
          <w:sz w:val="28"/>
          <w:szCs w:val="28"/>
          <w:lang w:val="uk-UA"/>
        </w:rPr>
        <w:t xml:space="preserve">, необхідні після зміни складових частин або додавання додаткового обладнання </w:t>
      </w:r>
      <w:r w:rsidR="007E6164" w:rsidRPr="00F57E84">
        <w:rPr>
          <w:rFonts w:ascii="Arial" w:hAnsi="Arial" w:cs="Arial"/>
          <w:color w:val="231F20"/>
          <w:sz w:val="28"/>
          <w:szCs w:val="28"/>
          <w:lang w:val="uk-UA"/>
        </w:rPr>
        <w:t xml:space="preserve">до машини </w:t>
      </w:r>
      <w:r w:rsidRPr="00F57E84">
        <w:rPr>
          <w:rFonts w:ascii="Arial" w:hAnsi="Arial" w:cs="Arial"/>
          <w:color w:val="231F20"/>
          <w:sz w:val="28"/>
          <w:szCs w:val="28"/>
          <w:lang w:val="uk-UA"/>
        </w:rPr>
        <w:t xml:space="preserve">(як апаратного, так і програмного забезпечення), що може </w:t>
      </w:r>
      <w:r w:rsidRPr="00F57E84">
        <w:rPr>
          <w:rFonts w:ascii="Arial" w:hAnsi="Arial" w:cs="Arial"/>
          <w:color w:val="231F20"/>
          <w:sz w:val="28"/>
          <w:szCs w:val="28"/>
          <w:lang w:val="uk-UA"/>
        </w:rPr>
        <w:lastRenderedPageBreak/>
        <w:t>вплинути на функції безпеки;</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sidRPr="00F57E84">
        <w:rPr>
          <w:rFonts w:ascii="Arial" w:hAnsi="Arial" w:cs="Arial"/>
          <w:color w:val="231F20"/>
          <w:sz w:val="28"/>
          <w:szCs w:val="28"/>
          <w:lang w:val="uk-UA"/>
        </w:rPr>
        <w:t>f) інструкції щодо безпечної експлуатації, встановлення та обслуговування, включаючи безпечн</w:t>
      </w:r>
      <w:r w:rsidR="007E6164">
        <w:rPr>
          <w:rFonts w:ascii="Arial" w:hAnsi="Arial" w:cs="Arial"/>
          <w:color w:val="231F20"/>
          <w:sz w:val="28"/>
          <w:szCs w:val="28"/>
          <w:lang w:val="uk-UA"/>
        </w:rPr>
        <w:t>і</w:t>
      </w:r>
      <w:r w:rsidRPr="00F57E84">
        <w:rPr>
          <w:rFonts w:ascii="Arial" w:hAnsi="Arial" w:cs="Arial"/>
          <w:color w:val="231F20"/>
          <w:sz w:val="28"/>
          <w:szCs w:val="28"/>
          <w:lang w:val="uk-UA"/>
        </w:rPr>
        <w:t xml:space="preserve"> </w:t>
      </w:r>
      <w:r w:rsidR="007E6164">
        <w:rPr>
          <w:rFonts w:ascii="Arial" w:hAnsi="Arial" w:cs="Arial"/>
          <w:color w:val="231F20"/>
          <w:sz w:val="28"/>
          <w:szCs w:val="28"/>
          <w:lang w:val="uk-UA"/>
        </w:rPr>
        <w:t xml:space="preserve"> методи роботи</w:t>
      </w:r>
      <w:r w:rsidRPr="00F57E84">
        <w:rPr>
          <w:rFonts w:ascii="Arial" w:hAnsi="Arial" w:cs="Arial"/>
          <w:color w:val="231F20"/>
          <w:sz w:val="28"/>
          <w:szCs w:val="28"/>
          <w:lang w:val="uk-UA"/>
        </w:rPr>
        <w:t xml:space="preserve"> та навчання, необхідні для досягнення необхідного рівня кваліфікації операторів;</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Pr>
          <w:rFonts w:ascii="Arial" w:hAnsi="Arial" w:cs="Arial"/>
          <w:color w:val="231F20"/>
          <w:sz w:val="28"/>
          <w:szCs w:val="28"/>
        </w:rPr>
        <w:t>g</w:t>
      </w:r>
      <w:r w:rsidRPr="00F57E84">
        <w:rPr>
          <w:rFonts w:ascii="Arial" w:hAnsi="Arial" w:cs="Arial"/>
          <w:color w:val="231F20"/>
          <w:sz w:val="28"/>
          <w:szCs w:val="28"/>
          <w:lang w:val="uk-UA"/>
        </w:rPr>
        <w:t>) застосування</w:t>
      </w:r>
      <w:r w:rsidR="007E6164">
        <w:rPr>
          <w:rFonts w:ascii="Arial" w:hAnsi="Arial" w:cs="Arial"/>
          <w:color w:val="231F20"/>
          <w:sz w:val="28"/>
          <w:szCs w:val="28"/>
          <w:lang w:val="uk-UA"/>
        </w:rPr>
        <w:t xml:space="preserve"> по призначенню</w:t>
      </w:r>
      <w:r w:rsidRPr="00F57E84">
        <w:rPr>
          <w:rFonts w:ascii="Arial" w:hAnsi="Arial" w:cs="Arial"/>
          <w:color w:val="231F20"/>
          <w:sz w:val="28"/>
          <w:szCs w:val="28"/>
          <w:lang w:val="uk-UA"/>
        </w:rPr>
        <w:t xml:space="preserve"> машини;</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sidRPr="00F57E84">
        <w:rPr>
          <w:rFonts w:ascii="Arial" w:hAnsi="Arial" w:cs="Arial"/>
          <w:color w:val="231F20"/>
          <w:sz w:val="28"/>
          <w:szCs w:val="28"/>
          <w:lang w:val="uk-UA"/>
        </w:rPr>
        <w:t xml:space="preserve">h) інструкції щодо систем керування, включаючи схеми </w:t>
      </w:r>
      <w:r w:rsidR="007E6164">
        <w:rPr>
          <w:rFonts w:ascii="Arial" w:hAnsi="Arial" w:cs="Arial"/>
          <w:color w:val="231F20"/>
          <w:sz w:val="28"/>
          <w:szCs w:val="28"/>
          <w:lang w:val="uk-UA"/>
        </w:rPr>
        <w:t xml:space="preserve">для </w:t>
      </w:r>
      <w:r w:rsidRPr="00F57E84">
        <w:rPr>
          <w:rFonts w:ascii="Arial" w:hAnsi="Arial" w:cs="Arial"/>
          <w:color w:val="231F20"/>
          <w:sz w:val="28"/>
          <w:szCs w:val="28"/>
          <w:lang w:val="uk-UA"/>
        </w:rPr>
        <w:t>електричних, гідравлічних та пневматичних систем;</w:t>
      </w:r>
    </w:p>
    <w:p w:rsidR="00F57E84" w:rsidRPr="00F57E84" w:rsidRDefault="007E6164" w:rsidP="00F57E84">
      <w:pPr>
        <w:pStyle w:val="a3"/>
        <w:spacing w:line="360" w:lineRule="auto"/>
        <w:ind w:firstLine="709"/>
        <w:jc w:val="both"/>
        <w:rPr>
          <w:rFonts w:ascii="Arial" w:hAnsi="Arial" w:cs="Arial"/>
          <w:color w:val="231F20"/>
          <w:sz w:val="28"/>
          <w:szCs w:val="28"/>
          <w:lang w:val="uk-UA"/>
        </w:rPr>
      </w:pPr>
      <w:r>
        <w:rPr>
          <w:rFonts w:ascii="Arial" w:hAnsi="Arial" w:cs="Arial"/>
          <w:color w:val="231F20"/>
          <w:sz w:val="28"/>
          <w:szCs w:val="28"/>
        </w:rPr>
        <w:t>i</w:t>
      </w:r>
      <w:r w:rsidR="00F57E84" w:rsidRPr="00F57E84">
        <w:rPr>
          <w:rFonts w:ascii="Arial" w:hAnsi="Arial" w:cs="Arial"/>
          <w:color w:val="231F20"/>
          <w:sz w:val="28"/>
          <w:szCs w:val="28"/>
          <w:lang w:val="uk-UA"/>
        </w:rPr>
        <w:t>) рівень шуму, визначений методами, зазначеними в 6.3;</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sidRPr="00F57E84">
        <w:rPr>
          <w:rFonts w:ascii="Arial" w:hAnsi="Arial" w:cs="Arial"/>
          <w:color w:val="231F20"/>
          <w:sz w:val="28"/>
          <w:szCs w:val="28"/>
          <w:lang w:val="uk-UA"/>
        </w:rPr>
        <w:t>j) опис можливих режимів відмови та рекомендації щодо виявлення та запобігання шляхом періодичног</w:t>
      </w:r>
      <w:r w:rsidR="007E6164">
        <w:rPr>
          <w:rFonts w:ascii="Arial" w:hAnsi="Arial" w:cs="Arial"/>
          <w:color w:val="231F20"/>
          <w:sz w:val="28"/>
          <w:szCs w:val="28"/>
          <w:lang w:val="uk-UA"/>
        </w:rPr>
        <w:t>о технічного обслуговування та виправлення</w:t>
      </w:r>
      <w:r w:rsidRPr="00F57E84">
        <w:rPr>
          <w:rFonts w:ascii="Arial" w:hAnsi="Arial" w:cs="Arial"/>
          <w:color w:val="231F20"/>
          <w:sz w:val="28"/>
          <w:szCs w:val="28"/>
          <w:lang w:val="uk-UA"/>
        </w:rPr>
        <w:t>;</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sidRPr="00F57E84">
        <w:rPr>
          <w:rFonts w:ascii="Arial" w:hAnsi="Arial" w:cs="Arial"/>
          <w:color w:val="231F20"/>
          <w:sz w:val="28"/>
          <w:szCs w:val="28"/>
          <w:lang w:val="uk-UA"/>
        </w:rPr>
        <w:t xml:space="preserve">k) специфікація </w:t>
      </w:r>
      <w:r w:rsidR="007E6164">
        <w:rPr>
          <w:rFonts w:ascii="Arial" w:hAnsi="Arial" w:cs="Arial"/>
          <w:color w:val="231F20"/>
          <w:sz w:val="28"/>
          <w:szCs w:val="28"/>
          <w:lang w:val="uk-UA"/>
        </w:rPr>
        <w:t xml:space="preserve">для </w:t>
      </w:r>
      <w:r w:rsidRPr="00F57E84">
        <w:rPr>
          <w:rFonts w:ascii="Arial" w:hAnsi="Arial" w:cs="Arial"/>
          <w:color w:val="231F20"/>
          <w:sz w:val="28"/>
          <w:szCs w:val="28"/>
          <w:lang w:val="uk-UA"/>
        </w:rPr>
        <w:t xml:space="preserve">будь-якої рідини, яка використовується в системі змащення, гальмування, </w:t>
      </w:r>
      <w:r w:rsidR="007E6164">
        <w:rPr>
          <w:rFonts w:ascii="Arial" w:hAnsi="Arial" w:cs="Arial"/>
          <w:color w:val="231F20"/>
          <w:sz w:val="28"/>
          <w:szCs w:val="28"/>
          <w:lang w:val="uk-UA"/>
        </w:rPr>
        <w:t xml:space="preserve">трансмісії </w:t>
      </w:r>
      <w:r w:rsidRPr="00F57E84">
        <w:rPr>
          <w:rFonts w:ascii="Arial" w:hAnsi="Arial" w:cs="Arial"/>
          <w:color w:val="231F20"/>
          <w:sz w:val="28"/>
          <w:szCs w:val="28"/>
          <w:lang w:val="uk-UA"/>
        </w:rPr>
        <w:t>або охолодження;</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Pr>
          <w:rFonts w:ascii="Arial" w:hAnsi="Arial" w:cs="Arial"/>
          <w:color w:val="231F20"/>
          <w:sz w:val="28"/>
          <w:szCs w:val="28"/>
        </w:rPr>
        <w:t>l</w:t>
      </w:r>
      <w:r w:rsidRPr="00F57E84">
        <w:rPr>
          <w:rFonts w:ascii="Arial" w:hAnsi="Arial" w:cs="Arial"/>
          <w:color w:val="231F20"/>
          <w:sz w:val="28"/>
          <w:szCs w:val="28"/>
          <w:lang w:val="uk-UA"/>
        </w:rPr>
        <w:t>) керівництво з правильного вибору, підготовки, нанесення та обслуговування мастильних матеріалів та охолоджуючих рідин;</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Pr>
          <w:rFonts w:ascii="Arial" w:hAnsi="Arial" w:cs="Arial"/>
          <w:color w:val="231F20"/>
          <w:sz w:val="28"/>
          <w:szCs w:val="28"/>
        </w:rPr>
        <w:t>m</w:t>
      </w:r>
      <w:r w:rsidRPr="00F57E84">
        <w:rPr>
          <w:rFonts w:ascii="Arial" w:hAnsi="Arial" w:cs="Arial"/>
          <w:color w:val="231F20"/>
          <w:sz w:val="28"/>
          <w:szCs w:val="28"/>
          <w:lang w:val="uk-UA"/>
        </w:rPr>
        <w:t xml:space="preserve">) надати </w:t>
      </w:r>
      <w:r w:rsidR="00D071E4">
        <w:rPr>
          <w:rFonts w:ascii="Arial" w:hAnsi="Arial" w:cs="Arial"/>
          <w:color w:val="231F20"/>
          <w:sz w:val="28"/>
          <w:szCs w:val="28"/>
          <w:lang w:val="uk-UA"/>
        </w:rPr>
        <w:t>вказівки на засоби для</w:t>
      </w:r>
      <w:r w:rsidRPr="00F57E84">
        <w:rPr>
          <w:rFonts w:ascii="Arial" w:hAnsi="Arial" w:cs="Arial"/>
          <w:color w:val="231F20"/>
          <w:sz w:val="28"/>
          <w:szCs w:val="28"/>
          <w:lang w:val="uk-UA"/>
        </w:rPr>
        <w:t xml:space="preserve"> звільнення осіб, що </w:t>
      </w:r>
      <w:r w:rsidR="00D071E4">
        <w:rPr>
          <w:rFonts w:ascii="Arial" w:hAnsi="Arial" w:cs="Arial"/>
          <w:color w:val="231F20"/>
          <w:sz w:val="28"/>
          <w:szCs w:val="28"/>
          <w:lang w:val="uk-UA"/>
        </w:rPr>
        <w:t>застрягли</w:t>
      </w:r>
      <w:r w:rsidRPr="00F57E84">
        <w:rPr>
          <w:rFonts w:ascii="Arial" w:hAnsi="Arial" w:cs="Arial"/>
          <w:color w:val="231F20"/>
          <w:sz w:val="28"/>
          <w:szCs w:val="28"/>
          <w:lang w:val="uk-UA"/>
        </w:rPr>
        <w:t xml:space="preserve"> </w:t>
      </w:r>
      <w:r w:rsidR="00D071E4">
        <w:rPr>
          <w:rFonts w:ascii="Arial" w:hAnsi="Arial" w:cs="Arial"/>
          <w:color w:val="231F20"/>
          <w:sz w:val="28"/>
          <w:szCs w:val="28"/>
          <w:lang w:val="uk-UA"/>
        </w:rPr>
        <w:t xml:space="preserve">в </w:t>
      </w:r>
      <w:r w:rsidRPr="00F57E84">
        <w:rPr>
          <w:rFonts w:ascii="Arial" w:hAnsi="Arial" w:cs="Arial"/>
          <w:color w:val="231F20"/>
          <w:sz w:val="28"/>
          <w:szCs w:val="28"/>
          <w:lang w:val="uk-UA"/>
        </w:rPr>
        <w:t>машин</w:t>
      </w:r>
      <w:r w:rsidR="00D071E4">
        <w:rPr>
          <w:rFonts w:ascii="Arial" w:hAnsi="Arial" w:cs="Arial"/>
          <w:color w:val="231F20"/>
          <w:sz w:val="28"/>
          <w:szCs w:val="28"/>
          <w:lang w:val="uk-UA"/>
        </w:rPr>
        <w:t>і</w:t>
      </w:r>
      <w:r w:rsidRPr="00F57E84">
        <w:rPr>
          <w:rFonts w:ascii="Arial" w:hAnsi="Arial" w:cs="Arial"/>
          <w:color w:val="231F20"/>
          <w:sz w:val="28"/>
          <w:szCs w:val="28"/>
          <w:lang w:val="uk-UA"/>
        </w:rPr>
        <w:t>;</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sidRPr="00F57E84">
        <w:rPr>
          <w:rFonts w:ascii="Arial" w:hAnsi="Arial" w:cs="Arial"/>
          <w:color w:val="231F20"/>
          <w:sz w:val="28"/>
          <w:szCs w:val="28"/>
          <w:lang w:val="uk-UA"/>
        </w:rPr>
        <w:t>n) інформація, що описує залишкові ризики [наприклад, умови, коли рівень шуму, ймовірно, перевищить 80 дБ (А), небезпека, спричинена гострими чи гарячими інструментами/компонентами, викид шкідливих парів або газів];</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sidRPr="00F57E84">
        <w:rPr>
          <w:rFonts w:ascii="Arial" w:hAnsi="Arial" w:cs="Arial"/>
          <w:color w:val="231F20"/>
          <w:sz w:val="28"/>
          <w:szCs w:val="28"/>
          <w:lang w:val="uk-UA"/>
        </w:rPr>
        <w:t xml:space="preserve">o) рекомендації </w:t>
      </w:r>
      <w:r w:rsidR="00D071E4">
        <w:rPr>
          <w:rFonts w:ascii="Arial" w:hAnsi="Arial" w:cs="Arial"/>
          <w:color w:val="231F20"/>
          <w:sz w:val="28"/>
          <w:szCs w:val="28"/>
          <w:lang w:val="uk-UA"/>
        </w:rPr>
        <w:t>відносно</w:t>
      </w:r>
      <w:r w:rsidRPr="00F57E84">
        <w:rPr>
          <w:rFonts w:ascii="Arial" w:hAnsi="Arial" w:cs="Arial"/>
          <w:color w:val="231F20"/>
          <w:sz w:val="28"/>
          <w:szCs w:val="28"/>
          <w:lang w:val="uk-UA"/>
        </w:rPr>
        <w:t xml:space="preserve"> додаткових захисних заходів (наприклад, засобів індивідуального захисту);</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sidRPr="00F57E84">
        <w:rPr>
          <w:rFonts w:ascii="Arial" w:hAnsi="Arial" w:cs="Arial"/>
          <w:color w:val="231F20"/>
          <w:sz w:val="28"/>
          <w:szCs w:val="28"/>
          <w:lang w:val="uk-UA"/>
        </w:rPr>
        <w:t xml:space="preserve">р) інформація, яка визначає межі для максимальної маси, моменту інерції, моменту нахилу та просторово </w:t>
      </w:r>
      <w:r w:rsidR="005133FD">
        <w:rPr>
          <w:rFonts w:ascii="Arial" w:hAnsi="Arial" w:cs="Arial"/>
          <w:color w:val="231F20"/>
          <w:sz w:val="28"/>
          <w:szCs w:val="28"/>
          <w:lang w:val="uk-UA"/>
        </w:rPr>
        <w:t>діапазанов</w:t>
      </w:r>
      <w:r w:rsidRPr="00F57E84">
        <w:rPr>
          <w:rFonts w:ascii="Arial" w:hAnsi="Arial" w:cs="Arial"/>
          <w:color w:val="231F20"/>
          <w:sz w:val="28"/>
          <w:szCs w:val="28"/>
          <w:lang w:val="uk-UA"/>
        </w:rPr>
        <w:t xml:space="preserve"> інструментів для машин, що постачаються з автоматичними системами магазинів інструментів;</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sidRPr="00F57E84">
        <w:rPr>
          <w:rFonts w:ascii="Arial" w:hAnsi="Arial" w:cs="Arial"/>
          <w:color w:val="231F20"/>
          <w:sz w:val="28"/>
          <w:szCs w:val="28"/>
          <w:lang w:val="uk-UA"/>
        </w:rPr>
        <w:t>q) інформація, яка визначає межі просторово</w:t>
      </w:r>
      <w:r w:rsidR="005133FD">
        <w:rPr>
          <w:rFonts w:ascii="Arial" w:hAnsi="Arial" w:cs="Arial"/>
          <w:color w:val="231F20"/>
          <w:sz w:val="28"/>
          <w:szCs w:val="28"/>
          <w:lang w:val="uk-UA"/>
        </w:rPr>
        <w:t>го</w:t>
      </w:r>
      <w:r w:rsidRPr="00F57E84">
        <w:rPr>
          <w:rFonts w:ascii="Arial" w:hAnsi="Arial" w:cs="Arial"/>
          <w:color w:val="231F20"/>
          <w:sz w:val="28"/>
          <w:szCs w:val="28"/>
          <w:lang w:val="uk-UA"/>
        </w:rPr>
        <w:t xml:space="preserve"> </w:t>
      </w:r>
      <w:r w:rsidR="005133FD">
        <w:rPr>
          <w:rFonts w:ascii="Arial" w:hAnsi="Arial" w:cs="Arial"/>
          <w:color w:val="231F20"/>
          <w:sz w:val="28"/>
          <w:szCs w:val="28"/>
          <w:lang w:val="uk-UA"/>
        </w:rPr>
        <w:t>діапазону</w:t>
      </w:r>
      <w:r w:rsidRPr="00F57E84">
        <w:rPr>
          <w:rFonts w:ascii="Arial" w:hAnsi="Arial" w:cs="Arial"/>
          <w:color w:val="231F20"/>
          <w:sz w:val="28"/>
          <w:szCs w:val="28"/>
          <w:lang w:val="uk-UA"/>
        </w:rPr>
        <w:t>, максимальну масу і положення центру ваги заготовки;</w:t>
      </w:r>
    </w:p>
    <w:p w:rsidR="00F57E84" w:rsidRPr="00F57E84" w:rsidRDefault="00F57E84" w:rsidP="00F57E84">
      <w:pPr>
        <w:pStyle w:val="a3"/>
        <w:spacing w:line="360" w:lineRule="auto"/>
        <w:ind w:firstLine="709"/>
        <w:jc w:val="both"/>
        <w:rPr>
          <w:rFonts w:ascii="Arial" w:hAnsi="Arial" w:cs="Arial"/>
          <w:color w:val="231F20"/>
          <w:sz w:val="28"/>
          <w:szCs w:val="28"/>
          <w:lang w:val="uk-UA"/>
        </w:rPr>
      </w:pPr>
      <w:r>
        <w:rPr>
          <w:rFonts w:ascii="Arial" w:hAnsi="Arial" w:cs="Arial"/>
          <w:color w:val="231F20"/>
          <w:sz w:val="28"/>
          <w:szCs w:val="28"/>
        </w:rPr>
        <w:t>r</w:t>
      </w:r>
      <w:r w:rsidRPr="00F57E84">
        <w:rPr>
          <w:rFonts w:ascii="Arial" w:hAnsi="Arial" w:cs="Arial"/>
          <w:color w:val="231F20"/>
          <w:sz w:val="28"/>
          <w:szCs w:val="28"/>
          <w:lang w:val="uk-UA"/>
        </w:rPr>
        <w:t xml:space="preserve">) процедури, що дозволяють уникнути помилок під час </w:t>
      </w:r>
      <w:r w:rsidR="005133FD">
        <w:rPr>
          <w:rFonts w:ascii="Arial" w:hAnsi="Arial" w:cs="Arial"/>
          <w:color w:val="231F20"/>
          <w:sz w:val="28"/>
          <w:szCs w:val="28"/>
          <w:lang w:val="uk-UA"/>
        </w:rPr>
        <w:t xml:space="preserve">технічного </w:t>
      </w:r>
      <w:r w:rsidRPr="00F57E84">
        <w:rPr>
          <w:rFonts w:ascii="Arial" w:hAnsi="Arial" w:cs="Arial"/>
          <w:color w:val="231F20"/>
          <w:sz w:val="28"/>
          <w:szCs w:val="28"/>
          <w:lang w:val="uk-UA"/>
        </w:rPr>
        <w:t>обслуговування машини.</w:t>
      </w:r>
    </w:p>
    <w:p w:rsidR="00F57E84" w:rsidRDefault="00F57E84" w:rsidP="00F57E84">
      <w:pPr>
        <w:pStyle w:val="a3"/>
        <w:spacing w:line="360" w:lineRule="auto"/>
        <w:ind w:firstLine="709"/>
        <w:jc w:val="both"/>
        <w:rPr>
          <w:rFonts w:ascii="Arial" w:hAnsi="Arial" w:cs="Arial"/>
          <w:color w:val="231F20"/>
          <w:sz w:val="28"/>
          <w:szCs w:val="28"/>
          <w:lang w:val="uk-UA"/>
        </w:rPr>
      </w:pPr>
      <w:r w:rsidRPr="00F57E84">
        <w:rPr>
          <w:rFonts w:ascii="Arial" w:hAnsi="Arial" w:cs="Arial"/>
          <w:color w:val="231F20"/>
          <w:sz w:val="28"/>
          <w:szCs w:val="28"/>
          <w:lang w:val="uk-UA"/>
        </w:rPr>
        <w:lastRenderedPageBreak/>
        <w:t>Для пунктів d), e) та f) слід надати контрольний перелік та включати креслення та схеми.</w:t>
      </w:r>
    </w:p>
    <w:p w:rsidR="00F00277" w:rsidRPr="00752C03" w:rsidRDefault="00F00277" w:rsidP="002D3013">
      <w:pPr>
        <w:pStyle w:val="a3"/>
        <w:spacing w:line="360" w:lineRule="auto"/>
        <w:ind w:firstLine="709"/>
        <w:jc w:val="both"/>
        <w:rPr>
          <w:rFonts w:ascii="Arial" w:hAnsi="Arial" w:cs="Arial"/>
          <w:sz w:val="28"/>
          <w:szCs w:val="28"/>
          <w:lang w:val="uk-UA"/>
        </w:rPr>
      </w:pPr>
    </w:p>
    <w:p w:rsidR="00F00277" w:rsidRPr="00752C03" w:rsidRDefault="002D3013" w:rsidP="002D3013">
      <w:pPr>
        <w:pStyle w:val="2"/>
        <w:spacing w:before="0" w:line="360" w:lineRule="auto"/>
        <w:ind w:left="0" w:right="0" w:firstLine="709"/>
        <w:jc w:val="both"/>
        <w:rPr>
          <w:rFonts w:ascii="Arial" w:hAnsi="Arial" w:cs="Arial"/>
          <w:sz w:val="28"/>
          <w:szCs w:val="28"/>
          <w:lang w:val="uk-UA"/>
        </w:rPr>
      </w:pPr>
      <w:bookmarkStart w:id="34" w:name="_bookmark15"/>
      <w:bookmarkStart w:id="35" w:name="_Toc506029617"/>
      <w:bookmarkEnd w:id="34"/>
      <w:r w:rsidRPr="00752C03">
        <w:rPr>
          <w:rFonts w:ascii="Arial" w:hAnsi="Arial" w:cs="Arial"/>
          <w:color w:val="231F20"/>
          <w:sz w:val="28"/>
          <w:szCs w:val="28"/>
          <w:lang w:val="uk-UA"/>
        </w:rPr>
        <w:t xml:space="preserve">6.3 </w:t>
      </w:r>
      <w:r w:rsidR="005133FD">
        <w:rPr>
          <w:rFonts w:ascii="Arial" w:hAnsi="Arial" w:cs="Arial"/>
          <w:color w:val="231F20"/>
          <w:sz w:val="28"/>
          <w:szCs w:val="28"/>
          <w:lang w:val="uk-UA"/>
        </w:rPr>
        <w:t>Визначення шуму</w:t>
      </w:r>
      <w:bookmarkEnd w:id="35"/>
    </w:p>
    <w:p w:rsidR="005133FD" w:rsidRPr="005133FD" w:rsidRDefault="005133FD" w:rsidP="005133FD">
      <w:pPr>
        <w:pStyle w:val="a3"/>
        <w:spacing w:line="360" w:lineRule="auto"/>
        <w:ind w:firstLine="709"/>
        <w:jc w:val="both"/>
        <w:rPr>
          <w:rFonts w:ascii="Arial" w:hAnsi="Arial" w:cs="Arial"/>
          <w:color w:val="231F20"/>
          <w:sz w:val="28"/>
          <w:szCs w:val="28"/>
          <w:lang w:val="uk-UA"/>
        </w:rPr>
      </w:pPr>
      <w:r w:rsidRPr="005133FD">
        <w:rPr>
          <w:rFonts w:ascii="Arial" w:hAnsi="Arial" w:cs="Arial"/>
          <w:color w:val="231F20"/>
          <w:sz w:val="28"/>
          <w:szCs w:val="28"/>
          <w:lang w:val="uk-UA"/>
        </w:rPr>
        <w:t xml:space="preserve">Вимірювання шуму здійснюється відповідно до вимог стандарту </w:t>
      </w:r>
      <w:r w:rsidR="00B62582">
        <w:rPr>
          <w:rFonts w:ascii="Arial" w:hAnsi="Arial" w:cs="Arial"/>
          <w:color w:val="231F20"/>
          <w:sz w:val="28"/>
          <w:szCs w:val="28"/>
          <w:lang w:val="uk-UA"/>
        </w:rPr>
        <w:br/>
      </w:r>
      <w:r w:rsidR="00B62582">
        <w:rPr>
          <w:rFonts w:ascii="Arial" w:hAnsi="Arial" w:cs="Arial"/>
          <w:color w:val="231F20"/>
          <w:sz w:val="28"/>
          <w:szCs w:val="28"/>
        </w:rPr>
        <w:t>EN</w:t>
      </w:r>
      <w:r w:rsidR="00B62582" w:rsidRPr="00B62582">
        <w:rPr>
          <w:rFonts w:ascii="Arial" w:hAnsi="Arial" w:cs="Arial"/>
          <w:color w:val="231F20"/>
          <w:sz w:val="28"/>
          <w:szCs w:val="28"/>
          <w:lang w:val="uk-UA"/>
        </w:rPr>
        <w:t xml:space="preserve"> </w:t>
      </w:r>
      <w:r w:rsidR="00B62582">
        <w:rPr>
          <w:rFonts w:ascii="Arial" w:hAnsi="Arial" w:cs="Arial"/>
          <w:color w:val="231F20"/>
          <w:sz w:val="28"/>
          <w:szCs w:val="28"/>
        </w:rPr>
        <w:t>ISO</w:t>
      </w:r>
      <w:r w:rsidR="00B62582" w:rsidRPr="00B62582">
        <w:rPr>
          <w:rFonts w:ascii="Arial" w:hAnsi="Arial" w:cs="Arial"/>
          <w:color w:val="231F20"/>
          <w:sz w:val="28"/>
          <w:szCs w:val="28"/>
          <w:lang w:val="uk-UA"/>
        </w:rPr>
        <w:t xml:space="preserve"> 3746</w:t>
      </w:r>
      <w:r w:rsidRPr="005133FD">
        <w:rPr>
          <w:rFonts w:ascii="Arial" w:hAnsi="Arial" w:cs="Arial"/>
          <w:color w:val="231F20"/>
          <w:sz w:val="28"/>
          <w:szCs w:val="28"/>
          <w:lang w:val="uk-UA"/>
        </w:rPr>
        <w:t xml:space="preserve"> або </w:t>
      </w:r>
      <w:r w:rsidR="00B62582">
        <w:rPr>
          <w:rFonts w:ascii="Arial" w:hAnsi="Arial" w:cs="Arial"/>
          <w:color w:val="231F20"/>
          <w:sz w:val="28"/>
          <w:szCs w:val="28"/>
        </w:rPr>
        <w:t>EN</w:t>
      </w:r>
      <w:r w:rsidR="00B62582" w:rsidRPr="00B62582">
        <w:rPr>
          <w:rFonts w:ascii="Arial" w:hAnsi="Arial" w:cs="Arial"/>
          <w:color w:val="231F20"/>
          <w:sz w:val="28"/>
          <w:szCs w:val="28"/>
          <w:lang w:val="uk-UA"/>
        </w:rPr>
        <w:t xml:space="preserve"> </w:t>
      </w:r>
      <w:r w:rsidR="00B62582">
        <w:rPr>
          <w:rFonts w:ascii="Arial" w:hAnsi="Arial" w:cs="Arial"/>
          <w:color w:val="231F20"/>
          <w:sz w:val="28"/>
          <w:szCs w:val="28"/>
        </w:rPr>
        <w:t>ISO</w:t>
      </w:r>
      <w:r w:rsidR="00B62582" w:rsidRPr="00B62582">
        <w:rPr>
          <w:rFonts w:ascii="Arial" w:hAnsi="Arial" w:cs="Arial"/>
          <w:color w:val="231F20"/>
          <w:sz w:val="28"/>
          <w:szCs w:val="28"/>
          <w:lang w:val="uk-UA"/>
        </w:rPr>
        <w:t xml:space="preserve"> 11202</w:t>
      </w:r>
      <w:r w:rsidRPr="00B119AF">
        <w:rPr>
          <w:rFonts w:ascii="Arial" w:hAnsi="Arial" w:cs="Arial"/>
          <w:color w:val="231F20"/>
          <w:sz w:val="28"/>
          <w:szCs w:val="28"/>
          <w:lang w:val="uk-UA"/>
        </w:rPr>
        <w:t>.</w:t>
      </w:r>
    </w:p>
    <w:p w:rsidR="005133FD" w:rsidRPr="005133FD" w:rsidRDefault="005133FD" w:rsidP="005133FD">
      <w:pPr>
        <w:pStyle w:val="a3"/>
        <w:spacing w:line="360" w:lineRule="auto"/>
        <w:ind w:firstLine="709"/>
        <w:jc w:val="both"/>
        <w:rPr>
          <w:rFonts w:ascii="Arial" w:hAnsi="Arial" w:cs="Arial"/>
          <w:color w:val="231F20"/>
          <w:sz w:val="28"/>
          <w:szCs w:val="28"/>
          <w:lang w:val="uk-UA"/>
        </w:rPr>
      </w:pPr>
      <w:r>
        <w:rPr>
          <w:rFonts w:ascii="Arial" w:hAnsi="Arial" w:cs="Arial"/>
          <w:color w:val="231F20"/>
          <w:sz w:val="28"/>
          <w:szCs w:val="28"/>
          <w:lang w:val="uk-UA"/>
        </w:rPr>
        <w:t xml:space="preserve">Необхідно зробити визначення </w:t>
      </w:r>
      <w:r w:rsidRPr="005133FD">
        <w:rPr>
          <w:rFonts w:ascii="Arial" w:hAnsi="Arial" w:cs="Arial"/>
          <w:color w:val="231F20"/>
          <w:sz w:val="28"/>
          <w:szCs w:val="28"/>
          <w:lang w:val="uk-UA"/>
        </w:rPr>
        <w:t>викид</w:t>
      </w:r>
      <w:r>
        <w:rPr>
          <w:rFonts w:ascii="Arial" w:hAnsi="Arial" w:cs="Arial"/>
          <w:color w:val="231F20"/>
          <w:sz w:val="28"/>
          <w:szCs w:val="28"/>
          <w:lang w:val="uk-UA"/>
        </w:rPr>
        <w:t>ів</w:t>
      </w:r>
      <w:r w:rsidRPr="005133FD">
        <w:rPr>
          <w:rFonts w:ascii="Arial" w:hAnsi="Arial" w:cs="Arial"/>
          <w:color w:val="231F20"/>
          <w:sz w:val="28"/>
          <w:szCs w:val="28"/>
          <w:lang w:val="uk-UA"/>
        </w:rPr>
        <w:t xml:space="preserve"> шумів в повітрі. </w:t>
      </w:r>
      <w:r>
        <w:rPr>
          <w:rFonts w:ascii="Arial" w:hAnsi="Arial" w:cs="Arial"/>
          <w:color w:val="231F20"/>
          <w:sz w:val="28"/>
          <w:szCs w:val="28"/>
          <w:lang w:val="uk-UA"/>
        </w:rPr>
        <w:t>Визначення</w:t>
      </w:r>
      <w:r w:rsidRPr="005133FD">
        <w:rPr>
          <w:rFonts w:ascii="Arial" w:hAnsi="Arial" w:cs="Arial"/>
          <w:color w:val="231F20"/>
          <w:sz w:val="28"/>
          <w:szCs w:val="28"/>
          <w:lang w:val="uk-UA"/>
        </w:rPr>
        <w:t xml:space="preserve"> та перевірка значень випромінювання </w:t>
      </w:r>
      <w:r>
        <w:rPr>
          <w:rFonts w:ascii="Arial" w:hAnsi="Arial" w:cs="Arial"/>
          <w:color w:val="231F20"/>
          <w:sz w:val="28"/>
          <w:szCs w:val="28"/>
          <w:lang w:val="uk-UA"/>
        </w:rPr>
        <w:t>шуму</w:t>
      </w:r>
      <w:r w:rsidRPr="005133FD">
        <w:rPr>
          <w:rFonts w:ascii="Arial" w:hAnsi="Arial" w:cs="Arial"/>
          <w:color w:val="231F20"/>
          <w:sz w:val="28"/>
          <w:szCs w:val="28"/>
          <w:lang w:val="uk-UA"/>
        </w:rPr>
        <w:t xml:space="preserve"> повинн</w:t>
      </w:r>
      <w:r>
        <w:rPr>
          <w:rFonts w:ascii="Arial" w:hAnsi="Arial" w:cs="Arial"/>
          <w:color w:val="231F20"/>
          <w:sz w:val="28"/>
          <w:szCs w:val="28"/>
          <w:lang w:val="uk-UA"/>
        </w:rPr>
        <w:t>о</w:t>
      </w:r>
      <w:r w:rsidRPr="005133FD">
        <w:rPr>
          <w:rFonts w:ascii="Arial" w:hAnsi="Arial" w:cs="Arial"/>
          <w:color w:val="231F20"/>
          <w:sz w:val="28"/>
          <w:szCs w:val="28"/>
          <w:lang w:val="uk-UA"/>
        </w:rPr>
        <w:t xml:space="preserve"> відповідати стандарту </w:t>
      </w:r>
      <w:r w:rsidR="00B62582">
        <w:rPr>
          <w:rFonts w:ascii="Arial" w:hAnsi="Arial" w:cs="Arial"/>
          <w:color w:val="231F20"/>
          <w:sz w:val="28"/>
          <w:szCs w:val="28"/>
          <w:lang w:val="uk-UA"/>
        </w:rPr>
        <w:t>EN ISO 4871</w:t>
      </w:r>
      <w:r w:rsidRPr="005133FD">
        <w:rPr>
          <w:rFonts w:ascii="Arial" w:hAnsi="Arial" w:cs="Arial"/>
          <w:color w:val="231F20"/>
          <w:sz w:val="28"/>
          <w:szCs w:val="28"/>
          <w:lang w:val="uk-UA"/>
        </w:rPr>
        <w:t xml:space="preserve">, використовуючи подвійну форму </w:t>
      </w:r>
      <w:r>
        <w:rPr>
          <w:rFonts w:ascii="Arial" w:hAnsi="Arial" w:cs="Arial"/>
          <w:color w:val="231F20"/>
          <w:sz w:val="28"/>
          <w:szCs w:val="28"/>
          <w:lang w:val="uk-UA"/>
        </w:rPr>
        <w:t>визначення</w:t>
      </w:r>
      <w:r w:rsidRPr="005133FD">
        <w:rPr>
          <w:rFonts w:ascii="Arial" w:hAnsi="Arial" w:cs="Arial"/>
          <w:color w:val="231F20"/>
          <w:sz w:val="28"/>
          <w:szCs w:val="28"/>
          <w:lang w:val="uk-UA"/>
        </w:rPr>
        <w:t>.</w:t>
      </w:r>
    </w:p>
    <w:p w:rsidR="005133FD" w:rsidRDefault="005133FD" w:rsidP="005133FD">
      <w:pPr>
        <w:pStyle w:val="a3"/>
        <w:spacing w:line="360" w:lineRule="auto"/>
        <w:ind w:firstLine="709"/>
        <w:jc w:val="both"/>
        <w:rPr>
          <w:rFonts w:ascii="Arial" w:hAnsi="Arial" w:cs="Arial"/>
          <w:color w:val="231F20"/>
          <w:sz w:val="28"/>
          <w:szCs w:val="28"/>
          <w:lang w:val="uk-UA"/>
        </w:rPr>
      </w:pPr>
      <w:r w:rsidRPr="005133FD">
        <w:rPr>
          <w:rFonts w:ascii="Arial" w:hAnsi="Arial" w:cs="Arial"/>
          <w:color w:val="231F20"/>
          <w:sz w:val="28"/>
          <w:szCs w:val="28"/>
          <w:lang w:val="uk-UA"/>
        </w:rPr>
        <w:t xml:space="preserve">Інформація </w:t>
      </w:r>
      <w:r w:rsidR="00EC0F28">
        <w:rPr>
          <w:rFonts w:ascii="Arial" w:hAnsi="Arial" w:cs="Arial"/>
          <w:color w:val="231F20"/>
          <w:sz w:val="28"/>
          <w:szCs w:val="28"/>
          <w:lang w:val="uk-UA"/>
        </w:rPr>
        <w:t>про рівень</w:t>
      </w:r>
      <w:r w:rsidRPr="005133FD">
        <w:rPr>
          <w:rFonts w:ascii="Arial" w:hAnsi="Arial" w:cs="Arial"/>
          <w:color w:val="231F20"/>
          <w:sz w:val="28"/>
          <w:szCs w:val="28"/>
          <w:lang w:val="uk-UA"/>
        </w:rPr>
        <w:t xml:space="preserve"> шуму також повинна бути надана в </w:t>
      </w:r>
      <w:r w:rsidR="00EC0F28">
        <w:rPr>
          <w:rFonts w:ascii="Arial" w:hAnsi="Arial" w:cs="Arial"/>
          <w:color w:val="231F20"/>
          <w:sz w:val="28"/>
          <w:szCs w:val="28"/>
          <w:lang w:val="uk-UA"/>
        </w:rPr>
        <w:t>рекламній літературі</w:t>
      </w:r>
      <w:r w:rsidRPr="005133FD">
        <w:rPr>
          <w:rFonts w:ascii="Arial" w:hAnsi="Arial" w:cs="Arial"/>
          <w:color w:val="231F20"/>
          <w:sz w:val="28"/>
          <w:szCs w:val="28"/>
          <w:lang w:val="uk-UA"/>
        </w:rPr>
        <w:t>.</w:t>
      </w:r>
    </w:p>
    <w:p w:rsidR="00F00277" w:rsidRPr="00752C03" w:rsidRDefault="00F00277" w:rsidP="002D3013">
      <w:pPr>
        <w:pStyle w:val="a3"/>
        <w:spacing w:line="360" w:lineRule="auto"/>
        <w:ind w:firstLine="709"/>
        <w:jc w:val="both"/>
        <w:rPr>
          <w:rFonts w:ascii="Arial" w:hAnsi="Arial" w:cs="Arial"/>
          <w:sz w:val="28"/>
          <w:szCs w:val="28"/>
          <w:lang w:val="uk-UA"/>
        </w:rPr>
      </w:pPr>
    </w:p>
    <w:p w:rsidR="00F00277" w:rsidRPr="00752C03" w:rsidRDefault="002D3013" w:rsidP="002D3013">
      <w:pPr>
        <w:pStyle w:val="2"/>
        <w:spacing w:before="0" w:line="360" w:lineRule="auto"/>
        <w:ind w:left="0" w:right="0" w:firstLine="709"/>
        <w:jc w:val="both"/>
        <w:rPr>
          <w:rFonts w:ascii="Arial" w:hAnsi="Arial" w:cs="Arial"/>
          <w:sz w:val="28"/>
          <w:szCs w:val="28"/>
          <w:lang w:val="uk-UA"/>
        </w:rPr>
      </w:pPr>
      <w:bookmarkStart w:id="36" w:name="_Toc506029618"/>
      <w:r w:rsidRPr="00752C03">
        <w:rPr>
          <w:rFonts w:ascii="Arial" w:hAnsi="Arial" w:cs="Arial"/>
          <w:color w:val="231F20"/>
          <w:sz w:val="28"/>
          <w:szCs w:val="28"/>
          <w:lang w:val="uk-UA"/>
        </w:rPr>
        <w:t xml:space="preserve">6.4 </w:t>
      </w:r>
      <w:r w:rsidR="00EC0F28">
        <w:rPr>
          <w:rFonts w:ascii="Arial" w:hAnsi="Arial" w:cs="Arial"/>
          <w:color w:val="231F20"/>
          <w:sz w:val="28"/>
          <w:szCs w:val="28"/>
          <w:lang w:val="uk-UA"/>
        </w:rPr>
        <w:t>Маркування</w:t>
      </w:r>
      <w:bookmarkEnd w:id="36"/>
    </w:p>
    <w:p w:rsidR="00EC0F28" w:rsidRPr="00EC0F28" w:rsidRDefault="00EC0F28" w:rsidP="00EC0F28">
      <w:pPr>
        <w:pStyle w:val="a3"/>
        <w:spacing w:line="360" w:lineRule="auto"/>
        <w:ind w:firstLine="709"/>
        <w:jc w:val="both"/>
        <w:rPr>
          <w:rFonts w:ascii="Arial" w:hAnsi="Arial" w:cs="Arial"/>
          <w:color w:val="231F20"/>
          <w:sz w:val="28"/>
          <w:szCs w:val="28"/>
          <w:lang w:val="uk-UA"/>
        </w:rPr>
      </w:pPr>
      <w:r w:rsidRPr="00EC0F28">
        <w:rPr>
          <w:rFonts w:ascii="Arial" w:hAnsi="Arial" w:cs="Arial"/>
          <w:color w:val="231F20"/>
          <w:sz w:val="28"/>
          <w:szCs w:val="28"/>
          <w:lang w:val="uk-UA"/>
        </w:rPr>
        <w:t xml:space="preserve">Кожна машина повинна бути чітко і </w:t>
      </w:r>
      <w:r>
        <w:rPr>
          <w:rFonts w:ascii="Arial" w:hAnsi="Arial" w:cs="Arial"/>
          <w:color w:val="231F20"/>
          <w:sz w:val="28"/>
          <w:szCs w:val="28"/>
          <w:lang w:val="uk-UA"/>
        </w:rPr>
        <w:t>стійко</w:t>
      </w:r>
      <w:r w:rsidRPr="00EC0F28">
        <w:rPr>
          <w:rFonts w:ascii="Arial" w:hAnsi="Arial" w:cs="Arial"/>
          <w:color w:val="231F20"/>
          <w:sz w:val="28"/>
          <w:szCs w:val="28"/>
          <w:lang w:val="uk-UA"/>
        </w:rPr>
        <w:t xml:space="preserve"> позначена відповідно до стандартів </w:t>
      </w:r>
      <w:r w:rsidR="00B62582">
        <w:rPr>
          <w:rFonts w:ascii="Arial" w:hAnsi="Arial" w:cs="Arial"/>
          <w:color w:val="231F20"/>
          <w:sz w:val="28"/>
          <w:szCs w:val="28"/>
        </w:rPr>
        <w:t>EN</w:t>
      </w:r>
      <w:r w:rsidR="00B62582" w:rsidRPr="00B62582">
        <w:rPr>
          <w:rFonts w:ascii="Arial" w:hAnsi="Arial" w:cs="Arial"/>
          <w:color w:val="231F20"/>
          <w:sz w:val="28"/>
          <w:szCs w:val="28"/>
          <w:lang w:val="ru-RU"/>
        </w:rPr>
        <w:t xml:space="preserve"> </w:t>
      </w:r>
      <w:r w:rsidRPr="00EC0F28">
        <w:rPr>
          <w:rFonts w:ascii="Arial" w:hAnsi="Arial" w:cs="Arial"/>
          <w:color w:val="231F20"/>
          <w:sz w:val="28"/>
          <w:szCs w:val="28"/>
          <w:lang w:val="uk-UA"/>
        </w:rPr>
        <w:t>ISO 12100: 2010, 6.4.4 та IEC 60204-1: 2005, 16.4.</w:t>
      </w:r>
    </w:p>
    <w:p w:rsidR="00EC0F28" w:rsidRPr="00EC0F28" w:rsidRDefault="00EC0F28" w:rsidP="00EC0F28">
      <w:pPr>
        <w:pStyle w:val="a3"/>
        <w:spacing w:line="360" w:lineRule="auto"/>
        <w:ind w:firstLine="709"/>
        <w:jc w:val="both"/>
        <w:rPr>
          <w:rFonts w:ascii="Arial" w:hAnsi="Arial" w:cs="Arial"/>
          <w:color w:val="231F20"/>
          <w:sz w:val="28"/>
          <w:szCs w:val="28"/>
          <w:lang w:val="uk-UA"/>
        </w:rPr>
      </w:pPr>
      <w:r w:rsidRPr="00EC0F28">
        <w:rPr>
          <w:rFonts w:ascii="Arial" w:hAnsi="Arial" w:cs="Arial"/>
          <w:color w:val="231F20"/>
          <w:sz w:val="28"/>
          <w:szCs w:val="28"/>
          <w:lang w:val="uk-UA"/>
        </w:rPr>
        <w:t>Наприклад:</w:t>
      </w:r>
    </w:p>
    <w:p w:rsidR="00EC0F28" w:rsidRPr="00EC0F28" w:rsidRDefault="00EC0F28" w:rsidP="00EC0F28">
      <w:pPr>
        <w:pStyle w:val="a3"/>
        <w:spacing w:line="360" w:lineRule="auto"/>
        <w:ind w:firstLine="709"/>
        <w:jc w:val="both"/>
        <w:rPr>
          <w:rFonts w:ascii="Arial" w:hAnsi="Arial" w:cs="Arial"/>
          <w:color w:val="231F20"/>
          <w:sz w:val="28"/>
          <w:szCs w:val="28"/>
          <w:lang w:val="uk-UA"/>
        </w:rPr>
      </w:pPr>
      <w:r w:rsidRPr="00EC0F28">
        <w:rPr>
          <w:rFonts w:ascii="Arial" w:hAnsi="Arial" w:cs="Arial"/>
          <w:color w:val="231F20"/>
          <w:sz w:val="28"/>
          <w:szCs w:val="28"/>
          <w:lang w:val="uk-UA"/>
        </w:rPr>
        <w:t>- тип машини;</w:t>
      </w:r>
    </w:p>
    <w:p w:rsidR="00EC0F28" w:rsidRPr="00EC0F28" w:rsidRDefault="00EC0F28" w:rsidP="00EC0F28">
      <w:pPr>
        <w:pStyle w:val="a3"/>
        <w:spacing w:line="360" w:lineRule="auto"/>
        <w:ind w:firstLine="709"/>
        <w:jc w:val="both"/>
        <w:rPr>
          <w:rFonts w:ascii="Arial" w:hAnsi="Arial" w:cs="Arial"/>
          <w:color w:val="231F20"/>
          <w:sz w:val="28"/>
          <w:szCs w:val="28"/>
          <w:lang w:val="uk-UA"/>
        </w:rPr>
      </w:pPr>
      <w:r w:rsidRPr="00EC0F28">
        <w:rPr>
          <w:rFonts w:ascii="Arial" w:hAnsi="Arial" w:cs="Arial"/>
          <w:color w:val="231F20"/>
          <w:sz w:val="28"/>
          <w:szCs w:val="28"/>
          <w:lang w:val="uk-UA"/>
        </w:rPr>
        <w:t>- позначення машини та позначення серії чи типу;</w:t>
      </w:r>
    </w:p>
    <w:p w:rsidR="00EC0F28" w:rsidRPr="00EC0F28" w:rsidRDefault="00EC0F28" w:rsidP="00EC0F28">
      <w:pPr>
        <w:pStyle w:val="a3"/>
        <w:spacing w:line="360" w:lineRule="auto"/>
        <w:ind w:firstLine="709"/>
        <w:jc w:val="both"/>
        <w:rPr>
          <w:rFonts w:ascii="Arial" w:hAnsi="Arial" w:cs="Arial"/>
          <w:color w:val="231F20"/>
          <w:sz w:val="28"/>
          <w:szCs w:val="28"/>
          <w:lang w:val="uk-UA"/>
        </w:rPr>
      </w:pPr>
      <w:r w:rsidRPr="00EC0F28">
        <w:rPr>
          <w:rFonts w:ascii="Arial" w:hAnsi="Arial" w:cs="Arial"/>
          <w:color w:val="231F20"/>
          <w:sz w:val="28"/>
          <w:szCs w:val="28"/>
          <w:lang w:val="uk-UA"/>
        </w:rPr>
        <w:t>- ім'я та адреса виробника / провайдера;</w:t>
      </w:r>
    </w:p>
    <w:p w:rsidR="00EC0F28" w:rsidRPr="00EC0F28" w:rsidRDefault="00EC0F28" w:rsidP="00EC0F28">
      <w:pPr>
        <w:pStyle w:val="a3"/>
        <w:spacing w:line="360" w:lineRule="auto"/>
        <w:ind w:firstLine="709"/>
        <w:jc w:val="both"/>
        <w:rPr>
          <w:rFonts w:ascii="Arial" w:hAnsi="Arial" w:cs="Arial"/>
          <w:color w:val="231F20"/>
          <w:sz w:val="28"/>
          <w:szCs w:val="28"/>
          <w:lang w:val="uk-UA"/>
        </w:rPr>
      </w:pPr>
      <w:r w:rsidRPr="00EC0F28">
        <w:rPr>
          <w:rFonts w:ascii="Arial" w:hAnsi="Arial" w:cs="Arial"/>
          <w:color w:val="231F20"/>
          <w:sz w:val="28"/>
          <w:szCs w:val="28"/>
          <w:lang w:val="uk-UA"/>
        </w:rPr>
        <w:t>- маса машини;</w:t>
      </w:r>
    </w:p>
    <w:p w:rsidR="00EC0F28" w:rsidRPr="00EC0F28" w:rsidRDefault="00EC0F28" w:rsidP="00EC0F28">
      <w:pPr>
        <w:pStyle w:val="a3"/>
        <w:spacing w:line="360" w:lineRule="auto"/>
        <w:ind w:firstLine="709"/>
        <w:jc w:val="both"/>
        <w:rPr>
          <w:rFonts w:ascii="Arial" w:hAnsi="Arial" w:cs="Arial"/>
          <w:color w:val="231F20"/>
          <w:sz w:val="28"/>
          <w:szCs w:val="28"/>
          <w:lang w:val="uk-UA"/>
        </w:rPr>
      </w:pPr>
      <w:r w:rsidRPr="00EC0F28">
        <w:rPr>
          <w:rFonts w:ascii="Arial" w:hAnsi="Arial" w:cs="Arial"/>
          <w:color w:val="231F20"/>
          <w:sz w:val="28"/>
          <w:szCs w:val="28"/>
          <w:lang w:val="uk-UA"/>
        </w:rPr>
        <w:t>- дані</w:t>
      </w:r>
      <w:r>
        <w:rPr>
          <w:rFonts w:ascii="Arial" w:hAnsi="Arial" w:cs="Arial"/>
          <w:color w:val="231F20"/>
          <w:sz w:val="28"/>
          <w:szCs w:val="28"/>
          <w:lang w:val="uk-UA"/>
        </w:rPr>
        <w:t xml:space="preserve"> живлення для електричних частин</w:t>
      </w:r>
      <w:r w:rsidRPr="00EC0F28">
        <w:rPr>
          <w:rFonts w:ascii="Arial" w:hAnsi="Arial" w:cs="Arial"/>
          <w:color w:val="231F20"/>
          <w:sz w:val="28"/>
          <w:szCs w:val="28"/>
          <w:lang w:val="uk-UA"/>
        </w:rPr>
        <w:t xml:space="preserve"> </w:t>
      </w:r>
      <w:r>
        <w:rPr>
          <w:rFonts w:ascii="Arial" w:hAnsi="Arial" w:cs="Arial"/>
          <w:color w:val="231F20"/>
          <w:sz w:val="28"/>
          <w:szCs w:val="28"/>
          <w:lang w:val="uk-UA"/>
        </w:rPr>
        <w:t>і</w:t>
      </w:r>
      <w:r w:rsidRPr="00EC0F28">
        <w:rPr>
          <w:rFonts w:ascii="Arial" w:hAnsi="Arial" w:cs="Arial"/>
          <w:color w:val="231F20"/>
          <w:sz w:val="28"/>
          <w:szCs w:val="28"/>
          <w:lang w:val="uk-UA"/>
        </w:rPr>
        <w:t xml:space="preserve"> </w:t>
      </w:r>
      <w:r>
        <w:rPr>
          <w:rFonts w:ascii="Arial" w:hAnsi="Arial" w:cs="Arial"/>
          <w:color w:val="231F20"/>
          <w:sz w:val="28"/>
          <w:szCs w:val="28"/>
          <w:lang w:val="uk-UA"/>
        </w:rPr>
        <w:t>д</w:t>
      </w:r>
      <w:r w:rsidRPr="00EC0F28">
        <w:rPr>
          <w:rFonts w:ascii="Arial" w:hAnsi="Arial" w:cs="Arial"/>
          <w:color w:val="231F20"/>
          <w:sz w:val="28"/>
          <w:szCs w:val="28"/>
          <w:lang w:val="uk-UA"/>
        </w:rPr>
        <w:t>е застосовується;</w:t>
      </w:r>
    </w:p>
    <w:p w:rsidR="00EC0F28" w:rsidRPr="00EC0F28" w:rsidRDefault="00EC0F28" w:rsidP="00EC0F28">
      <w:pPr>
        <w:pStyle w:val="a3"/>
        <w:spacing w:line="360" w:lineRule="auto"/>
        <w:ind w:firstLine="709"/>
        <w:jc w:val="both"/>
        <w:rPr>
          <w:rFonts w:ascii="Arial" w:hAnsi="Arial" w:cs="Arial"/>
          <w:color w:val="231F20"/>
          <w:sz w:val="28"/>
          <w:szCs w:val="28"/>
          <w:lang w:val="uk-UA"/>
        </w:rPr>
      </w:pPr>
      <w:r w:rsidRPr="00EC0F28">
        <w:rPr>
          <w:rFonts w:ascii="Arial" w:hAnsi="Arial" w:cs="Arial"/>
          <w:color w:val="231F20"/>
          <w:sz w:val="28"/>
          <w:szCs w:val="28"/>
          <w:lang w:val="uk-UA"/>
        </w:rPr>
        <w:t>- гідравлічні та пневматичні системи (наприклад, мінімальний пневматичний тиск);</w:t>
      </w:r>
    </w:p>
    <w:p w:rsidR="00EC0F28" w:rsidRPr="00EC0F28" w:rsidRDefault="00EC0F28" w:rsidP="00EC0F28">
      <w:pPr>
        <w:pStyle w:val="a3"/>
        <w:spacing w:line="360" w:lineRule="auto"/>
        <w:ind w:firstLine="709"/>
        <w:jc w:val="both"/>
        <w:rPr>
          <w:rFonts w:ascii="Arial" w:hAnsi="Arial" w:cs="Arial"/>
          <w:color w:val="231F20"/>
          <w:sz w:val="28"/>
          <w:szCs w:val="28"/>
          <w:lang w:val="uk-UA"/>
        </w:rPr>
      </w:pPr>
      <w:r w:rsidRPr="00EC0F28">
        <w:rPr>
          <w:rFonts w:ascii="Arial" w:hAnsi="Arial" w:cs="Arial"/>
          <w:color w:val="231F20"/>
          <w:sz w:val="28"/>
          <w:szCs w:val="28"/>
          <w:lang w:val="uk-UA"/>
        </w:rPr>
        <w:t>- пункти підйому для транспортних і монтажних цілей, де застосовуються;</w:t>
      </w:r>
    </w:p>
    <w:p w:rsidR="00EC0F28" w:rsidRPr="00EC0F28" w:rsidRDefault="00EC0F28" w:rsidP="00EC0F28">
      <w:pPr>
        <w:pStyle w:val="a3"/>
        <w:spacing w:line="360" w:lineRule="auto"/>
        <w:ind w:firstLine="709"/>
        <w:jc w:val="both"/>
        <w:rPr>
          <w:rFonts w:ascii="Arial" w:hAnsi="Arial" w:cs="Arial"/>
          <w:color w:val="231F20"/>
          <w:sz w:val="28"/>
          <w:szCs w:val="28"/>
          <w:lang w:val="uk-UA"/>
        </w:rPr>
      </w:pPr>
      <w:r w:rsidRPr="00EC0F28">
        <w:rPr>
          <w:rFonts w:ascii="Arial" w:hAnsi="Arial" w:cs="Arial"/>
          <w:color w:val="231F20"/>
          <w:sz w:val="28"/>
          <w:szCs w:val="28"/>
          <w:lang w:val="uk-UA"/>
        </w:rPr>
        <w:t xml:space="preserve">- діапазон швидкості, де </w:t>
      </w:r>
      <w:r w:rsidR="00764E87">
        <w:rPr>
          <w:rFonts w:ascii="Arial" w:hAnsi="Arial" w:cs="Arial"/>
          <w:color w:val="231F20"/>
          <w:sz w:val="28"/>
          <w:szCs w:val="28"/>
          <w:lang w:val="uk-UA"/>
        </w:rPr>
        <w:t>застосовується</w:t>
      </w:r>
      <w:r w:rsidRPr="00EC0F28">
        <w:rPr>
          <w:rFonts w:ascii="Arial" w:hAnsi="Arial" w:cs="Arial"/>
          <w:color w:val="231F20"/>
          <w:sz w:val="28"/>
          <w:szCs w:val="28"/>
          <w:lang w:val="uk-UA"/>
        </w:rPr>
        <w:t>;</w:t>
      </w:r>
    </w:p>
    <w:p w:rsidR="00EC0F28" w:rsidRPr="00EC0F28" w:rsidRDefault="00EC0F28" w:rsidP="00EC0F28">
      <w:pPr>
        <w:pStyle w:val="a3"/>
        <w:spacing w:line="360" w:lineRule="auto"/>
        <w:ind w:firstLine="709"/>
        <w:jc w:val="both"/>
        <w:rPr>
          <w:rFonts w:ascii="Arial" w:hAnsi="Arial" w:cs="Arial"/>
          <w:color w:val="231F20"/>
          <w:sz w:val="28"/>
          <w:szCs w:val="28"/>
          <w:lang w:val="uk-UA"/>
        </w:rPr>
      </w:pPr>
      <w:r w:rsidRPr="00EC0F28">
        <w:rPr>
          <w:rFonts w:ascii="Arial" w:hAnsi="Arial" w:cs="Arial"/>
          <w:color w:val="231F20"/>
          <w:sz w:val="28"/>
          <w:szCs w:val="28"/>
          <w:lang w:val="uk-UA"/>
        </w:rPr>
        <w:t>- знаки для використання засобів індивідуального захисту;</w:t>
      </w:r>
    </w:p>
    <w:p w:rsidR="00F00277" w:rsidRPr="00764E87" w:rsidRDefault="00EC0F28" w:rsidP="00764E87">
      <w:pPr>
        <w:pStyle w:val="a3"/>
        <w:spacing w:line="360" w:lineRule="auto"/>
        <w:ind w:firstLine="709"/>
        <w:jc w:val="both"/>
        <w:rPr>
          <w:rFonts w:ascii="Arial" w:hAnsi="Arial" w:cs="Arial"/>
          <w:color w:val="231F20"/>
          <w:sz w:val="28"/>
          <w:szCs w:val="28"/>
          <w:lang w:val="uk-UA"/>
        </w:rPr>
      </w:pPr>
      <w:r w:rsidRPr="00EC0F28">
        <w:rPr>
          <w:rFonts w:ascii="Arial" w:hAnsi="Arial" w:cs="Arial"/>
          <w:color w:val="231F20"/>
          <w:sz w:val="28"/>
          <w:szCs w:val="28"/>
          <w:lang w:val="uk-UA"/>
        </w:rPr>
        <w:t>- надається будь-яка інша інформація, необхідна для монтажу.</w:t>
      </w:r>
      <w:r w:rsidR="00F00277" w:rsidRPr="00764E87">
        <w:rPr>
          <w:rFonts w:ascii="Arial" w:hAnsi="Arial" w:cs="Arial"/>
          <w:sz w:val="28"/>
          <w:szCs w:val="28"/>
          <w:lang w:val="uk-UA"/>
        </w:rPr>
        <w:br w:type="page"/>
      </w:r>
    </w:p>
    <w:p w:rsidR="00F00277" w:rsidRPr="00764E87" w:rsidRDefault="00B161C9" w:rsidP="00764E87">
      <w:pPr>
        <w:pStyle w:val="1"/>
        <w:spacing w:before="0" w:line="360" w:lineRule="auto"/>
        <w:ind w:left="0"/>
        <w:jc w:val="center"/>
        <w:rPr>
          <w:rFonts w:ascii="Arial" w:hAnsi="Arial" w:cs="Arial"/>
          <w:b w:val="0"/>
          <w:sz w:val="28"/>
          <w:szCs w:val="28"/>
          <w:lang w:val="ru-RU"/>
        </w:rPr>
      </w:pPr>
      <w:bookmarkStart w:id="37" w:name="Annex_A_(informative)__Examples_of_hazar"/>
      <w:bookmarkStart w:id="38" w:name="_bookmark16"/>
      <w:bookmarkStart w:id="39" w:name="_Toc506029619"/>
      <w:bookmarkEnd w:id="37"/>
      <w:bookmarkEnd w:id="38"/>
      <w:r w:rsidRPr="00764E87">
        <w:rPr>
          <w:rFonts w:ascii="Arial" w:hAnsi="Arial" w:cs="Arial"/>
          <w:b w:val="0"/>
          <w:caps/>
          <w:color w:val="231F20"/>
          <w:sz w:val="28"/>
          <w:szCs w:val="28"/>
          <w:lang w:val="uk-UA"/>
        </w:rPr>
        <w:lastRenderedPageBreak/>
        <w:t>Додаток А</w:t>
      </w:r>
      <w:r w:rsidRPr="00764E87">
        <w:rPr>
          <w:rFonts w:ascii="Arial" w:hAnsi="Arial" w:cs="Arial"/>
          <w:color w:val="231F20"/>
          <w:sz w:val="28"/>
          <w:szCs w:val="28"/>
          <w:lang w:val="uk-UA"/>
        </w:rPr>
        <w:br/>
      </w:r>
      <w:r w:rsidRPr="00764E87">
        <w:rPr>
          <w:rFonts w:ascii="Arial" w:hAnsi="Arial" w:cs="Arial"/>
          <w:b w:val="0"/>
          <w:color w:val="231F20"/>
          <w:sz w:val="28"/>
          <w:szCs w:val="28"/>
          <w:lang w:val="uk-UA"/>
        </w:rPr>
        <w:t>(інформаційний)</w:t>
      </w:r>
      <w:r w:rsidR="00E92AC2" w:rsidRPr="00764E87">
        <w:rPr>
          <w:rFonts w:ascii="Arial" w:hAnsi="Arial" w:cs="Arial"/>
          <w:color w:val="231F20"/>
          <w:sz w:val="28"/>
          <w:szCs w:val="28"/>
          <w:lang w:val="ru-RU"/>
        </w:rPr>
        <w:br/>
      </w:r>
      <w:r w:rsidR="00764E87" w:rsidRPr="00764E87">
        <w:rPr>
          <w:rFonts w:ascii="Arial" w:hAnsi="Arial" w:cs="Arial"/>
          <w:caps/>
          <w:color w:val="231F20"/>
          <w:sz w:val="28"/>
          <w:szCs w:val="28"/>
          <w:lang w:val="uk-UA"/>
        </w:rPr>
        <w:t>Приклади небезпек, небезпечних ситуацій та небезпечних подій</w:t>
      </w:r>
      <w:bookmarkEnd w:id="39"/>
    </w:p>
    <w:p w:rsidR="00F00277" w:rsidRPr="00764E87" w:rsidRDefault="00F00277" w:rsidP="00444808">
      <w:pPr>
        <w:spacing w:after="0" w:line="360" w:lineRule="auto"/>
        <w:ind w:firstLine="709"/>
        <w:jc w:val="both"/>
        <w:rPr>
          <w:rFonts w:ascii="Arial" w:hAnsi="Arial" w:cs="Arial"/>
          <w:sz w:val="28"/>
          <w:szCs w:val="28"/>
          <w:lang w:val="uk-UA"/>
        </w:rPr>
      </w:pPr>
      <w:r w:rsidRPr="00444808">
        <w:rPr>
          <w:rFonts w:ascii="Arial" w:hAnsi="Arial" w:cs="Arial"/>
          <w:b/>
          <w:color w:val="231F20"/>
          <w:sz w:val="28"/>
          <w:szCs w:val="28"/>
          <w:lang w:val="uk-UA"/>
        </w:rPr>
        <w:t>Таблиц</w:t>
      </w:r>
      <w:r w:rsidR="00764E87" w:rsidRPr="00444808">
        <w:rPr>
          <w:rFonts w:ascii="Arial" w:hAnsi="Arial" w:cs="Arial"/>
          <w:b/>
          <w:color w:val="231F20"/>
          <w:sz w:val="28"/>
          <w:szCs w:val="28"/>
          <w:lang w:val="uk-UA"/>
        </w:rPr>
        <w:t>я</w:t>
      </w:r>
      <w:r w:rsidRPr="00444808">
        <w:rPr>
          <w:rFonts w:ascii="Arial" w:hAnsi="Arial" w:cs="Arial"/>
          <w:b/>
          <w:color w:val="231F20"/>
          <w:sz w:val="28"/>
          <w:szCs w:val="28"/>
          <w:lang w:val="uk-UA"/>
        </w:rPr>
        <w:t xml:space="preserve"> A.1</w:t>
      </w:r>
      <w:r w:rsidRPr="00764E87">
        <w:rPr>
          <w:rFonts w:ascii="Arial" w:hAnsi="Arial" w:cs="Arial"/>
          <w:color w:val="231F20"/>
          <w:sz w:val="28"/>
          <w:szCs w:val="28"/>
          <w:lang w:val="uk-UA"/>
        </w:rPr>
        <w:t xml:space="preserve"> </w:t>
      </w:r>
      <w:bookmarkStart w:id="40" w:name="_bookmark17"/>
      <w:bookmarkEnd w:id="40"/>
      <w:r w:rsidR="00444808">
        <w:rPr>
          <w:rFonts w:ascii="Arial" w:hAnsi="Arial" w:cs="Arial"/>
          <w:color w:val="231F20"/>
          <w:sz w:val="28"/>
          <w:szCs w:val="28"/>
          <w:lang w:val="uk-UA"/>
        </w:rPr>
        <w:t>–</w:t>
      </w:r>
      <w:r w:rsidRPr="00764E87">
        <w:rPr>
          <w:rFonts w:ascii="Arial" w:hAnsi="Arial" w:cs="Arial"/>
          <w:color w:val="231F20"/>
          <w:sz w:val="28"/>
          <w:szCs w:val="28"/>
          <w:lang w:val="uk-UA"/>
        </w:rPr>
        <w:t xml:space="preserve"> </w:t>
      </w:r>
      <w:r w:rsidR="00444808" w:rsidRPr="00444808">
        <w:rPr>
          <w:rFonts w:ascii="Arial" w:hAnsi="Arial" w:cs="Arial"/>
          <w:color w:val="231F20"/>
          <w:sz w:val="28"/>
          <w:szCs w:val="28"/>
          <w:lang w:val="uk-UA"/>
        </w:rPr>
        <w:t>Перелік істотних небезпек і основних джерел цих небезпек, пов'язаних з</w:t>
      </w:r>
      <w:r w:rsidR="00444808">
        <w:rPr>
          <w:rFonts w:ascii="Arial" w:hAnsi="Arial" w:cs="Arial"/>
          <w:color w:val="231F20"/>
          <w:sz w:val="28"/>
          <w:szCs w:val="28"/>
          <w:lang w:val="uk-UA"/>
        </w:rPr>
        <w:t xml:space="preserve"> </w:t>
      </w:r>
      <w:r w:rsidR="00444808" w:rsidRPr="00444808">
        <w:rPr>
          <w:rFonts w:ascii="Arial" w:hAnsi="Arial" w:cs="Arial"/>
          <w:color w:val="231F20"/>
          <w:sz w:val="28"/>
          <w:szCs w:val="28"/>
          <w:lang w:val="uk-UA"/>
        </w:rPr>
        <w:t>різальн</w:t>
      </w:r>
      <w:r w:rsidR="00444808">
        <w:rPr>
          <w:rFonts w:ascii="Arial" w:hAnsi="Arial" w:cs="Arial"/>
          <w:color w:val="231F20"/>
          <w:sz w:val="28"/>
          <w:szCs w:val="28"/>
          <w:lang w:val="uk-UA"/>
        </w:rPr>
        <w:t>ими машинами.</w:t>
      </w:r>
    </w:p>
    <w:p w:rsidR="00F00277" w:rsidRPr="00764E87" w:rsidRDefault="00F00277" w:rsidP="00544B3D">
      <w:pPr>
        <w:pStyle w:val="a3"/>
        <w:spacing w:line="360" w:lineRule="auto"/>
        <w:ind w:firstLine="709"/>
        <w:rPr>
          <w:rFonts w:ascii="Arial" w:hAnsi="Arial" w:cs="Arial"/>
          <w:b/>
          <w:sz w:val="12"/>
          <w:lang w:val="uk-UA"/>
        </w:rPr>
      </w:pP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658"/>
        <w:gridCol w:w="1852"/>
        <w:gridCol w:w="1850"/>
        <w:gridCol w:w="1640"/>
        <w:gridCol w:w="2251"/>
        <w:gridCol w:w="1481"/>
      </w:tblGrid>
      <w:tr w:rsidR="00F00277" w:rsidRPr="00764E87" w:rsidTr="00FE17E1">
        <w:trPr>
          <w:trHeight w:val="720"/>
        </w:trPr>
        <w:tc>
          <w:tcPr>
            <w:tcW w:w="658" w:type="dxa"/>
            <w:tcBorders>
              <w:right w:val="single" w:sz="4" w:space="0" w:color="231F20"/>
            </w:tcBorders>
            <w:vAlign w:val="center"/>
          </w:tcPr>
          <w:p w:rsidR="00F00277" w:rsidRPr="00764E87" w:rsidRDefault="00764E87" w:rsidP="00DF637B">
            <w:pPr>
              <w:pStyle w:val="TableParagraph"/>
              <w:spacing w:line="360" w:lineRule="auto"/>
              <w:ind w:left="0"/>
              <w:jc w:val="center"/>
              <w:rPr>
                <w:rFonts w:ascii="Arial" w:hAnsi="Arial" w:cs="Arial"/>
                <w:b/>
                <w:sz w:val="20"/>
                <w:lang w:val="uk-UA"/>
              </w:rPr>
            </w:pPr>
            <w:r>
              <w:rPr>
                <w:rFonts w:ascii="Arial" w:hAnsi="Arial" w:cs="Arial"/>
                <w:b/>
                <w:color w:val="231F20"/>
                <w:sz w:val="20"/>
                <w:lang w:val="uk-UA"/>
              </w:rPr>
              <w:t>№</w:t>
            </w:r>
            <w:r w:rsidR="00F00277" w:rsidRPr="00764E87">
              <w:rPr>
                <w:rFonts w:ascii="Arial" w:hAnsi="Arial" w:cs="Arial"/>
                <w:b/>
                <w:color w:val="231F20"/>
                <w:sz w:val="20"/>
                <w:lang w:val="uk-UA"/>
              </w:rPr>
              <w:t>.*)</w:t>
            </w:r>
          </w:p>
        </w:tc>
        <w:tc>
          <w:tcPr>
            <w:tcW w:w="1852" w:type="dxa"/>
            <w:tcBorders>
              <w:left w:val="single" w:sz="4" w:space="0" w:color="231F20"/>
              <w:right w:val="single" w:sz="4" w:space="0" w:color="231F20"/>
            </w:tcBorders>
            <w:vAlign w:val="center"/>
          </w:tcPr>
          <w:p w:rsidR="00F00277" w:rsidRPr="00764E87" w:rsidRDefault="00F00277" w:rsidP="00764E87">
            <w:pPr>
              <w:pStyle w:val="TableParagraph"/>
              <w:spacing w:line="360" w:lineRule="auto"/>
              <w:ind w:left="0"/>
              <w:jc w:val="center"/>
              <w:rPr>
                <w:rFonts w:ascii="Arial" w:hAnsi="Arial" w:cs="Arial"/>
                <w:b/>
                <w:sz w:val="20"/>
                <w:lang w:val="uk-UA"/>
              </w:rPr>
            </w:pPr>
            <w:r w:rsidRPr="00764E87">
              <w:rPr>
                <w:rFonts w:ascii="Arial" w:hAnsi="Arial" w:cs="Arial"/>
                <w:b/>
                <w:color w:val="231F20"/>
                <w:sz w:val="20"/>
                <w:lang w:val="uk-UA"/>
              </w:rPr>
              <w:t>Опис</w:t>
            </w:r>
          </w:p>
        </w:tc>
        <w:tc>
          <w:tcPr>
            <w:tcW w:w="1850" w:type="dxa"/>
            <w:tcBorders>
              <w:left w:val="single" w:sz="4" w:space="0" w:color="231F20"/>
              <w:right w:val="single" w:sz="4" w:space="0" w:color="231F20"/>
            </w:tcBorders>
            <w:vAlign w:val="center"/>
          </w:tcPr>
          <w:p w:rsidR="00F00277" w:rsidRPr="00764E87" w:rsidRDefault="00764E87" w:rsidP="00764E87">
            <w:pPr>
              <w:pStyle w:val="TableParagraph"/>
              <w:spacing w:line="360" w:lineRule="auto"/>
              <w:ind w:left="0"/>
              <w:jc w:val="center"/>
              <w:rPr>
                <w:rFonts w:ascii="Arial" w:hAnsi="Arial" w:cs="Arial"/>
                <w:b/>
                <w:sz w:val="20"/>
                <w:lang w:val="uk-UA"/>
              </w:rPr>
            </w:pPr>
            <w:r>
              <w:rPr>
                <w:rFonts w:ascii="Arial" w:hAnsi="Arial" w:cs="Arial"/>
                <w:b/>
                <w:color w:val="231F20"/>
                <w:sz w:val="20"/>
                <w:lang w:val="uk-UA"/>
              </w:rPr>
              <w:t xml:space="preserve">Приклад </w:t>
            </w:r>
            <w:r w:rsidR="00F00277" w:rsidRPr="00764E87">
              <w:rPr>
                <w:rFonts w:ascii="Arial" w:hAnsi="Arial" w:cs="Arial"/>
                <w:b/>
                <w:color w:val="231F20"/>
                <w:sz w:val="20"/>
                <w:lang w:val="uk-UA"/>
              </w:rPr>
              <w:t>(</w:t>
            </w:r>
            <w:r>
              <w:rPr>
                <w:rFonts w:ascii="Arial" w:hAnsi="Arial" w:cs="Arial"/>
                <w:b/>
                <w:color w:val="231F20"/>
                <w:sz w:val="20"/>
                <w:lang w:val="uk-UA"/>
              </w:rPr>
              <w:t>-и</w:t>
            </w:r>
            <w:r w:rsidR="00F00277" w:rsidRPr="00764E87">
              <w:rPr>
                <w:rFonts w:ascii="Arial" w:hAnsi="Arial" w:cs="Arial"/>
                <w:b/>
                <w:color w:val="231F20"/>
                <w:sz w:val="20"/>
                <w:lang w:val="uk-UA"/>
              </w:rPr>
              <w:t xml:space="preserve">) </w:t>
            </w:r>
            <w:r>
              <w:rPr>
                <w:rFonts w:ascii="Arial" w:hAnsi="Arial" w:cs="Arial"/>
                <w:b/>
                <w:color w:val="231F20"/>
                <w:sz w:val="20"/>
                <w:lang w:val="uk-UA"/>
              </w:rPr>
              <w:t>пов’язані з небезпечною</w:t>
            </w:r>
            <w:r w:rsidR="00F00277" w:rsidRPr="00764E87">
              <w:rPr>
                <w:rFonts w:ascii="Arial" w:hAnsi="Arial" w:cs="Arial"/>
                <w:b/>
                <w:color w:val="231F20"/>
                <w:sz w:val="20"/>
                <w:lang w:val="uk-UA"/>
              </w:rPr>
              <w:t xml:space="preserve"> </w:t>
            </w:r>
            <w:r>
              <w:rPr>
                <w:rFonts w:ascii="Arial" w:hAnsi="Arial" w:cs="Arial"/>
                <w:b/>
                <w:color w:val="231F20"/>
                <w:sz w:val="20"/>
                <w:lang w:val="uk-UA"/>
              </w:rPr>
              <w:t>ситуацією (-ями</w:t>
            </w:r>
            <w:r w:rsidR="00F00277" w:rsidRPr="00764E87">
              <w:rPr>
                <w:rFonts w:ascii="Arial" w:hAnsi="Arial" w:cs="Arial"/>
                <w:b/>
                <w:color w:val="231F20"/>
                <w:sz w:val="20"/>
                <w:lang w:val="uk-UA"/>
              </w:rPr>
              <w:t>)</w:t>
            </w:r>
          </w:p>
        </w:tc>
        <w:tc>
          <w:tcPr>
            <w:tcW w:w="1640" w:type="dxa"/>
            <w:tcBorders>
              <w:left w:val="single" w:sz="4" w:space="0" w:color="231F20"/>
              <w:right w:val="single" w:sz="4" w:space="0" w:color="231F20"/>
            </w:tcBorders>
            <w:vAlign w:val="center"/>
          </w:tcPr>
          <w:p w:rsidR="00F00277" w:rsidRPr="00764E87" w:rsidRDefault="00764E87" w:rsidP="00764E87">
            <w:pPr>
              <w:pStyle w:val="TableParagraph"/>
              <w:spacing w:line="360" w:lineRule="auto"/>
              <w:ind w:left="0"/>
              <w:jc w:val="center"/>
              <w:rPr>
                <w:rFonts w:ascii="Arial" w:hAnsi="Arial" w:cs="Arial"/>
                <w:b/>
                <w:sz w:val="20"/>
                <w:lang w:val="uk-UA"/>
              </w:rPr>
            </w:pPr>
            <w:r>
              <w:rPr>
                <w:rFonts w:ascii="Arial" w:hAnsi="Arial" w:cs="Arial"/>
                <w:b/>
                <w:color w:val="231F20"/>
                <w:sz w:val="20"/>
                <w:lang w:val="uk-UA"/>
              </w:rPr>
              <w:t xml:space="preserve">Пов’язана діяльність </w:t>
            </w:r>
          </w:p>
        </w:tc>
        <w:tc>
          <w:tcPr>
            <w:tcW w:w="2251" w:type="dxa"/>
            <w:tcBorders>
              <w:left w:val="single" w:sz="4" w:space="0" w:color="231F20"/>
              <w:right w:val="single" w:sz="4" w:space="0" w:color="231F20"/>
            </w:tcBorders>
            <w:vAlign w:val="center"/>
          </w:tcPr>
          <w:p w:rsidR="00F00277" w:rsidRPr="00764E87" w:rsidRDefault="00764E87" w:rsidP="00764E87">
            <w:pPr>
              <w:pStyle w:val="TableParagraph"/>
              <w:spacing w:line="360" w:lineRule="auto"/>
              <w:ind w:left="0"/>
              <w:jc w:val="center"/>
              <w:rPr>
                <w:rFonts w:ascii="Arial" w:hAnsi="Arial" w:cs="Arial"/>
                <w:b/>
                <w:sz w:val="20"/>
                <w:lang w:val="uk-UA"/>
              </w:rPr>
            </w:pPr>
            <w:r>
              <w:rPr>
                <w:rFonts w:ascii="Arial" w:hAnsi="Arial" w:cs="Arial"/>
                <w:b/>
                <w:color w:val="231F20"/>
                <w:sz w:val="20"/>
                <w:lang w:val="uk-UA"/>
              </w:rPr>
              <w:t xml:space="preserve">Пов’язана небезпечна </w:t>
            </w:r>
            <w:r w:rsidR="00F00277" w:rsidRPr="00764E87">
              <w:rPr>
                <w:rFonts w:ascii="Arial" w:hAnsi="Arial" w:cs="Arial"/>
                <w:b/>
                <w:color w:val="231F20"/>
                <w:sz w:val="20"/>
                <w:lang w:val="uk-UA"/>
              </w:rPr>
              <w:t>зона</w:t>
            </w:r>
          </w:p>
        </w:tc>
        <w:tc>
          <w:tcPr>
            <w:tcW w:w="1481" w:type="dxa"/>
            <w:tcBorders>
              <w:left w:val="single" w:sz="4" w:space="0" w:color="231F20"/>
            </w:tcBorders>
            <w:vAlign w:val="center"/>
          </w:tcPr>
          <w:p w:rsidR="00F00277" w:rsidRPr="00764E87" w:rsidRDefault="00F00277" w:rsidP="00764E87">
            <w:pPr>
              <w:pStyle w:val="TableParagraph"/>
              <w:spacing w:line="360" w:lineRule="auto"/>
              <w:ind w:left="0"/>
              <w:jc w:val="center"/>
              <w:rPr>
                <w:rFonts w:ascii="Arial" w:hAnsi="Arial" w:cs="Arial"/>
                <w:b/>
                <w:sz w:val="20"/>
                <w:lang w:val="uk-UA"/>
              </w:rPr>
            </w:pPr>
            <w:r w:rsidRPr="00764E87">
              <w:rPr>
                <w:rFonts w:ascii="Arial" w:hAnsi="Arial" w:cs="Arial"/>
                <w:b/>
                <w:color w:val="231F20"/>
                <w:sz w:val="20"/>
                <w:lang w:val="uk-UA"/>
              </w:rPr>
              <w:t xml:space="preserve">5.2, </w:t>
            </w:r>
            <w:r w:rsidR="00764E87">
              <w:rPr>
                <w:rFonts w:ascii="Arial" w:hAnsi="Arial" w:cs="Arial"/>
                <w:b/>
                <w:color w:val="231F20"/>
                <w:sz w:val="20"/>
                <w:lang w:val="uk-UA"/>
              </w:rPr>
              <w:t xml:space="preserve">посилання </w:t>
            </w:r>
            <w:r w:rsidRPr="00764E87">
              <w:rPr>
                <w:rFonts w:ascii="Arial" w:hAnsi="Arial" w:cs="Arial"/>
                <w:b/>
                <w:color w:val="231F20"/>
                <w:sz w:val="20"/>
                <w:lang w:val="uk-UA"/>
              </w:rPr>
              <w:t xml:space="preserve"> </w:t>
            </w:r>
            <w:r w:rsidR="00764E87">
              <w:rPr>
                <w:rFonts w:ascii="Arial" w:hAnsi="Arial" w:cs="Arial"/>
                <w:b/>
                <w:color w:val="231F20"/>
                <w:sz w:val="20"/>
                <w:lang w:val="uk-UA"/>
              </w:rPr>
              <w:t>т</w:t>
            </w:r>
            <w:r w:rsidRPr="00764E87">
              <w:rPr>
                <w:rFonts w:ascii="Arial" w:hAnsi="Arial" w:cs="Arial"/>
                <w:b/>
                <w:color w:val="231F20"/>
                <w:sz w:val="20"/>
                <w:lang w:val="uk-UA"/>
              </w:rPr>
              <w:t>аблиц</w:t>
            </w:r>
            <w:r w:rsidR="00764E87">
              <w:rPr>
                <w:rFonts w:ascii="Arial" w:hAnsi="Arial" w:cs="Arial"/>
                <w:b/>
                <w:color w:val="231F20"/>
                <w:sz w:val="20"/>
                <w:lang w:val="uk-UA"/>
              </w:rPr>
              <w:t>і</w:t>
            </w:r>
            <w:r w:rsidRPr="00764E87">
              <w:rPr>
                <w:rFonts w:ascii="Arial" w:hAnsi="Arial" w:cs="Arial"/>
                <w:b/>
                <w:color w:val="231F20"/>
                <w:sz w:val="20"/>
                <w:lang w:val="uk-UA"/>
              </w:rPr>
              <w:t xml:space="preserve"> 1</w:t>
            </w:r>
          </w:p>
        </w:tc>
      </w:tr>
      <w:tr w:rsidR="00F00277" w:rsidRPr="00764E87" w:rsidTr="007701E6">
        <w:trPr>
          <w:trHeight w:val="280"/>
        </w:trPr>
        <w:tc>
          <w:tcPr>
            <w:tcW w:w="658" w:type="dxa"/>
            <w:tcBorders>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1</w:t>
            </w:r>
          </w:p>
        </w:tc>
        <w:tc>
          <w:tcPr>
            <w:tcW w:w="9074" w:type="dxa"/>
            <w:gridSpan w:val="5"/>
            <w:tcBorders>
              <w:left w:val="single" w:sz="4" w:space="0" w:color="231F20"/>
              <w:bottom w:val="single" w:sz="4" w:space="0" w:color="231F20"/>
            </w:tcBorders>
          </w:tcPr>
          <w:p w:rsidR="00F00277" w:rsidRPr="00764E87" w:rsidRDefault="00764E8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Механічні небезпеки</w:t>
            </w:r>
          </w:p>
        </w:tc>
      </w:tr>
      <w:tr w:rsidR="00F00277" w:rsidRPr="00764E87" w:rsidTr="00FE17E1">
        <w:trPr>
          <w:trHeight w:val="940"/>
        </w:trPr>
        <w:tc>
          <w:tcPr>
            <w:tcW w:w="658" w:type="dxa"/>
            <w:vMerge w:val="restart"/>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1.1</w:t>
            </w:r>
          </w:p>
        </w:tc>
        <w:tc>
          <w:tcPr>
            <w:tcW w:w="1852" w:type="dxa"/>
            <w:vMerge w:val="restart"/>
            <w:tcBorders>
              <w:top w:val="single" w:sz="4" w:space="0" w:color="231F20"/>
              <w:left w:val="single" w:sz="4" w:space="0" w:color="231F20"/>
              <w:bottom w:val="single" w:sz="4" w:space="0" w:color="231F20"/>
              <w:right w:val="single" w:sz="4" w:space="0" w:color="231F20"/>
            </w:tcBorders>
          </w:tcPr>
          <w:p w:rsidR="00F00277" w:rsidRPr="00764E87" w:rsidRDefault="00764E87" w:rsidP="001D4BF2">
            <w:pPr>
              <w:pStyle w:val="TableParagraph"/>
              <w:spacing w:line="360" w:lineRule="auto"/>
              <w:ind w:left="0"/>
              <w:rPr>
                <w:rFonts w:ascii="Arial" w:hAnsi="Arial" w:cs="Arial"/>
                <w:sz w:val="20"/>
                <w:lang w:val="uk-UA"/>
              </w:rPr>
            </w:pPr>
            <w:r>
              <w:rPr>
                <w:rFonts w:ascii="Arial" w:hAnsi="Arial" w:cs="Arial"/>
                <w:color w:val="231F20"/>
                <w:sz w:val="20"/>
                <w:lang w:val="uk-UA"/>
              </w:rPr>
              <w:t>Р</w:t>
            </w:r>
            <w:r w:rsidR="001D4BF2">
              <w:rPr>
                <w:rFonts w:ascii="Arial" w:hAnsi="Arial" w:cs="Arial"/>
                <w:color w:val="231F20"/>
                <w:sz w:val="20"/>
                <w:lang w:val="uk-UA"/>
              </w:rPr>
              <w:t>оздавлювання</w:t>
            </w:r>
          </w:p>
        </w:tc>
        <w:tc>
          <w:tcPr>
            <w:tcW w:w="1850" w:type="dxa"/>
            <w:tcBorders>
              <w:top w:val="single" w:sz="4" w:space="0" w:color="231F20"/>
              <w:left w:val="single" w:sz="4" w:space="0" w:color="231F20"/>
              <w:bottom w:val="single" w:sz="4" w:space="0" w:color="231F20"/>
              <w:right w:val="single" w:sz="4" w:space="0" w:color="231F20"/>
            </w:tcBorders>
          </w:tcPr>
          <w:p w:rsidR="00F00277" w:rsidRPr="00764E87" w:rsidRDefault="00764E87" w:rsidP="007701E6">
            <w:pPr>
              <w:pStyle w:val="TableParagraph"/>
              <w:spacing w:line="360" w:lineRule="auto"/>
              <w:ind w:left="0"/>
              <w:rPr>
                <w:rFonts w:ascii="Arial" w:hAnsi="Arial" w:cs="Arial"/>
                <w:sz w:val="20"/>
                <w:lang w:val="uk-UA"/>
              </w:rPr>
            </w:pPr>
            <w:r>
              <w:rPr>
                <w:rFonts w:ascii="Arial" w:hAnsi="Arial" w:cs="Arial"/>
                <w:color w:val="231F20"/>
                <w:sz w:val="20"/>
                <w:lang w:val="uk-UA"/>
              </w:rPr>
              <w:t>Рухом</w:t>
            </w:r>
            <w:r w:rsidR="007701E6">
              <w:rPr>
                <w:rFonts w:ascii="Arial" w:hAnsi="Arial" w:cs="Arial"/>
                <w:color w:val="231F20"/>
                <w:sz w:val="20"/>
                <w:lang w:val="uk-UA"/>
              </w:rPr>
              <w:t>і осі</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7701E6" w:rsidP="007701E6">
            <w:pPr>
              <w:pStyle w:val="TableParagraph"/>
              <w:spacing w:line="360" w:lineRule="auto"/>
              <w:ind w:left="0"/>
              <w:rPr>
                <w:rFonts w:ascii="Arial" w:hAnsi="Arial" w:cs="Arial"/>
                <w:sz w:val="20"/>
                <w:lang w:val="uk-UA"/>
              </w:rPr>
            </w:pPr>
            <w:r w:rsidRPr="007701E6">
              <w:rPr>
                <w:rFonts w:ascii="Arial" w:hAnsi="Arial" w:cs="Arial"/>
                <w:color w:val="231F20"/>
                <w:sz w:val="20"/>
                <w:lang w:val="uk-UA"/>
              </w:rPr>
              <w:t xml:space="preserve">встановлення, </w:t>
            </w:r>
            <w:r w:rsidR="00D95F61">
              <w:rPr>
                <w:rFonts w:ascii="Arial" w:hAnsi="Arial" w:cs="Arial"/>
                <w:color w:val="231F20"/>
                <w:sz w:val="20"/>
                <w:lang w:val="uk-UA"/>
              </w:rPr>
              <w:t xml:space="preserve">технічне </w:t>
            </w:r>
            <w:r w:rsidRPr="007701E6">
              <w:rPr>
                <w:rFonts w:ascii="Arial" w:hAnsi="Arial" w:cs="Arial"/>
                <w:color w:val="231F20"/>
                <w:sz w:val="20"/>
                <w:lang w:val="uk-UA"/>
              </w:rPr>
              <w:t>обслуговування, завантаження/розвантаження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701E6" w:rsidP="00DF637B">
            <w:pPr>
              <w:pStyle w:val="TableParagraph"/>
              <w:spacing w:line="360" w:lineRule="auto"/>
              <w:ind w:left="0"/>
              <w:rPr>
                <w:rFonts w:ascii="Arial" w:hAnsi="Arial" w:cs="Arial"/>
                <w:sz w:val="20"/>
                <w:lang w:val="uk-UA"/>
              </w:rPr>
            </w:pPr>
            <w:r>
              <w:rPr>
                <w:rFonts w:ascii="Arial" w:hAnsi="Arial" w:cs="Arial"/>
                <w:color w:val="231F20"/>
                <w:sz w:val="20"/>
                <w:lang w:val="uk-UA"/>
              </w:rPr>
              <w:t xml:space="preserve">межа переміщення - </w:t>
            </w:r>
            <w:r w:rsidRPr="007701E6">
              <w:rPr>
                <w:rFonts w:ascii="Arial" w:hAnsi="Arial" w:cs="Arial"/>
                <w:color w:val="231F20"/>
                <w:sz w:val="20"/>
                <w:lang w:val="uk-UA"/>
              </w:rPr>
              <w:t>між рухомими і фіксованими елементами машини</w:t>
            </w:r>
          </w:p>
        </w:tc>
        <w:tc>
          <w:tcPr>
            <w:tcW w:w="1481" w:type="dxa"/>
            <w:tcBorders>
              <w:top w:val="single" w:sz="4" w:space="0" w:color="231F20"/>
              <w:left w:val="single" w:sz="4" w:space="0" w:color="231F20"/>
              <w:bottom w:val="single" w:sz="4" w:space="0" w:color="231F20"/>
            </w:tcBorders>
          </w:tcPr>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1.1, 1.2, 1.3</w:t>
            </w:r>
          </w:p>
        </w:tc>
      </w:tr>
      <w:tr w:rsidR="007701E6" w:rsidRPr="00764E87" w:rsidTr="00FE17E1">
        <w:trPr>
          <w:trHeight w:val="1380"/>
        </w:trPr>
        <w:tc>
          <w:tcPr>
            <w:tcW w:w="658" w:type="dxa"/>
            <w:vMerge/>
            <w:tcBorders>
              <w:top w:val="nil"/>
              <w:bottom w:val="single" w:sz="4" w:space="0" w:color="231F20"/>
              <w:right w:val="single" w:sz="4" w:space="0" w:color="231F20"/>
            </w:tcBorders>
          </w:tcPr>
          <w:p w:rsidR="007701E6" w:rsidRPr="00764E87" w:rsidRDefault="007701E6" w:rsidP="007701E6">
            <w:pPr>
              <w:spacing w:line="360" w:lineRule="auto"/>
              <w:rPr>
                <w:rFonts w:ascii="Arial" w:hAnsi="Arial" w:cs="Arial"/>
                <w:sz w:val="2"/>
                <w:szCs w:val="2"/>
                <w:lang w:val="uk-UA"/>
              </w:rPr>
            </w:pPr>
          </w:p>
        </w:tc>
        <w:tc>
          <w:tcPr>
            <w:tcW w:w="1852" w:type="dxa"/>
            <w:vMerge/>
            <w:tcBorders>
              <w:top w:val="nil"/>
              <w:left w:val="single" w:sz="4" w:space="0" w:color="231F20"/>
              <w:bottom w:val="single" w:sz="4" w:space="0" w:color="231F20"/>
              <w:right w:val="single" w:sz="4" w:space="0" w:color="231F20"/>
            </w:tcBorders>
          </w:tcPr>
          <w:p w:rsidR="007701E6" w:rsidRPr="00764E87" w:rsidRDefault="007701E6" w:rsidP="007701E6">
            <w:pPr>
              <w:spacing w:line="360" w:lineRule="auto"/>
              <w:rPr>
                <w:rFonts w:ascii="Arial" w:hAnsi="Arial" w:cs="Arial"/>
                <w:sz w:val="2"/>
                <w:szCs w:val="2"/>
                <w:lang w:val="uk-UA"/>
              </w:rPr>
            </w:pPr>
          </w:p>
        </w:tc>
        <w:tc>
          <w:tcPr>
            <w:tcW w:w="1850" w:type="dxa"/>
            <w:tcBorders>
              <w:top w:val="single" w:sz="4" w:space="0" w:color="231F20"/>
              <w:left w:val="single" w:sz="4" w:space="0" w:color="231F20"/>
              <w:bottom w:val="single" w:sz="4" w:space="0" w:color="231F20"/>
              <w:right w:val="single" w:sz="4" w:space="0" w:color="231F20"/>
            </w:tcBorders>
          </w:tcPr>
          <w:p w:rsidR="007701E6" w:rsidRDefault="007701E6" w:rsidP="007701E6">
            <w:r w:rsidRPr="004B7B7A">
              <w:rPr>
                <w:rFonts w:ascii="Arial" w:hAnsi="Arial" w:cs="Arial"/>
                <w:color w:val="231F20"/>
                <w:sz w:val="20"/>
                <w:lang w:val="uk-UA"/>
              </w:rPr>
              <w:t>Рухомі осі</w:t>
            </w:r>
          </w:p>
        </w:tc>
        <w:tc>
          <w:tcPr>
            <w:tcW w:w="1640" w:type="dxa"/>
            <w:tcBorders>
              <w:top w:val="single" w:sz="4" w:space="0" w:color="231F20"/>
              <w:left w:val="single" w:sz="4" w:space="0" w:color="231F20"/>
              <w:bottom w:val="single" w:sz="4" w:space="0" w:color="231F20"/>
              <w:right w:val="single" w:sz="4" w:space="0" w:color="231F20"/>
            </w:tcBorders>
          </w:tcPr>
          <w:p w:rsidR="007701E6" w:rsidRPr="00764E87" w:rsidRDefault="007701E6" w:rsidP="007701E6">
            <w:pPr>
              <w:pStyle w:val="TableParagraph"/>
              <w:spacing w:line="360" w:lineRule="auto"/>
              <w:ind w:left="0"/>
              <w:rPr>
                <w:rFonts w:ascii="Arial" w:hAnsi="Arial" w:cs="Arial"/>
                <w:sz w:val="20"/>
                <w:lang w:val="uk-UA"/>
              </w:rPr>
            </w:pPr>
            <w:r w:rsidRPr="00764E87">
              <w:rPr>
                <w:rFonts w:ascii="Arial" w:hAnsi="Arial" w:cs="Arial"/>
                <w:color w:val="231F20"/>
                <w:sz w:val="20"/>
                <w:lang w:val="uk-UA"/>
              </w:rPr>
              <w:t>контроль</w:t>
            </w:r>
          </w:p>
        </w:tc>
        <w:tc>
          <w:tcPr>
            <w:tcW w:w="2251" w:type="dxa"/>
            <w:tcBorders>
              <w:top w:val="single" w:sz="4" w:space="0" w:color="231F20"/>
              <w:left w:val="single" w:sz="4" w:space="0" w:color="231F20"/>
              <w:bottom w:val="single" w:sz="4" w:space="0" w:color="231F20"/>
              <w:right w:val="single" w:sz="4" w:space="0" w:color="231F20"/>
            </w:tcBorders>
          </w:tcPr>
          <w:p w:rsidR="007701E6" w:rsidRPr="00764E87" w:rsidRDefault="009250FF" w:rsidP="007701E6">
            <w:pPr>
              <w:pStyle w:val="TableParagraph"/>
              <w:spacing w:line="360" w:lineRule="auto"/>
              <w:ind w:left="0"/>
              <w:rPr>
                <w:rFonts w:ascii="Arial" w:hAnsi="Arial" w:cs="Arial"/>
                <w:sz w:val="20"/>
                <w:lang w:val="uk-UA"/>
              </w:rPr>
            </w:pPr>
            <w:r w:rsidRPr="009250FF">
              <w:rPr>
                <w:rFonts w:ascii="Arial" w:hAnsi="Arial" w:cs="Arial"/>
                <w:color w:val="231F20"/>
                <w:sz w:val="20"/>
                <w:lang w:val="uk-UA"/>
              </w:rPr>
              <w:t>машинне середовище - між рухомими елементами машини та нерухомими елементами в машинному середовищі</w:t>
            </w:r>
          </w:p>
        </w:tc>
        <w:tc>
          <w:tcPr>
            <w:tcW w:w="1481" w:type="dxa"/>
            <w:tcBorders>
              <w:top w:val="single" w:sz="4" w:space="0" w:color="231F20"/>
              <w:left w:val="single" w:sz="4" w:space="0" w:color="231F20"/>
              <w:bottom w:val="single" w:sz="4" w:space="0" w:color="231F20"/>
            </w:tcBorders>
          </w:tcPr>
          <w:p w:rsidR="007701E6" w:rsidRPr="00764E87" w:rsidRDefault="007701E6" w:rsidP="007701E6">
            <w:pPr>
              <w:pStyle w:val="TableParagraph"/>
              <w:spacing w:line="360" w:lineRule="auto"/>
              <w:ind w:left="0"/>
              <w:rPr>
                <w:rFonts w:ascii="Arial" w:hAnsi="Arial" w:cs="Arial"/>
                <w:sz w:val="20"/>
                <w:lang w:val="uk-UA"/>
              </w:rPr>
            </w:pPr>
            <w:r w:rsidRPr="00764E87">
              <w:rPr>
                <w:rFonts w:ascii="Arial" w:hAnsi="Arial" w:cs="Arial"/>
                <w:color w:val="231F20"/>
                <w:sz w:val="20"/>
                <w:lang w:val="uk-UA"/>
              </w:rPr>
              <w:t>1.1, 1.2, 1.3</w:t>
            </w:r>
          </w:p>
        </w:tc>
      </w:tr>
      <w:tr w:rsidR="007701E6" w:rsidRPr="00764E87" w:rsidTr="00FE17E1">
        <w:trPr>
          <w:trHeight w:val="940"/>
        </w:trPr>
        <w:tc>
          <w:tcPr>
            <w:tcW w:w="658" w:type="dxa"/>
            <w:vMerge w:val="restart"/>
            <w:tcBorders>
              <w:top w:val="single" w:sz="4" w:space="0" w:color="231F20"/>
              <w:bottom w:val="single" w:sz="4" w:space="0" w:color="231F20"/>
              <w:right w:val="single" w:sz="4" w:space="0" w:color="231F20"/>
            </w:tcBorders>
          </w:tcPr>
          <w:p w:rsidR="007701E6" w:rsidRPr="00764E87" w:rsidRDefault="007701E6" w:rsidP="007701E6">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1.2</w:t>
            </w:r>
          </w:p>
        </w:tc>
        <w:tc>
          <w:tcPr>
            <w:tcW w:w="1852" w:type="dxa"/>
            <w:vMerge w:val="restart"/>
            <w:tcBorders>
              <w:top w:val="single" w:sz="4" w:space="0" w:color="231F20"/>
              <w:left w:val="single" w:sz="4" w:space="0" w:color="231F20"/>
              <w:bottom w:val="single" w:sz="4" w:space="0" w:color="231F20"/>
              <w:right w:val="single" w:sz="4" w:space="0" w:color="231F20"/>
            </w:tcBorders>
          </w:tcPr>
          <w:p w:rsidR="007701E6" w:rsidRPr="00764E87" w:rsidRDefault="001D4BF2" w:rsidP="001D4BF2">
            <w:pPr>
              <w:pStyle w:val="TableParagraph"/>
              <w:spacing w:line="360" w:lineRule="auto"/>
              <w:ind w:left="0"/>
              <w:rPr>
                <w:rFonts w:ascii="Arial" w:hAnsi="Arial" w:cs="Arial"/>
                <w:sz w:val="20"/>
                <w:lang w:val="uk-UA"/>
              </w:rPr>
            </w:pPr>
            <w:r>
              <w:rPr>
                <w:rFonts w:ascii="Arial" w:hAnsi="Arial" w:cs="Arial"/>
                <w:color w:val="231F20"/>
                <w:sz w:val="20"/>
                <w:lang w:val="uk-UA"/>
              </w:rPr>
              <w:t>Розрізання</w:t>
            </w:r>
          </w:p>
        </w:tc>
        <w:tc>
          <w:tcPr>
            <w:tcW w:w="1850" w:type="dxa"/>
            <w:tcBorders>
              <w:top w:val="single" w:sz="4" w:space="0" w:color="231F20"/>
              <w:left w:val="single" w:sz="4" w:space="0" w:color="231F20"/>
              <w:bottom w:val="single" w:sz="4" w:space="0" w:color="231F20"/>
              <w:right w:val="single" w:sz="4" w:space="0" w:color="231F20"/>
            </w:tcBorders>
          </w:tcPr>
          <w:p w:rsidR="007701E6" w:rsidRDefault="007701E6" w:rsidP="007701E6">
            <w:r w:rsidRPr="004B7B7A">
              <w:rPr>
                <w:rFonts w:ascii="Arial" w:hAnsi="Arial" w:cs="Arial"/>
                <w:color w:val="231F20"/>
                <w:sz w:val="20"/>
                <w:lang w:val="uk-UA"/>
              </w:rPr>
              <w:t>Рухомі осі</w:t>
            </w:r>
          </w:p>
        </w:tc>
        <w:tc>
          <w:tcPr>
            <w:tcW w:w="1640" w:type="dxa"/>
            <w:tcBorders>
              <w:top w:val="single" w:sz="4" w:space="0" w:color="231F20"/>
              <w:left w:val="single" w:sz="4" w:space="0" w:color="231F20"/>
              <w:bottom w:val="single" w:sz="4" w:space="0" w:color="231F20"/>
              <w:right w:val="single" w:sz="4" w:space="0" w:color="231F20"/>
            </w:tcBorders>
          </w:tcPr>
          <w:p w:rsidR="007701E6" w:rsidRPr="00764E87" w:rsidRDefault="007701E6" w:rsidP="007701E6">
            <w:pPr>
              <w:pStyle w:val="TableParagraph"/>
              <w:spacing w:line="360" w:lineRule="auto"/>
              <w:ind w:left="0"/>
              <w:rPr>
                <w:rFonts w:ascii="Arial" w:hAnsi="Arial" w:cs="Arial"/>
                <w:sz w:val="20"/>
                <w:lang w:val="uk-UA"/>
              </w:rPr>
            </w:pPr>
            <w:r w:rsidRPr="007701E6">
              <w:rPr>
                <w:rFonts w:ascii="Arial" w:hAnsi="Arial" w:cs="Arial"/>
                <w:color w:val="231F20"/>
                <w:sz w:val="20"/>
                <w:lang w:val="uk-UA"/>
              </w:rPr>
              <w:t xml:space="preserve">встановлення, </w:t>
            </w:r>
            <w:r w:rsidR="00D95F61">
              <w:rPr>
                <w:rFonts w:ascii="Arial" w:hAnsi="Arial" w:cs="Arial"/>
                <w:color w:val="231F20"/>
                <w:sz w:val="20"/>
                <w:lang w:val="uk-UA"/>
              </w:rPr>
              <w:t xml:space="preserve">технічне </w:t>
            </w:r>
            <w:r w:rsidRPr="007701E6">
              <w:rPr>
                <w:rFonts w:ascii="Arial" w:hAnsi="Arial" w:cs="Arial"/>
                <w:color w:val="231F20"/>
                <w:sz w:val="20"/>
                <w:lang w:val="uk-UA"/>
              </w:rPr>
              <w:t>обслуговування, завантаження / 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7701E6" w:rsidRPr="00764E87" w:rsidRDefault="009250FF" w:rsidP="007701E6">
            <w:pPr>
              <w:pStyle w:val="TableParagraph"/>
              <w:spacing w:line="360" w:lineRule="auto"/>
              <w:ind w:left="0"/>
              <w:rPr>
                <w:rFonts w:ascii="Arial" w:hAnsi="Arial" w:cs="Arial"/>
                <w:sz w:val="20"/>
                <w:lang w:val="uk-UA"/>
              </w:rPr>
            </w:pPr>
            <w:r>
              <w:rPr>
                <w:rFonts w:ascii="Arial" w:hAnsi="Arial" w:cs="Arial"/>
                <w:color w:val="231F20"/>
                <w:sz w:val="20"/>
                <w:lang w:val="uk-UA"/>
              </w:rPr>
              <w:t xml:space="preserve">межа переміщення - </w:t>
            </w:r>
            <w:r w:rsidRPr="007701E6">
              <w:rPr>
                <w:rFonts w:ascii="Arial" w:hAnsi="Arial" w:cs="Arial"/>
                <w:color w:val="231F20"/>
                <w:sz w:val="20"/>
                <w:lang w:val="uk-UA"/>
              </w:rPr>
              <w:t>між рухомими і фіксованими елементами машини</w:t>
            </w:r>
          </w:p>
        </w:tc>
        <w:tc>
          <w:tcPr>
            <w:tcW w:w="1481" w:type="dxa"/>
            <w:tcBorders>
              <w:top w:val="single" w:sz="4" w:space="0" w:color="231F20"/>
              <w:left w:val="single" w:sz="4" w:space="0" w:color="231F20"/>
              <w:bottom w:val="single" w:sz="4" w:space="0" w:color="231F20"/>
            </w:tcBorders>
          </w:tcPr>
          <w:p w:rsidR="007701E6" w:rsidRPr="00764E87" w:rsidRDefault="007701E6" w:rsidP="007701E6">
            <w:pPr>
              <w:pStyle w:val="TableParagraph"/>
              <w:spacing w:line="360" w:lineRule="auto"/>
              <w:ind w:left="0"/>
              <w:rPr>
                <w:rFonts w:ascii="Arial" w:hAnsi="Arial" w:cs="Arial"/>
                <w:sz w:val="20"/>
                <w:lang w:val="uk-UA"/>
              </w:rPr>
            </w:pPr>
            <w:r w:rsidRPr="00764E87">
              <w:rPr>
                <w:rFonts w:ascii="Arial" w:hAnsi="Arial" w:cs="Arial"/>
                <w:color w:val="231F20"/>
                <w:sz w:val="20"/>
                <w:lang w:val="uk-UA"/>
              </w:rPr>
              <w:t>1.1, 1.2, 1.3</w:t>
            </w:r>
          </w:p>
        </w:tc>
      </w:tr>
      <w:tr w:rsidR="007701E6" w:rsidRPr="00764E87" w:rsidTr="00FE17E1">
        <w:trPr>
          <w:trHeight w:val="1160"/>
        </w:trPr>
        <w:tc>
          <w:tcPr>
            <w:tcW w:w="658" w:type="dxa"/>
            <w:vMerge/>
            <w:tcBorders>
              <w:top w:val="nil"/>
              <w:bottom w:val="single" w:sz="4" w:space="0" w:color="231F20"/>
              <w:right w:val="single" w:sz="4" w:space="0" w:color="231F20"/>
            </w:tcBorders>
          </w:tcPr>
          <w:p w:rsidR="007701E6" w:rsidRPr="00764E87" w:rsidRDefault="007701E6" w:rsidP="007701E6">
            <w:pPr>
              <w:spacing w:line="360" w:lineRule="auto"/>
              <w:rPr>
                <w:rFonts w:ascii="Arial" w:hAnsi="Arial" w:cs="Arial"/>
                <w:sz w:val="2"/>
                <w:szCs w:val="2"/>
                <w:lang w:val="uk-UA"/>
              </w:rPr>
            </w:pPr>
          </w:p>
        </w:tc>
        <w:tc>
          <w:tcPr>
            <w:tcW w:w="1852" w:type="dxa"/>
            <w:vMerge/>
            <w:tcBorders>
              <w:top w:val="nil"/>
              <w:left w:val="single" w:sz="4" w:space="0" w:color="231F20"/>
              <w:bottom w:val="single" w:sz="4" w:space="0" w:color="231F20"/>
              <w:right w:val="single" w:sz="4" w:space="0" w:color="231F20"/>
            </w:tcBorders>
          </w:tcPr>
          <w:p w:rsidR="007701E6" w:rsidRPr="00764E87" w:rsidRDefault="007701E6" w:rsidP="007701E6">
            <w:pPr>
              <w:spacing w:line="360" w:lineRule="auto"/>
              <w:rPr>
                <w:rFonts w:ascii="Arial" w:hAnsi="Arial" w:cs="Arial"/>
                <w:sz w:val="2"/>
                <w:szCs w:val="2"/>
                <w:lang w:val="uk-UA"/>
              </w:rPr>
            </w:pPr>
          </w:p>
        </w:tc>
        <w:tc>
          <w:tcPr>
            <w:tcW w:w="1850" w:type="dxa"/>
            <w:tcBorders>
              <w:top w:val="single" w:sz="4" w:space="0" w:color="231F20"/>
              <w:left w:val="single" w:sz="4" w:space="0" w:color="231F20"/>
              <w:bottom w:val="single" w:sz="4" w:space="0" w:color="231F20"/>
              <w:right w:val="single" w:sz="4" w:space="0" w:color="231F20"/>
            </w:tcBorders>
          </w:tcPr>
          <w:p w:rsidR="007701E6" w:rsidRDefault="007701E6" w:rsidP="007701E6">
            <w:r w:rsidRPr="004B7B7A">
              <w:rPr>
                <w:rFonts w:ascii="Arial" w:hAnsi="Arial" w:cs="Arial"/>
                <w:color w:val="231F20"/>
                <w:sz w:val="20"/>
                <w:lang w:val="uk-UA"/>
              </w:rPr>
              <w:t>Рухомі осі</w:t>
            </w:r>
          </w:p>
        </w:tc>
        <w:tc>
          <w:tcPr>
            <w:tcW w:w="1640" w:type="dxa"/>
            <w:tcBorders>
              <w:top w:val="single" w:sz="4" w:space="0" w:color="231F20"/>
              <w:left w:val="single" w:sz="4" w:space="0" w:color="231F20"/>
              <w:bottom w:val="single" w:sz="4" w:space="0" w:color="231F20"/>
              <w:right w:val="single" w:sz="4" w:space="0" w:color="231F20"/>
            </w:tcBorders>
          </w:tcPr>
          <w:p w:rsidR="007701E6" w:rsidRPr="00764E87" w:rsidRDefault="007701E6" w:rsidP="007701E6">
            <w:pPr>
              <w:pStyle w:val="TableParagraph"/>
              <w:spacing w:line="360" w:lineRule="auto"/>
              <w:ind w:left="0"/>
              <w:rPr>
                <w:rFonts w:ascii="Arial" w:hAnsi="Arial" w:cs="Arial"/>
                <w:sz w:val="20"/>
                <w:lang w:val="uk-UA"/>
              </w:rPr>
            </w:pPr>
            <w:r w:rsidRPr="00764E87">
              <w:rPr>
                <w:rFonts w:ascii="Arial" w:hAnsi="Arial" w:cs="Arial"/>
                <w:color w:val="231F20"/>
                <w:sz w:val="20"/>
                <w:lang w:val="uk-UA"/>
              </w:rPr>
              <w:t>контроль</w:t>
            </w:r>
          </w:p>
        </w:tc>
        <w:tc>
          <w:tcPr>
            <w:tcW w:w="2251" w:type="dxa"/>
            <w:tcBorders>
              <w:top w:val="single" w:sz="4" w:space="0" w:color="231F20"/>
              <w:left w:val="single" w:sz="4" w:space="0" w:color="231F20"/>
              <w:bottom w:val="single" w:sz="4" w:space="0" w:color="231F20"/>
              <w:right w:val="single" w:sz="4" w:space="0" w:color="231F20"/>
            </w:tcBorders>
          </w:tcPr>
          <w:p w:rsidR="007701E6" w:rsidRPr="00764E87" w:rsidRDefault="009250FF" w:rsidP="009250FF">
            <w:pPr>
              <w:pStyle w:val="TableParagraph"/>
              <w:spacing w:line="360" w:lineRule="auto"/>
              <w:ind w:left="0"/>
              <w:rPr>
                <w:rFonts w:ascii="Arial" w:hAnsi="Arial" w:cs="Arial"/>
                <w:sz w:val="20"/>
                <w:lang w:val="uk-UA"/>
              </w:rPr>
            </w:pPr>
            <w:r>
              <w:rPr>
                <w:rFonts w:ascii="Arial" w:hAnsi="Arial" w:cs="Arial"/>
                <w:color w:val="231F20"/>
                <w:sz w:val="20"/>
                <w:lang w:val="uk-UA"/>
              </w:rPr>
              <w:t>м</w:t>
            </w:r>
            <w:r w:rsidRPr="009250FF">
              <w:rPr>
                <w:rFonts w:ascii="Arial" w:hAnsi="Arial" w:cs="Arial"/>
                <w:color w:val="231F20"/>
                <w:sz w:val="20"/>
                <w:lang w:val="uk-UA"/>
              </w:rPr>
              <w:t>ашин</w:t>
            </w:r>
            <w:r>
              <w:rPr>
                <w:rFonts w:ascii="Arial" w:hAnsi="Arial" w:cs="Arial"/>
                <w:color w:val="231F20"/>
                <w:sz w:val="20"/>
                <w:lang w:val="uk-UA"/>
              </w:rPr>
              <w:t>не середовище</w:t>
            </w:r>
            <w:r w:rsidRPr="009250FF">
              <w:rPr>
                <w:rFonts w:ascii="Arial" w:hAnsi="Arial" w:cs="Arial"/>
                <w:color w:val="231F20"/>
                <w:sz w:val="20"/>
                <w:lang w:val="uk-UA"/>
              </w:rPr>
              <w:t xml:space="preserve"> - між рухомими елементами машини та нерухомими елементами в машинному середовищі</w:t>
            </w:r>
          </w:p>
        </w:tc>
        <w:tc>
          <w:tcPr>
            <w:tcW w:w="1481" w:type="dxa"/>
            <w:tcBorders>
              <w:top w:val="single" w:sz="4" w:space="0" w:color="231F20"/>
              <w:left w:val="single" w:sz="4" w:space="0" w:color="231F20"/>
              <w:bottom w:val="single" w:sz="4" w:space="0" w:color="231F20"/>
            </w:tcBorders>
          </w:tcPr>
          <w:p w:rsidR="007701E6" w:rsidRPr="00764E87" w:rsidRDefault="007701E6" w:rsidP="007701E6">
            <w:pPr>
              <w:pStyle w:val="TableParagraph"/>
              <w:spacing w:line="360" w:lineRule="auto"/>
              <w:ind w:left="0"/>
              <w:rPr>
                <w:rFonts w:ascii="Arial" w:hAnsi="Arial" w:cs="Arial"/>
                <w:sz w:val="20"/>
                <w:lang w:val="uk-UA"/>
              </w:rPr>
            </w:pPr>
            <w:r w:rsidRPr="00764E87">
              <w:rPr>
                <w:rFonts w:ascii="Arial" w:hAnsi="Arial" w:cs="Arial"/>
                <w:color w:val="231F20"/>
                <w:sz w:val="20"/>
                <w:lang w:val="uk-UA"/>
              </w:rPr>
              <w:t>1.1, 1.2, 1.3</w:t>
            </w:r>
          </w:p>
        </w:tc>
      </w:tr>
      <w:tr w:rsidR="007701E6" w:rsidRPr="00764E87" w:rsidTr="00FE17E1">
        <w:trPr>
          <w:trHeight w:val="720"/>
        </w:trPr>
        <w:tc>
          <w:tcPr>
            <w:tcW w:w="658" w:type="dxa"/>
            <w:vMerge w:val="restart"/>
            <w:tcBorders>
              <w:top w:val="single" w:sz="4" w:space="0" w:color="231F20"/>
              <w:bottom w:val="single" w:sz="4" w:space="0" w:color="231F20"/>
              <w:right w:val="single" w:sz="4" w:space="0" w:color="231F20"/>
            </w:tcBorders>
          </w:tcPr>
          <w:p w:rsidR="007701E6" w:rsidRPr="00764E87" w:rsidRDefault="007701E6" w:rsidP="007701E6">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1.3.</w:t>
            </w:r>
          </w:p>
        </w:tc>
        <w:tc>
          <w:tcPr>
            <w:tcW w:w="1852" w:type="dxa"/>
            <w:vMerge w:val="restart"/>
            <w:tcBorders>
              <w:top w:val="single" w:sz="4" w:space="0" w:color="231F20"/>
              <w:left w:val="single" w:sz="4" w:space="0" w:color="231F20"/>
              <w:bottom w:val="single" w:sz="4" w:space="0" w:color="231F20"/>
              <w:right w:val="single" w:sz="4" w:space="0" w:color="231F20"/>
            </w:tcBorders>
          </w:tcPr>
          <w:p w:rsidR="007701E6" w:rsidRPr="00764E87" w:rsidRDefault="009250FF" w:rsidP="007701E6">
            <w:pPr>
              <w:pStyle w:val="TableParagraph"/>
              <w:spacing w:line="360" w:lineRule="auto"/>
              <w:ind w:left="0"/>
              <w:rPr>
                <w:rFonts w:ascii="Arial" w:hAnsi="Arial" w:cs="Arial"/>
                <w:sz w:val="20"/>
                <w:lang w:val="uk-UA"/>
              </w:rPr>
            </w:pPr>
            <w:r>
              <w:rPr>
                <w:rFonts w:ascii="Arial" w:hAnsi="Arial" w:cs="Arial"/>
                <w:color w:val="231F20"/>
                <w:sz w:val="20"/>
                <w:lang w:val="uk-UA"/>
              </w:rPr>
              <w:t>Удар</w:t>
            </w:r>
          </w:p>
        </w:tc>
        <w:tc>
          <w:tcPr>
            <w:tcW w:w="1850" w:type="dxa"/>
            <w:tcBorders>
              <w:top w:val="single" w:sz="4" w:space="0" w:color="231F20"/>
              <w:left w:val="single" w:sz="4" w:space="0" w:color="231F20"/>
              <w:bottom w:val="single" w:sz="4" w:space="0" w:color="231F20"/>
              <w:right w:val="single" w:sz="4" w:space="0" w:color="231F20"/>
            </w:tcBorders>
          </w:tcPr>
          <w:p w:rsidR="007701E6" w:rsidRDefault="007701E6" w:rsidP="007701E6">
            <w:r w:rsidRPr="004B7B7A">
              <w:rPr>
                <w:rFonts w:ascii="Arial" w:hAnsi="Arial" w:cs="Arial"/>
                <w:color w:val="231F20"/>
                <w:sz w:val="20"/>
                <w:lang w:val="uk-UA"/>
              </w:rPr>
              <w:t>Рухомі осі</w:t>
            </w:r>
          </w:p>
        </w:tc>
        <w:tc>
          <w:tcPr>
            <w:tcW w:w="1640" w:type="dxa"/>
            <w:tcBorders>
              <w:top w:val="single" w:sz="4" w:space="0" w:color="231F20"/>
              <w:left w:val="single" w:sz="4" w:space="0" w:color="231F20"/>
              <w:bottom w:val="single" w:sz="4" w:space="0" w:color="231F20"/>
              <w:right w:val="single" w:sz="4" w:space="0" w:color="231F20"/>
            </w:tcBorders>
          </w:tcPr>
          <w:p w:rsidR="007701E6" w:rsidRPr="00764E87" w:rsidRDefault="007701E6" w:rsidP="007701E6">
            <w:pPr>
              <w:pStyle w:val="TableParagraph"/>
              <w:spacing w:line="360" w:lineRule="auto"/>
              <w:ind w:left="0"/>
              <w:jc w:val="both"/>
              <w:rPr>
                <w:rFonts w:ascii="Arial" w:hAnsi="Arial" w:cs="Arial"/>
                <w:sz w:val="20"/>
                <w:lang w:val="uk-UA"/>
              </w:rPr>
            </w:pPr>
            <w:r w:rsidRPr="007701E6">
              <w:rPr>
                <w:rFonts w:ascii="Arial" w:hAnsi="Arial" w:cs="Arial"/>
                <w:color w:val="231F20"/>
                <w:sz w:val="20"/>
                <w:lang w:val="uk-UA"/>
              </w:rPr>
              <w:t xml:space="preserve">встановлення, </w:t>
            </w:r>
            <w:r w:rsidR="00D95F61">
              <w:rPr>
                <w:rFonts w:ascii="Arial" w:hAnsi="Arial" w:cs="Arial"/>
                <w:color w:val="231F20"/>
                <w:sz w:val="20"/>
                <w:lang w:val="uk-UA"/>
              </w:rPr>
              <w:t xml:space="preserve">технічне </w:t>
            </w:r>
            <w:r w:rsidRPr="007701E6">
              <w:rPr>
                <w:rFonts w:ascii="Arial" w:hAnsi="Arial" w:cs="Arial"/>
                <w:color w:val="231F20"/>
                <w:sz w:val="20"/>
                <w:lang w:val="uk-UA"/>
              </w:rPr>
              <w:t>обслуговування, завантаження / 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7701E6" w:rsidRPr="00764E87" w:rsidRDefault="009250FF" w:rsidP="007701E6">
            <w:pPr>
              <w:pStyle w:val="TableParagraph"/>
              <w:spacing w:line="360" w:lineRule="auto"/>
              <w:ind w:left="0"/>
              <w:rPr>
                <w:rFonts w:ascii="Arial" w:hAnsi="Arial" w:cs="Arial"/>
                <w:sz w:val="20"/>
                <w:lang w:val="uk-UA"/>
              </w:rPr>
            </w:pPr>
            <w:r>
              <w:rPr>
                <w:rFonts w:ascii="Arial" w:hAnsi="Arial" w:cs="Arial"/>
                <w:color w:val="231F20"/>
                <w:sz w:val="20"/>
                <w:lang w:val="uk-UA"/>
              </w:rPr>
              <w:t>межі переміщення</w:t>
            </w:r>
          </w:p>
        </w:tc>
        <w:tc>
          <w:tcPr>
            <w:tcW w:w="1481" w:type="dxa"/>
            <w:tcBorders>
              <w:top w:val="single" w:sz="4" w:space="0" w:color="231F20"/>
              <w:left w:val="single" w:sz="4" w:space="0" w:color="231F20"/>
              <w:bottom w:val="single" w:sz="4" w:space="0" w:color="231F20"/>
            </w:tcBorders>
          </w:tcPr>
          <w:p w:rsidR="007701E6" w:rsidRPr="00764E87" w:rsidRDefault="007701E6" w:rsidP="007701E6">
            <w:pPr>
              <w:pStyle w:val="TableParagraph"/>
              <w:spacing w:line="360" w:lineRule="auto"/>
              <w:ind w:left="0"/>
              <w:rPr>
                <w:rFonts w:ascii="Arial" w:hAnsi="Arial" w:cs="Arial"/>
                <w:sz w:val="20"/>
                <w:lang w:val="uk-UA"/>
              </w:rPr>
            </w:pPr>
            <w:r w:rsidRPr="00764E87">
              <w:rPr>
                <w:rFonts w:ascii="Arial" w:hAnsi="Arial" w:cs="Arial"/>
                <w:color w:val="231F20"/>
                <w:sz w:val="20"/>
                <w:lang w:val="uk-UA"/>
              </w:rPr>
              <w:t>1.1, 1.2, 1.3</w:t>
            </w:r>
          </w:p>
        </w:tc>
      </w:tr>
      <w:tr w:rsidR="007701E6" w:rsidRPr="00764E87" w:rsidTr="00FE17E1">
        <w:trPr>
          <w:trHeight w:val="280"/>
        </w:trPr>
        <w:tc>
          <w:tcPr>
            <w:tcW w:w="658" w:type="dxa"/>
            <w:vMerge/>
            <w:tcBorders>
              <w:top w:val="nil"/>
              <w:bottom w:val="single" w:sz="4" w:space="0" w:color="231F20"/>
              <w:right w:val="single" w:sz="4" w:space="0" w:color="231F20"/>
            </w:tcBorders>
          </w:tcPr>
          <w:p w:rsidR="007701E6" w:rsidRPr="00764E87" w:rsidRDefault="007701E6" w:rsidP="007701E6">
            <w:pPr>
              <w:spacing w:line="360" w:lineRule="auto"/>
              <w:rPr>
                <w:rFonts w:ascii="Arial" w:hAnsi="Arial" w:cs="Arial"/>
                <w:sz w:val="2"/>
                <w:szCs w:val="2"/>
                <w:lang w:val="uk-UA"/>
              </w:rPr>
            </w:pPr>
          </w:p>
        </w:tc>
        <w:tc>
          <w:tcPr>
            <w:tcW w:w="1852" w:type="dxa"/>
            <w:vMerge/>
            <w:tcBorders>
              <w:top w:val="nil"/>
              <w:left w:val="single" w:sz="4" w:space="0" w:color="231F20"/>
              <w:bottom w:val="single" w:sz="4" w:space="0" w:color="231F20"/>
              <w:right w:val="single" w:sz="4" w:space="0" w:color="231F20"/>
            </w:tcBorders>
          </w:tcPr>
          <w:p w:rsidR="007701E6" w:rsidRPr="00764E87" w:rsidRDefault="007701E6" w:rsidP="007701E6">
            <w:pPr>
              <w:spacing w:line="360" w:lineRule="auto"/>
              <w:rPr>
                <w:rFonts w:ascii="Arial" w:hAnsi="Arial" w:cs="Arial"/>
                <w:sz w:val="2"/>
                <w:szCs w:val="2"/>
                <w:lang w:val="uk-UA"/>
              </w:rPr>
            </w:pPr>
          </w:p>
        </w:tc>
        <w:tc>
          <w:tcPr>
            <w:tcW w:w="1850" w:type="dxa"/>
            <w:tcBorders>
              <w:top w:val="single" w:sz="4" w:space="0" w:color="231F20"/>
              <w:left w:val="single" w:sz="4" w:space="0" w:color="231F20"/>
              <w:bottom w:val="single" w:sz="4" w:space="0" w:color="231F20"/>
              <w:right w:val="single" w:sz="4" w:space="0" w:color="231F20"/>
            </w:tcBorders>
          </w:tcPr>
          <w:p w:rsidR="007701E6" w:rsidRDefault="007701E6" w:rsidP="007701E6">
            <w:r w:rsidRPr="004B7B7A">
              <w:rPr>
                <w:rFonts w:ascii="Arial" w:hAnsi="Arial" w:cs="Arial"/>
                <w:color w:val="231F20"/>
                <w:sz w:val="20"/>
                <w:lang w:val="uk-UA"/>
              </w:rPr>
              <w:t>Рухомі осі</w:t>
            </w:r>
          </w:p>
        </w:tc>
        <w:tc>
          <w:tcPr>
            <w:tcW w:w="1640" w:type="dxa"/>
            <w:tcBorders>
              <w:top w:val="single" w:sz="4" w:space="0" w:color="231F20"/>
              <w:left w:val="single" w:sz="4" w:space="0" w:color="231F20"/>
              <w:bottom w:val="single" w:sz="4" w:space="0" w:color="231F20"/>
              <w:right w:val="single" w:sz="4" w:space="0" w:color="231F20"/>
            </w:tcBorders>
          </w:tcPr>
          <w:p w:rsidR="007701E6" w:rsidRPr="00764E87" w:rsidRDefault="007701E6" w:rsidP="007701E6">
            <w:pPr>
              <w:pStyle w:val="TableParagraph"/>
              <w:spacing w:line="360" w:lineRule="auto"/>
              <w:ind w:left="0"/>
              <w:rPr>
                <w:rFonts w:ascii="Arial" w:hAnsi="Arial" w:cs="Arial"/>
                <w:sz w:val="20"/>
                <w:lang w:val="uk-UA"/>
              </w:rPr>
            </w:pPr>
            <w:r w:rsidRPr="00764E87">
              <w:rPr>
                <w:rFonts w:ascii="Arial" w:hAnsi="Arial" w:cs="Arial"/>
                <w:color w:val="231F20"/>
                <w:sz w:val="20"/>
                <w:lang w:val="uk-UA"/>
              </w:rPr>
              <w:t>контроль</w:t>
            </w:r>
          </w:p>
        </w:tc>
        <w:tc>
          <w:tcPr>
            <w:tcW w:w="2251" w:type="dxa"/>
            <w:tcBorders>
              <w:top w:val="single" w:sz="4" w:space="0" w:color="231F20"/>
              <w:left w:val="single" w:sz="4" w:space="0" w:color="231F20"/>
              <w:bottom w:val="single" w:sz="4" w:space="0" w:color="231F20"/>
              <w:right w:val="single" w:sz="4" w:space="0" w:color="231F20"/>
            </w:tcBorders>
          </w:tcPr>
          <w:p w:rsidR="007701E6" w:rsidRPr="00764E87" w:rsidRDefault="009250FF" w:rsidP="007701E6">
            <w:pPr>
              <w:pStyle w:val="TableParagraph"/>
              <w:spacing w:line="360" w:lineRule="auto"/>
              <w:ind w:left="0"/>
              <w:rPr>
                <w:rFonts w:ascii="Arial" w:hAnsi="Arial" w:cs="Arial"/>
                <w:sz w:val="20"/>
                <w:lang w:val="uk-UA"/>
              </w:rPr>
            </w:pP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7701E6" w:rsidRPr="00764E87" w:rsidRDefault="007701E6" w:rsidP="007701E6">
            <w:pPr>
              <w:pStyle w:val="TableParagraph"/>
              <w:spacing w:line="360" w:lineRule="auto"/>
              <w:ind w:left="0"/>
              <w:rPr>
                <w:rFonts w:ascii="Arial" w:hAnsi="Arial" w:cs="Arial"/>
                <w:sz w:val="20"/>
                <w:lang w:val="uk-UA"/>
              </w:rPr>
            </w:pPr>
            <w:r w:rsidRPr="00764E87">
              <w:rPr>
                <w:rFonts w:ascii="Arial" w:hAnsi="Arial" w:cs="Arial"/>
                <w:color w:val="231F20"/>
                <w:sz w:val="20"/>
                <w:lang w:val="uk-UA"/>
              </w:rPr>
              <w:t>1.1, 1.2, 1.3</w:t>
            </w:r>
          </w:p>
        </w:tc>
      </w:tr>
      <w:tr w:rsidR="00F00277" w:rsidRPr="00764E87" w:rsidTr="00FE17E1">
        <w:trPr>
          <w:trHeight w:val="720"/>
        </w:trPr>
        <w:tc>
          <w:tcPr>
            <w:tcW w:w="658" w:type="dxa"/>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1.4</w:t>
            </w:r>
          </w:p>
        </w:tc>
        <w:tc>
          <w:tcPr>
            <w:tcW w:w="1852" w:type="dxa"/>
            <w:tcBorders>
              <w:top w:val="single" w:sz="4" w:space="0" w:color="231F20"/>
              <w:left w:val="single" w:sz="4" w:space="0" w:color="231F20"/>
              <w:bottom w:val="single" w:sz="4" w:space="0" w:color="231F20"/>
              <w:right w:val="single" w:sz="4" w:space="0" w:color="231F20"/>
            </w:tcBorders>
          </w:tcPr>
          <w:p w:rsidR="00F00277" w:rsidRPr="00764E87" w:rsidRDefault="001D4BF2" w:rsidP="009250FF">
            <w:pPr>
              <w:pStyle w:val="TableParagraph"/>
              <w:spacing w:line="360" w:lineRule="auto"/>
              <w:ind w:left="0"/>
              <w:rPr>
                <w:rFonts w:ascii="Arial" w:hAnsi="Arial" w:cs="Arial"/>
                <w:sz w:val="20"/>
                <w:lang w:val="uk-UA"/>
              </w:rPr>
            </w:pPr>
            <w:r>
              <w:rPr>
                <w:rFonts w:ascii="Arial" w:hAnsi="Arial" w:cs="Arial"/>
                <w:color w:val="231F20"/>
                <w:sz w:val="20"/>
                <w:lang w:val="uk-UA"/>
              </w:rPr>
              <w:t>За</w:t>
            </w:r>
            <w:r w:rsidR="00F00277" w:rsidRPr="00764E87">
              <w:rPr>
                <w:rFonts w:ascii="Arial" w:hAnsi="Arial" w:cs="Arial"/>
                <w:color w:val="231F20"/>
                <w:sz w:val="20"/>
                <w:lang w:val="uk-UA"/>
              </w:rPr>
              <w:t>тяг</w:t>
            </w:r>
            <w:r w:rsidR="009250FF">
              <w:rPr>
                <w:rFonts w:ascii="Arial" w:hAnsi="Arial" w:cs="Arial"/>
                <w:color w:val="231F20"/>
                <w:sz w:val="20"/>
                <w:lang w:val="uk-UA"/>
              </w:rPr>
              <w:t>ування або</w:t>
            </w:r>
            <w:r w:rsidR="00F00277" w:rsidRPr="00764E87">
              <w:rPr>
                <w:rFonts w:ascii="Arial" w:hAnsi="Arial" w:cs="Arial"/>
                <w:color w:val="231F20"/>
                <w:sz w:val="20"/>
                <w:lang w:val="uk-UA"/>
              </w:rPr>
              <w:t xml:space="preserve"> захват</w:t>
            </w:r>
          </w:p>
        </w:tc>
        <w:tc>
          <w:tcPr>
            <w:tcW w:w="1850" w:type="dxa"/>
            <w:tcBorders>
              <w:top w:val="single" w:sz="4" w:space="0" w:color="231F20"/>
              <w:left w:val="single" w:sz="4" w:space="0" w:color="231F20"/>
              <w:bottom w:val="single" w:sz="4" w:space="0" w:color="231F20"/>
              <w:right w:val="single" w:sz="4" w:space="0" w:color="231F20"/>
            </w:tcBorders>
          </w:tcPr>
          <w:p w:rsidR="00F00277" w:rsidRPr="00764E87" w:rsidRDefault="00F80724" w:rsidP="00F80724">
            <w:pPr>
              <w:pStyle w:val="TableParagraph"/>
              <w:spacing w:line="360" w:lineRule="auto"/>
              <w:ind w:left="0"/>
              <w:rPr>
                <w:rFonts w:ascii="Arial" w:hAnsi="Arial" w:cs="Arial"/>
                <w:sz w:val="20"/>
                <w:lang w:val="uk-UA"/>
              </w:rPr>
            </w:pPr>
            <w:r>
              <w:rPr>
                <w:rFonts w:ascii="Arial" w:hAnsi="Arial" w:cs="Arial"/>
                <w:color w:val="231F20"/>
                <w:sz w:val="20"/>
                <w:lang w:val="uk-UA"/>
              </w:rPr>
              <w:t xml:space="preserve">рухомі осі </w:t>
            </w:r>
            <w:r w:rsidRPr="00F80724">
              <w:rPr>
                <w:rFonts w:ascii="Arial" w:hAnsi="Arial" w:cs="Arial"/>
                <w:color w:val="231F20"/>
                <w:sz w:val="20"/>
                <w:lang w:val="uk-UA"/>
              </w:rPr>
              <w:t xml:space="preserve"> агрегатів</w:t>
            </w:r>
            <w:r>
              <w:rPr>
                <w:rFonts w:ascii="Arial" w:hAnsi="Arial" w:cs="Arial"/>
                <w:color w:val="231F20"/>
                <w:sz w:val="20"/>
                <w:lang w:val="uk-UA"/>
              </w:rPr>
              <w:t>, що обертаються</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7701E6" w:rsidP="00D95F61">
            <w:pPr>
              <w:pStyle w:val="TableParagraph"/>
              <w:spacing w:line="360" w:lineRule="auto"/>
              <w:ind w:left="0"/>
              <w:rPr>
                <w:rFonts w:ascii="Arial" w:hAnsi="Arial" w:cs="Arial"/>
                <w:sz w:val="20"/>
                <w:lang w:val="uk-UA"/>
              </w:rPr>
            </w:pPr>
            <w:r w:rsidRPr="007701E6">
              <w:rPr>
                <w:rFonts w:ascii="Arial" w:hAnsi="Arial" w:cs="Arial"/>
                <w:color w:val="231F20"/>
                <w:sz w:val="20"/>
                <w:lang w:val="uk-UA"/>
              </w:rPr>
              <w:t xml:space="preserve">встановлення, </w:t>
            </w:r>
            <w:r w:rsidR="00D95F61">
              <w:rPr>
                <w:rFonts w:ascii="Arial" w:hAnsi="Arial" w:cs="Arial"/>
                <w:color w:val="231F20"/>
                <w:sz w:val="20"/>
                <w:lang w:val="uk-UA"/>
              </w:rPr>
              <w:t xml:space="preserve">технічне </w:t>
            </w:r>
            <w:r w:rsidRPr="007701E6">
              <w:rPr>
                <w:rFonts w:ascii="Arial" w:hAnsi="Arial" w:cs="Arial"/>
                <w:color w:val="231F20"/>
                <w:sz w:val="20"/>
                <w:lang w:val="uk-UA"/>
              </w:rPr>
              <w:t>обслуговування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F80724" w:rsidP="00F80724">
            <w:pPr>
              <w:pStyle w:val="TableParagraph"/>
              <w:spacing w:line="360" w:lineRule="auto"/>
              <w:ind w:left="0"/>
              <w:rPr>
                <w:rFonts w:ascii="Arial" w:hAnsi="Arial" w:cs="Arial"/>
                <w:sz w:val="20"/>
                <w:lang w:val="uk-UA"/>
              </w:rPr>
            </w:pPr>
            <w:r>
              <w:rPr>
                <w:rFonts w:ascii="Arial" w:hAnsi="Arial" w:cs="Arial"/>
                <w:color w:val="231F20"/>
                <w:sz w:val="20"/>
                <w:lang w:val="uk-UA"/>
              </w:rPr>
              <w:t>Межі переміщення</w:t>
            </w:r>
            <w:r w:rsidR="00F00277" w:rsidRPr="00764E87">
              <w:rPr>
                <w:rFonts w:ascii="Arial" w:hAnsi="Arial" w:cs="Arial"/>
                <w:color w:val="231F20"/>
                <w:sz w:val="20"/>
                <w:lang w:val="uk-UA"/>
              </w:rPr>
              <w:t xml:space="preserve"> –</w:t>
            </w:r>
            <w:r>
              <w:rPr>
                <w:rFonts w:ascii="Arial" w:hAnsi="Arial" w:cs="Arial"/>
                <w:color w:val="231F20"/>
                <w:sz w:val="20"/>
                <w:lang w:val="uk-UA"/>
              </w:rPr>
              <w:t>елементи</w:t>
            </w:r>
            <w:r w:rsidR="00F00277" w:rsidRPr="00764E87">
              <w:rPr>
                <w:rFonts w:ascii="Arial" w:hAnsi="Arial" w:cs="Arial"/>
                <w:color w:val="231F20"/>
                <w:sz w:val="20"/>
                <w:lang w:val="uk-UA"/>
              </w:rPr>
              <w:t xml:space="preserve"> агрегат</w:t>
            </w:r>
            <w:r>
              <w:rPr>
                <w:rFonts w:ascii="Arial" w:hAnsi="Arial" w:cs="Arial"/>
                <w:color w:val="231F20"/>
                <w:sz w:val="20"/>
                <w:lang w:val="uk-UA"/>
              </w:rPr>
              <w:t>і</w:t>
            </w:r>
            <w:r w:rsidR="00F00277" w:rsidRPr="00764E87">
              <w:rPr>
                <w:rFonts w:ascii="Arial" w:hAnsi="Arial" w:cs="Arial"/>
                <w:color w:val="231F20"/>
                <w:sz w:val="20"/>
                <w:lang w:val="uk-UA"/>
              </w:rPr>
              <w:t>в</w:t>
            </w:r>
            <w:r>
              <w:rPr>
                <w:rFonts w:ascii="Arial" w:hAnsi="Arial" w:cs="Arial"/>
                <w:color w:val="231F20"/>
                <w:sz w:val="20"/>
                <w:lang w:val="uk-UA"/>
              </w:rPr>
              <w:t>, що обертаються</w:t>
            </w:r>
          </w:p>
        </w:tc>
        <w:tc>
          <w:tcPr>
            <w:tcW w:w="1481" w:type="dxa"/>
            <w:tcBorders>
              <w:top w:val="single" w:sz="4" w:space="0" w:color="231F20"/>
              <w:left w:val="single" w:sz="4" w:space="0" w:color="231F20"/>
              <w:bottom w:val="single" w:sz="4" w:space="0" w:color="231F20"/>
            </w:tcBorders>
          </w:tcPr>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1.1, 1.2, 1.3</w:t>
            </w:r>
          </w:p>
        </w:tc>
      </w:tr>
      <w:tr w:rsidR="00F00277" w:rsidRPr="00764E87" w:rsidTr="00FE17E1">
        <w:trPr>
          <w:trHeight w:val="500"/>
        </w:trPr>
        <w:tc>
          <w:tcPr>
            <w:tcW w:w="658" w:type="dxa"/>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1.5</w:t>
            </w:r>
          </w:p>
        </w:tc>
        <w:tc>
          <w:tcPr>
            <w:tcW w:w="1852" w:type="dxa"/>
            <w:tcBorders>
              <w:top w:val="single" w:sz="4" w:space="0" w:color="231F20"/>
              <w:left w:val="single" w:sz="4" w:space="0" w:color="231F20"/>
              <w:bottom w:val="single" w:sz="4" w:space="0" w:color="231F20"/>
              <w:right w:val="single" w:sz="4" w:space="0" w:color="231F20"/>
            </w:tcBorders>
          </w:tcPr>
          <w:p w:rsidR="00F00277" w:rsidRPr="00764E87" w:rsidRDefault="00F80724" w:rsidP="00F80724">
            <w:pPr>
              <w:pStyle w:val="TableParagraph"/>
              <w:spacing w:line="360" w:lineRule="auto"/>
              <w:ind w:left="0"/>
              <w:rPr>
                <w:rFonts w:ascii="Arial" w:hAnsi="Arial" w:cs="Arial"/>
                <w:sz w:val="20"/>
                <w:lang w:val="uk-UA"/>
              </w:rPr>
            </w:pPr>
            <w:r>
              <w:rPr>
                <w:rFonts w:ascii="Arial" w:hAnsi="Arial" w:cs="Arial"/>
                <w:color w:val="231F20"/>
                <w:sz w:val="20"/>
                <w:lang w:val="uk-UA"/>
              </w:rPr>
              <w:t>Поріз</w:t>
            </w:r>
          </w:p>
        </w:tc>
        <w:tc>
          <w:tcPr>
            <w:tcW w:w="1850" w:type="dxa"/>
            <w:tcBorders>
              <w:top w:val="single" w:sz="4" w:space="0" w:color="231F20"/>
              <w:left w:val="single" w:sz="4" w:space="0" w:color="231F20"/>
              <w:bottom w:val="single" w:sz="4" w:space="0" w:color="231F20"/>
              <w:right w:val="single" w:sz="4" w:space="0" w:color="231F20"/>
            </w:tcBorders>
          </w:tcPr>
          <w:p w:rsidR="00F00277" w:rsidRPr="00764E87" w:rsidRDefault="00F00277" w:rsidP="00F80724">
            <w:pPr>
              <w:pStyle w:val="TableParagraph"/>
              <w:spacing w:line="360" w:lineRule="auto"/>
              <w:ind w:left="0"/>
              <w:rPr>
                <w:rFonts w:ascii="Arial" w:hAnsi="Arial" w:cs="Arial"/>
                <w:sz w:val="20"/>
                <w:lang w:val="uk-UA"/>
              </w:rPr>
            </w:pPr>
            <w:r w:rsidRPr="00764E87">
              <w:rPr>
                <w:rFonts w:ascii="Arial" w:hAnsi="Arial" w:cs="Arial"/>
                <w:color w:val="231F20"/>
                <w:sz w:val="20"/>
                <w:lang w:val="uk-UA"/>
              </w:rPr>
              <w:t>обр</w:t>
            </w:r>
            <w:r w:rsidR="00F80724">
              <w:rPr>
                <w:rFonts w:ascii="Arial" w:hAnsi="Arial" w:cs="Arial"/>
                <w:color w:val="231F20"/>
                <w:sz w:val="20"/>
                <w:lang w:val="uk-UA"/>
              </w:rPr>
              <w:t>о</w:t>
            </w:r>
            <w:r w:rsidRPr="00764E87">
              <w:rPr>
                <w:rFonts w:ascii="Arial" w:hAnsi="Arial" w:cs="Arial"/>
                <w:color w:val="231F20"/>
                <w:sz w:val="20"/>
                <w:lang w:val="uk-UA"/>
              </w:rPr>
              <w:t xml:space="preserve">бка </w:t>
            </w:r>
            <w:r w:rsidR="00F80724">
              <w:rPr>
                <w:rFonts w:ascii="Arial" w:hAnsi="Arial" w:cs="Arial"/>
                <w:color w:val="231F20"/>
                <w:sz w:val="20"/>
                <w:lang w:val="uk-UA"/>
              </w:rPr>
              <w:t>розрізаного матеріалу</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7701E6" w:rsidP="007701E6">
            <w:pPr>
              <w:pStyle w:val="TableParagraph"/>
              <w:spacing w:line="360" w:lineRule="auto"/>
              <w:ind w:left="0"/>
              <w:rPr>
                <w:rFonts w:ascii="Arial" w:hAnsi="Arial" w:cs="Arial"/>
                <w:sz w:val="20"/>
                <w:lang w:val="uk-UA"/>
              </w:rPr>
            </w:pPr>
            <w:r w:rsidRPr="007701E6">
              <w:rPr>
                <w:rFonts w:ascii="Arial" w:hAnsi="Arial" w:cs="Arial"/>
                <w:color w:val="231F20"/>
                <w:sz w:val="20"/>
                <w:lang w:val="uk-UA"/>
              </w:rPr>
              <w:t>завантаження / 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F80724" w:rsidP="00F80724">
            <w:pPr>
              <w:pStyle w:val="TableParagraph"/>
              <w:spacing w:line="360" w:lineRule="auto"/>
              <w:ind w:left="0"/>
              <w:rPr>
                <w:rFonts w:ascii="Arial" w:hAnsi="Arial" w:cs="Arial"/>
                <w:sz w:val="20"/>
                <w:lang w:val="uk-UA"/>
              </w:rPr>
            </w:pPr>
            <w:r>
              <w:rPr>
                <w:rFonts w:ascii="Arial" w:hAnsi="Arial" w:cs="Arial"/>
                <w:color w:val="231F20"/>
                <w:sz w:val="20"/>
                <w:lang w:val="uk-UA"/>
              </w:rPr>
              <w:t>Межі переміщення</w:t>
            </w:r>
            <w:r w:rsidR="00F00277" w:rsidRPr="00764E87">
              <w:rPr>
                <w:rFonts w:ascii="Arial" w:hAnsi="Arial" w:cs="Arial"/>
                <w:color w:val="231F20"/>
                <w:sz w:val="20"/>
                <w:lang w:val="uk-UA"/>
              </w:rPr>
              <w:t xml:space="preserve"> / </w:t>
            </w:r>
            <w:r w:rsidR="009250FF"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1.1, 1.2, 1.3, 1.6</w:t>
            </w:r>
          </w:p>
        </w:tc>
      </w:tr>
    </w:tbl>
    <w:p w:rsidR="00F00277" w:rsidRPr="00764E87" w:rsidRDefault="00F00277" w:rsidP="00544B3D">
      <w:pPr>
        <w:spacing w:after="0" w:line="360" w:lineRule="auto"/>
        <w:ind w:firstLine="709"/>
        <w:jc w:val="center"/>
        <w:rPr>
          <w:rFonts w:ascii="Arial" w:hAnsi="Arial" w:cs="Arial"/>
          <w:i/>
          <w:lang w:val="uk-UA"/>
        </w:rPr>
      </w:pPr>
      <w:r w:rsidRPr="00764E87">
        <w:rPr>
          <w:rFonts w:ascii="Arial" w:hAnsi="Arial" w:cs="Arial"/>
          <w:b/>
          <w:color w:val="231F20"/>
          <w:lang w:val="uk-UA"/>
        </w:rPr>
        <w:t>Таблиц</w:t>
      </w:r>
      <w:r w:rsidR="00444808">
        <w:rPr>
          <w:rFonts w:ascii="Arial" w:hAnsi="Arial" w:cs="Arial"/>
          <w:b/>
          <w:color w:val="231F20"/>
          <w:lang w:val="uk-UA"/>
        </w:rPr>
        <w:t>я</w:t>
      </w:r>
      <w:r w:rsidRPr="00764E87">
        <w:rPr>
          <w:rFonts w:ascii="Arial" w:hAnsi="Arial" w:cs="Arial"/>
          <w:b/>
          <w:color w:val="231F20"/>
          <w:lang w:val="uk-UA"/>
        </w:rPr>
        <w:t xml:space="preserve"> A.1 </w:t>
      </w:r>
      <w:r w:rsidRPr="00764E87">
        <w:rPr>
          <w:rFonts w:ascii="Arial" w:hAnsi="Arial" w:cs="Arial"/>
          <w:i/>
          <w:color w:val="231F20"/>
          <w:lang w:val="uk-UA"/>
        </w:rPr>
        <w:t>(продо</w:t>
      </w:r>
      <w:r w:rsidR="00444808">
        <w:rPr>
          <w:rFonts w:ascii="Arial" w:hAnsi="Arial" w:cs="Arial"/>
          <w:i/>
          <w:color w:val="231F20"/>
          <w:lang w:val="uk-UA"/>
        </w:rPr>
        <w:t>вження</w:t>
      </w:r>
      <w:r w:rsidRPr="00764E87">
        <w:rPr>
          <w:rFonts w:ascii="Arial" w:hAnsi="Arial" w:cs="Arial"/>
          <w:i/>
          <w:color w:val="231F20"/>
          <w:lang w:val="uk-UA"/>
        </w:rPr>
        <w:t>)</w:t>
      </w: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658"/>
        <w:gridCol w:w="1852"/>
        <w:gridCol w:w="1850"/>
        <w:gridCol w:w="1640"/>
        <w:gridCol w:w="2251"/>
        <w:gridCol w:w="1481"/>
      </w:tblGrid>
      <w:tr w:rsidR="00764E87" w:rsidRPr="00764E87" w:rsidTr="00FE17E1">
        <w:trPr>
          <w:trHeight w:val="720"/>
        </w:trPr>
        <w:tc>
          <w:tcPr>
            <w:tcW w:w="658" w:type="dxa"/>
            <w:tcBorders>
              <w:right w:val="single" w:sz="4" w:space="0" w:color="231F20"/>
            </w:tcBorders>
            <w:vAlign w:val="center"/>
          </w:tcPr>
          <w:p w:rsidR="00764E87" w:rsidRPr="00764E87" w:rsidRDefault="00764E87" w:rsidP="00764E87">
            <w:pPr>
              <w:pStyle w:val="TableParagraph"/>
              <w:spacing w:line="360" w:lineRule="auto"/>
              <w:ind w:left="0"/>
              <w:jc w:val="center"/>
              <w:rPr>
                <w:rFonts w:ascii="Arial" w:hAnsi="Arial" w:cs="Arial"/>
                <w:b/>
                <w:sz w:val="20"/>
                <w:lang w:val="uk-UA"/>
              </w:rPr>
            </w:pPr>
            <w:r>
              <w:rPr>
                <w:rFonts w:ascii="Arial" w:hAnsi="Arial" w:cs="Arial"/>
                <w:b/>
                <w:color w:val="231F20"/>
                <w:sz w:val="20"/>
                <w:lang w:val="uk-UA"/>
              </w:rPr>
              <w:t>№</w:t>
            </w:r>
            <w:r w:rsidRPr="00764E87">
              <w:rPr>
                <w:rFonts w:ascii="Arial" w:hAnsi="Arial" w:cs="Arial"/>
                <w:b/>
                <w:color w:val="231F20"/>
                <w:sz w:val="20"/>
                <w:lang w:val="uk-UA"/>
              </w:rPr>
              <w:t>.*)</w:t>
            </w:r>
          </w:p>
        </w:tc>
        <w:tc>
          <w:tcPr>
            <w:tcW w:w="1852" w:type="dxa"/>
            <w:tcBorders>
              <w:left w:val="single" w:sz="4" w:space="0" w:color="231F20"/>
              <w:right w:val="single" w:sz="4" w:space="0" w:color="231F20"/>
            </w:tcBorders>
            <w:vAlign w:val="center"/>
          </w:tcPr>
          <w:p w:rsidR="00764E87" w:rsidRPr="00764E87" w:rsidRDefault="00764E87" w:rsidP="00764E87">
            <w:pPr>
              <w:pStyle w:val="TableParagraph"/>
              <w:spacing w:line="360" w:lineRule="auto"/>
              <w:ind w:left="0"/>
              <w:jc w:val="center"/>
              <w:rPr>
                <w:rFonts w:ascii="Arial" w:hAnsi="Arial" w:cs="Arial"/>
                <w:b/>
                <w:sz w:val="20"/>
                <w:lang w:val="uk-UA"/>
              </w:rPr>
            </w:pPr>
            <w:r w:rsidRPr="00764E87">
              <w:rPr>
                <w:rFonts w:ascii="Arial" w:hAnsi="Arial" w:cs="Arial"/>
                <w:b/>
                <w:color w:val="231F20"/>
                <w:sz w:val="20"/>
                <w:lang w:val="uk-UA"/>
              </w:rPr>
              <w:t>Опис</w:t>
            </w:r>
          </w:p>
        </w:tc>
        <w:tc>
          <w:tcPr>
            <w:tcW w:w="1850" w:type="dxa"/>
            <w:tcBorders>
              <w:left w:val="single" w:sz="4" w:space="0" w:color="231F20"/>
              <w:right w:val="single" w:sz="4" w:space="0" w:color="231F20"/>
            </w:tcBorders>
            <w:vAlign w:val="center"/>
          </w:tcPr>
          <w:p w:rsidR="00764E87" w:rsidRPr="00764E87" w:rsidRDefault="00764E87" w:rsidP="00764E87">
            <w:pPr>
              <w:pStyle w:val="TableParagraph"/>
              <w:spacing w:line="360" w:lineRule="auto"/>
              <w:ind w:left="0"/>
              <w:jc w:val="center"/>
              <w:rPr>
                <w:rFonts w:ascii="Arial" w:hAnsi="Arial" w:cs="Arial"/>
                <w:b/>
                <w:sz w:val="20"/>
                <w:lang w:val="uk-UA"/>
              </w:rPr>
            </w:pPr>
            <w:r>
              <w:rPr>
                <w:rFonts w:ascii="Arial" w:hAnsi="Arial" w:cs="Arial"/>
                <w:b/>
                <w:color w:val="231F20"/>
                <w:sz w:val="20"/>
                <w:lang w:val="uk-UA"/>
              </w:rPr>
              <w:t xml:space="preserve">Приклад </w:t>
            </w:r>
            <w:r w:rsidRPr="00764E87">
              <w:rPr>
                <w:rFonts w:ascii="Arial" w:hAnsi="Arial" w:cs="Arial"/>
                <w:b/>
                <w:color w:val="231F20"/>
                <w:sz w:val="20"/>
                <w:lang w:val="uk-UA"/>
              </w:rPr>
              <w:t>(</w:t>
            </w:r>
            <w:r>
              <w:rPr>
                <w:rFonts w:ascii="Arial" w:hAnsi="Arial" w:cs="Arial"/>
                <w:b/>
                <w:color w:val="231F20"/>
                <w:sz w:val="20"/>
                <w:lang w:val="uk-UA"/>
              </w:rPr>
              <w:t>-и</w:t>
            </w:r>
            <w:r w:rsidRPr="00764E87">
              <w:rPr>
                <w:rFonts w:ascii="Arial" w:hAnsi="Arial" w:cs="Arial"/>
                <w:b/>
                <w:color w:val="231F20"/>
                <w:sz w:val="20"/>
                <w:lang w:val="uk-UA"/>
              </w:rPr>
              <w:t xml:space="preserve">) </w:t>
            </w:r>
            <w:r>
              <w:rPr>
                <w:rFonts w:ascii="Arial" w:hAnsi="Arial" w:cs="Arial"/>
                <w:b/>
                <w:color w:val="231F20"/>
                <w:sz w:val="20"/>
                <w:lang w:val="uk-UA"/>
              </w:rPr>
              <w:t>пов’язані з небезпечною</w:t>
            </w:r>
            <w:r w:rsidRPr="00764E87">
              <w:rPr>
                <w:rFonts w:ascii="Arial" w:hAnsi="Arial" w:cs="Arial"/>
                <w:b/>
                <w:color w:val="231F20"/>
                <w:sz w:val="20"/>
                <w:lang w:val="uk-UA"/>
              </w:rPr>
              <w:t xml:space="preserve"> </w:t>
            </w:r>
            <w:r>
              <w:rPr>
                <w:rFonts w:ascii="Arial" w:hAnsi="Arial" w:cs="Arial"/>
                <w:b/>
                <w:color w:val="231F20"/>
                <w:sz w:val="20"/>
                <w:lang w:val="uk-UA"/>
              </w:rPr>
              <w:t>ситуацією (-ями</w:t>
            </w:r>
            <w:r w:rsidRPr="00764E87">
              <w:rPr>
                <w:rFonts w:ascii="Arial" w:hAnsi="Arial" w:cs="Arial"/>
                <w:b/>
                <w:color w:val="231F20"/>
                <w:sz w:val="20"/>
                <w:lang w:val="uk-UA"/>
              </w:rPr>
              <w:t>)</w:t>
            </w:r>
          </w:p>
        </w:tc>
        <w:tc>
          <w:tcPr>
            <w:tcW w:w="1640" w:type="dxa"/>
            <w:tcBorders>
              <w:left w:val="single" w:sz="4" w:space="0" w:color="231F20"/>
              <w:right w:val="single" w:sz="4" w:space="0" w:color="231F20"/>
            </w:tcBorders>
            <w:vAlign w:val="center"/>
          </w:tcPr>
          <w:p w:rsidR="00764E87" w:rsidRPr="00764E87" w:rsidRDefault="00764E87" w:rsidP="00764E87">
            <w:pPr>
              <w:pStyle w:val="TableParagraph"/>
              <w:spacing w:line="360" w:lineRule="auto"/>
              <w:ind w:left="0"/>
              <w:jc w:val="center"/>
              <w:rPr>
                <w:rFonts w:ascii="Arial" w:hAnsi="Arial" w:cs="Arial"/>
                <w:b/>
                <w:sz w:val="20"/>
                <w:lang w:val="uk-UA"/>
              </w:rPr>
            </w:pPr>
            <w:r>
              <w:rPr>
                <w:rFonts w:ascii="Arial" w:hAnsi="Arial" w:cs="Arial"/>
                <w:b/>
                <w:color w:val="231F20"/>
                <w:sz w:val="20"/>
                <w:lang w:val="uk-UA"/>
              </w:rPr>
              <w:t xml:space="preserve">Пов’язана діяльність </w:t>
            </w:r>
          </w:p>
        </w:tc>
        <w:tc>
          <w:tcPr>
            <w:tcW w:w="2251" w:type="dxa"/>
            <w:tcBorders>
              <w:left w:val="single" w:sz="4" w:space="0" w:color="231F20"/>
              <w:right w:val="single" w:sz="4" w:space="0" w:color="231F20"/>
            </w:tcBorders>
            <w:vAlign w:val="center"/>
          </w:tcPr>
          <w:p w:rsidR="00764E87" w:rsidRPr="00764E87" w:rsidRDefault="00764E87" w:rsidP="00764E87">
            <w:pPr>
              <w:pStyle w:val="TableParagraph"/>
              <w:spacing w:line="360" w:lineRule="auto"/>
              <w:ind w:left="0"/>
              <w:jc w:val="center"/>
              <w:rPr>
                <w:rFonts w:ascii="Arial" w:hAnsi="Arial" w:cs="Arial"/>
                <w:b/>
                <w:sz w:val="20"/>
                <w:lang w:val="uk-UA"/>
              </w:rPr>
            </w:pPr>
            <w:r>
              <w:rPr>
                <w:rFonts w:ascii="Arial" w:hAnsi="Arial" w:cs="Arial"/>
                <w:b/>
                <w:color w:val="231F20"/>
                <w:sz w:val="20"/>
                <w:lang w:val="uk-UA"/>
              </w:rPr>
              <w:t xml:space="preserve">Пов’язана небезпечна </w:t>
            </w:r>
            <w:r w:rsidRPr="00764E87">
              <w:rPr>
                <w:rFonts w:ascii="Arial" w:hAnsi="Arial" w:cs="Arial"/>
                <w:b/>
                <w:color w:val="231F20"/>
                <w:sz w:val="20"/>
                <w:lang w:val="uk-UA"/>
              </w:rPr>
              <w:t>зона</w:t>
            </w:r>
          </w:p>
        </w:tc>
        <w:tc>
          <w:tcPr>
            <w:tcW w:w="1481" w:type="dxa"/>
            <w:tcBorders>
              <w:left w:val="single" w:sz="4" w:space="0" w:color="231F20"/>
            </w:tcBorders>
            <w:vAlign w:val="center"/>
          </w:tcPr>
          <w:p w:rsidR="00764E87" w:rsidRPr="00764E87" w:rsidRDefault="00764E87" w:rsidP="00764E87">
            <w:pPr>
              <w:pStyle w:val="TableParagraph"/>
              <w:spacing w:line="360" w:lineRule="auto"/>
              <w:ind w:left="0"/>
              <w:jc w:val="center"/>
              <w:rPr>
                <w:rFonts w:ascii="Arial" w:hAnsi="Arial" w:cs="Arial"/>
                <w:b/>
                <w:sz w:val="20"/>
                <w:lang w:val="uk-UA"/>
              </w:rPr>
            </w:pPr>
            <w:r w:rsidRPr="00764E87">
              <w:rPr>
                <w:rFonts w:ascii="Arial" w:hAnsi="Arial" w:cs="Arial"/>
                <w:b/>
                <w:color w:val="231F20"/>
                <w:sz w:val="20"/>
                <w:lang w:val="uk-UA"/>
              </w:rPr>
              <w:t xml:space="preserve">5.2, </w:t>
            </w:r>
            <w:r>
              <w:rPr>
                <w:rFonts w:ascii="Arial" w:hAnsi="Arial" w:cs="Arial"/>
                <w:b/>
                <w:color w:val="231F20"/>
                <w:sz w:val="20"/>
                <w:lang w:val="uk-UA"/>
              </w:rPr>
              <w:t xml:space="preserve">посилання </w:t>
            </w:r>
            <w:r w:rsidRPr="00764E87">
              <w:rPr>
                <w:rFonts w:ascii="Arial" w:hAnsi="Arial" w:cs="Arial"/>
                <w:b/>
                <w:color w:val="231F20"/>
                <w:sz w:val="20"/>
                <w:lang w:val="uk-UA"/>
              </w:rPr>
              <w:t xml:space="preserve"> </w:t>
            </w:r>
            <w:r>
              <w:rPr>
                <w:rFonts w:ascii="Arial" w:hAnsi="Arial" w:cs="Arial"/>
                <w:b/>
                <w:color w:val="231F20"/>
                <w:sz w:val="20"/>
                <w:lang w:val="uk-UA"/>
              </w:rPr>
              <w:t>т</w:t>
            </w:r>
            <w:r w:rsidRPr="00764E87">
              <w:rPr>
                <w:rFonts w:ascii="Arial" w:hAnsi="Arial" w:cs="Arial"/>
                <w:b/>
                <w:color w:val="231F20"/>
                <w:sz w:val="20"/>
                <w:lang w:val="uk-UA"/>
              </w:rPr>
              <w:t>аблиц</w:t>
            </w:r>
            <w:r>
              <w:rPr>
                <w:rFonts w:ascii="Arial" w:hAnsi="Arial" w:cs="Arial"/>
                <w:b/>
                <w:color w:val="231F20"/>
                <w:sz w:val="20"/>
                <w:lang w:val="uk-UA"/>
              </w:rPr>
              <w:t>і</w:t>
            </w:r>
            <w:r w:rsidRPr="00764E87">
              <w:rPr>
                <w:rFonts w:ascii="Arial" w:hAnsi="Arial" w:cs="Arial"/>
                <w:b/>
                <w:color w:val="231F20"/>
                <w:sz w:val="20"/>
                <w:lang w:val="uk-UA"/>
              </w:rPr>
              <w:t xml:space="preserve"> 1</w:t>
            </w:r>
          </w:p>
        </w:tc>
      </w:tr>
      <w:tr w:rsidR="00F00277" w:rsidRPr="00764E87" w:rsidTr="00764E87">
        <w:trPr>
          <w:trHeight w:val="280"/>
        </w:trPr>
        <w:tc>
          <w:tcPr>
            <w:tcW w:w="658" w:type="dxa"/>
            <w:tcBorders>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2</w:t>
            </w:r>
          </w:p>
        </w:tc>
        <w:tc>
          <w:tcPr>
            <w:tcW w:w="9074" w:type="dxa"/>
            <w:gridSpan w:val="5"/>
            <w:tcBorders>
              <w:left w:val="single" w:sz="4" w:space="0" w:color="231F20"/>
              <w:bottom w:val="single" w:sz="4" w:space="0" w:color="231F20"/>
            </w:tcBorders>
          </w:tcPr>
          <w:p w:rsidR="00F00277" w:rsidRPr="00764E87" w:rsidRDefault="00F80724" w:rsidP="00DB0AC3">
            <w:pPr>
              <w:pStyle w:val="TableParagraph"/>
              <w:spacing w:line="360" w:lineRule="auto"/>
              <w:ind w:left="0"/>
              <w:rPr>
                <w:rFonts w:ascii="Arial" w:hAnsi="Arial" w:cs="Arial"/>
                <w:b/>
                <w:sz w:val="20"/>
                <w:lang w:val="uk-UA"/>
              </w:rPr>
            </w:pPr>
            <w:r>
              <w:rPr>
                <w:rFonts w:ascii="Arial" w:hAnsi="Arial" w:cs="Arial"/>
                <w:b/>
                <w:color w:val="231F20"/>
                <w:sz w:val="20"/>
                <w:lang w:val="uk-UA"/>
              </w:rPr>
              <w:t>Е</w:t>
            </w:r>
            <w:r w:rsidR="00F00277" w:rsidRPr="00764E87">
              <w:rPr>
                <w:rFonts w:ascii="Arial" w:hAnsi="Arial" w:cs="Arial"/>
                <w:b/>
                <w:color w:val="231F20"/>
                <w:sz w:val="20"/>
                <w:lang w:val="uk-UA"/>
              </w:rPr>
              <w:t>лектрич</w:t>
            </w:r>
            <w:r>
              <w:rPr>
                <w:rFonts w:ascii="Arial" w:hAnsi="Arial" w:cs="Arial"/>
                <w:b/>
                <w:color w:val="231F20"/>
                <w:sz w:val="20"/>
                <w:lang w:val="uk-UA"/>
              </w:rPr>
              <w:t>н</w:t>
            </w:r>
            <w:r w:rsidR="00DB0AC3">
              <w:rPr>
                <w:rFonts w:ascii="Arial" w:hAnsi="Arial" w:cs="Arial"/>
                <w:b/>
                <w:color w:val="231F20"/>
                <w:sz w:val="20"/>
                <w:lang w:val="uk-UA"/>
              </w:rPr>
              <w:t>і</w:t>
            </w:r>
            <w:r w:rsidR="00F00277" w:rsidRPr="00764E87">
              <w:rPr>
                <w:rFonts w:ascii="Arial" w:hAnsi="Arial" w:cs="Arial"/>
                <w:b/>
                <w:color w:val="231F20"/>
                <w:sz w:val="20"/>
                <w:lang w:val="uk-UA"/>
              </w:rPr>
              <w:t xml:space="preserve"> </w:t>
            </w:r>
            <w:r w:rsidR="00DB0AC3">
              <w:rPr>
                <w:rFonts w:ascii="Arial" w:hAnsi="Arial" w:cs="Arial"/>
                <w:b/>
                <w:color w:val="231F20"/>
                <w:sz w:val="20"/>
                <w:lang w:val="uk-UA"/>
              </w:rPr>
              <w:t>небезпеки</w:t>
            </w:r>
          </w:p>
        </w:tc>
      </w:tr>
      <w:tr w:rsidR="00F00277" w:rsidRPr="00764E87" w:rsidTr="00FE17E1">
        <w:trPr>
          <w:trHeight w:val="940"/>
        </w:trPr>
        <w:tc>
          <w:tcPr>
            <w:tcW w:w="658" w:type="dxa"/>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2.1</w:t>
            </w:r>
          </w:p>
        </w:tc>
        <w:tc>
          <w:tcPr>
            <w:tcW w:w="1852" w:type="dxa"/>
            <w:tcBorders>
              <w:top w:val="single" w:sz="4" w:space="0" w:color="231F20"/>
              <w:left w:val="single" w:sz="4" w:space="0" w:color="231F20"/>
              <w:bottom w:val="single" w:sz="4" w:space="0" w:color="231F20"/>
              <w:right w:val="single" w:sz="4" w:space="0" w:color="231F20"/>
            </w:tcBorders>
          </w:tcPr>
          <w:p w:rsidR="00F00277" w:rsidRPr="00764E87" w:rsidRDefault="00F80724" w:rsidP="00D54DFF">
            <w:pPr>
              <w:pStyle w:val="TableParagraph"/>
              <w:spacing w:line="360" w:lineRule="auto"/>
              <w:ind w:left="57" w:right="57"/>
              <w:jc w:val="both"/>
              <w:rPr>
                <w:rFonts w:ascii="Arial" w:hAnsi="Arial" w:cs="Arial"/>
                <w:sz w:val="20"/>
                <w:lang w:val="uk-UA"/>
              </w:rPr>
            </w:pPr>
            <w:r w:rsidRPr="00F80724">
              <w:rPr>
                <w:rFonts w:ascii="Arial" w:hAnsi="Arial" w:cs="Arial"/>
                <w:color w:val="231F20"/>
                <w:sz w:val="20"/>
                <w:lang w:val="uk-UA"/>
              </w:rPr>
              <w:t xml:space="preserve">Контакт </w:t>
            </w:r>
            <w:r w:rsidR="00D54DFF">
              <w:rPr>
                <w:rFonts w:ascii="Arial" w:hAnsi="Arial" w:cs="Arial"/>
                <w:color w:val="231F20"/>
                <w:sz w:val="20"/>
                <w:lang w:val="uk-UA"/>
              </w:rPr>
              <w:t>людей</w:t>
            </w:r>
            <w:r w:rsidRPr="00F80724">
              <w:rPr>
                <w:rFonts w:ascii="Arial" w:hAnsi="Arial" w:cs="Arial"/>
                <w:color w:val="231F20"/>
                <w:sz w:val="20"/>
                <w:lang w:val="uk-UA"/>
              </w:rPr>
              <w:t xml:space="preserve"> з </w:t>
            </w:r>
            <w:r>
              <w:rPr>
                <w:rFonts w:ascii="Arial" w:hAnsi="Arial" w:cs="Arial"/>
                <w:color w:val="231F20"/>
                <w:sz w:val="20"/>
                <w:lang w:val="uk-UA"/>
              </w:rPr>
              <w:t>струмопровідними</w:t>
            </w:r>
            <w:r w:rsidRPr="00F80724">
              <w:rPr>
                <w:rFonts w:ascii="Arial" w:hAnsi="Arial" w:cs="Arial"/>
                <w:color w:val="231F20"/>
                <w:sz w:val="20"/>
                <w:lang w:val="uk-UA"/>
              </w:rPr>
              <w:t xml:space="preserve"> </w:t>
            </w:r>
            <w:r>
              <w:rPr>
                <w:rFonts w:ascii="Arial" w:hAnsi="Arial" w:cs="Arial"/>
                <w:color w:val="231F20"/>
                <w:sz w:val="20"/>
                <w:lang w:val="uk-UA"/>
              </w:rPr>
              <w:t xml:space="preserve">частинами </w:t>
            </w:r>
            <w:r w:rsidRPr="00F80724">
              <w:rPr>
                <w:rFonts w:ascii="Arial" w:hAnsi="Arial" w:cs="Arial"/>
                <w:color w:val="231F20"/>
                <w:sz w:val="20"/>
                <w:lang w:val="uk-UA"/>
              </w:rPr>
              <w:t>(прямий контакт).</w:t>
            </w:r>
          </w:p>
        </w:tc>
        <w:tc>
          <w:tcPr>
            <w:tcW w:w="1850" w:type="dxa"/>
            <w:tcBorders>
              <w:top w:val="single" w:sz="4" w:space="0" w:color="231F20"/>
              <w:left w:val="single" w:sz="4" w:space="0" w:color="231F20"/>
              <w:bottom w:val="single" w:sz="4" w:space="0" w:color="231F20"/>
              <w:right w:val="single" w:sz="4" w:space="0" w:color="231F20"/>
            </w:tcBorders>
          </w:tcPr>
          <w:p w:rsidR="00F00277" w:rsidRPr="00764E87" w:rsidRDefault="00D54DFF" w:rsidP="00D54DFF">
            <w:pPr>
              <w:pStyle w:val="TableParagraph"/>
              <w:spacing w:line="360" w:lineRule="auto"/>
              <w:ind w:left="57" w:right="57"/>
              <w:rPr>
                <w:rFonts w:ascii="Arial" w:hAnsi="Arial" w:cs="Arial"/>
                <w:sz w:val="20"/>
                <w:lang w:val="uk-UA"/>
              </w:rPr>
            </w:pPr>
            <w:r>
              <w:rPr>
                <w:rFonts w:ascii="Arial" w:hAnsi="Arial" w:cs="Arial"/>
                <w:color w:val="231F20"/>
                <w:sz w:val="20"/>
                <w:lang w:val="uk-UA"/>
              </w:rPr>
              <w:t>контакт з струмопровідними частинами або</w:t>
            </w:r>
            <w:r w:rsidR="00F00277" w:rsidRPr="00764E87">
              <w:rPr>
                <w:rFonts w:ascii="Arial" w:hAnsi="Arial" w:cs="Arial"/>
                <w:color w:val="231F20"/>
                <w:sz w:val="20"/>
                <w:lang w:val="uk-UA"/>
              </w:rPr>
              <w:t xml:space="preserve"> </w:t>
            </w:r>
            <w:r>
              <w:rPr>
                <w:rFonts w:ascii="Arial" w:hAnsi="Arial" w:cs="Arial"/>
                <w:color w:val="231F20"/>
                <w:sz w:val="20"/>
                <w:lang w:val="uk-UA"/>
              </w:rPr>
              <w:t>контактами</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D54DFF" w:rsidP="00D54DFF">
            <w:pPr>
              <w:pStyle w:val="TableParagraph"/>
              <w:spacing w:line="360" w:lineRule="auto"/>
              <w:ind w:left="57" w:right="57"/>
              <w:rPr>
                <w:rFonts w:ascii="Arial" w:hAnsi="Arial" w:cs="Arial"/>
                <w:sz w:val="20"/>
                <w:lang w:val="uk-UA"/>
              </w:rPr>
            </w:pPr>
            <w:r w:rsidRPr="00D54DFF">
              <w:rPr>
                <w:rFonts w:ascii="Arial" w:hAnsi="Arial" w:cs="Arial"/>
                <w:color w:val="231F20"/>
                <w:sz w:val="20"/>
                <w:lang w:val="uk-UA"/>
              </w:rPr>
              <w:t>під час введення в експлуатацію, технічн</w:t>
            </w:r>
            <w:r>
              <w:rPr>
                <w:rFonts w:ascii="Arial" w:hAnsi="Arial" w:cs="Arial"/>
                <w:color w:val="231F20"/>
                <w:sz w:val="20"/>
                <w:lang w:val="uk-UA"/>
              </w:rPr>
              <w:t xml:space="preserve">ого обслуговування, </w:t>
            </w:r>
            <w:r w:rsidR="00D95F61">
              <w:rPr>
                <w:rFonts w:ascii="Arial" w:hAnsi="Arial" w:cs="Arial"/>
                <w:color w:val="231F20"/>
                <w:sz w:val="20"/>
                <w:lang w:val="uk-UA"/>
              </w:rPr>
              <w:t xml:space="preserve">усунення </w:t>
            </w:r>
            <w:r>
              <w:rPr>
                <w:rFonts w:ascii="Arial" w:hAnsi="Arial" w:cs="Arial"/>
                <w:color w:val="231F20"/>
                <w:sz w:val="20"/>
                <w:lang w:val="uk-UA"/>
              </w:rPr>
              <w:t>несправностей</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D54DFF" w:rsidP="00D54DFF">
            <w:pPr>
              <w:pStyle w:val="TableParagraph"/>
              <w:spacing w:line="360" w:lineRule="auto"/>
              <w:ind w:left="57" w:right="57"/>
              <w:jc w:val="both"/>
              <w:rPr>
                <w:rFonts w:ascii="Arial" w:hAnsi="Arial" w:cs="Arial"/>
                <w:sz w:val="20"/>
                <w:lang w:val="uk-UA"/>
              </w:rPr>
            </w:pPr>
            <w:r w:rsidRPr="00764E87">
              <w:rPr>
                <w:rFonts w:ascii="Arial" w:hAnsi="Arial" w:cs="Arial"/>
                <w:color w:val="231F20"/>
                <w:sz w:val="20"/>
                <w:lang w:val="uk-UA"/>
              </w:rPr>
              <w:t>Електрич</w:t>
            </w:r>
            <w:r>
              <w:rPr>
                <w:rFonts w:ascii="Arial" w:hAnsi="Arial" w:cs="Arial"/>
                <w:color w:val="231F20"/>
                <w:sz w:val="20"/>
                <w:lang w:val="uk-UA"/>
              </w:rPr>
              <w:t>на ш</w:t>
            </w:r>
            <w:r w:rsidR="00F00277" w:rsidRPr="00764E87">
              <w:rPr>
                <w:rFonts w:ascii="Arial" w:hAnsi="Arial" w:cs="Arial"/>
                <w:color w:val="231F20"/>
                <w:sz w:val="20"/>
                <w:lang w:val="uk-UA"/>
              </w:rPr>
              <w:t>аф</w:t>
            </w:r>
            <w:r>
              <w:rPr>
                <w:rFonts w:ascii="Arial" w:hAnsi="Arial" w:cs="Arial"/>
                <w:color w:val="231F20"/>
                <w:sz w:val="20"/>
                <w:lang w:val="uk-UA"/>
              </w:rPr>
              <w:t>а, клем</w:t>
            </w:r>
            <w:r w:rsidR="00B62582">
              <w:rPr>
                <w:rFonts w:ascii="Arial" w:hAnsi="Arial" w:cs="Arial"/>
                <w:color w:val="231F20"/>
                <w:sz w:val="20"/>
                <w:lang w:val="uk-UA"/>
              </w:rPr>
              <w:t>н</w:t>
            </w:r>
            <w:r>
              <w:rPr>
                <w:rFonts w:ascii="Arial" w:hAnsi="Arial" w:cs="Arial"/>
                <w:color w:val="231F20"/>
                <w:sz w:val="20"/>
                <w:lang w:val="uk-UA"/>
              </w:rPr>
              <w:t>і</w:t>
            </w:r>
            <w:r w:rsidR="00F00277" w:rsidRPr="00764E87">
              <w:rPr>
                <w:rFonts w:ascii="Arial" w:hAnsi="Arial" w:cs="Arial"/>
                <w:color w:val="231F20"/>
                <w:sz w:val="20"/>
                <w:lang w:val="uk-UA"/>
              </w:rPr>
              <w:t xml:space="preserve"> коробки, панел</w:t>
            </w:r>
            <w:r>
              <w:rPr>
                <w:rFonts w:ascii="Arial" w:hAnsi="Arial" w:cs="Arial"/>
                <w:color w:val="231F20"/>
                <w:sz w:val="20"/>
                <w:lang w:val="uk-UA"/>
              </w:rPr>
              <w:t>і</w:t>
            </w:r>
            <w:r w:rsidR="00F00277" w:rsidRPr="00764E87">
              <w:rPr>
                <w:rFonts w:ascii="Arial" w:hAnsi="Arial" w:cs="Arial"/>
                <w:color w:val="231F20"/>
                <w:sz w:val="20"/>
                <w:lang w:val="uk-UA"/>
              </w:rPr>
              <w:t xml:space="preserve"> </w:t>
            </w:r>
            <w:r>
              <w:rPr>
                <w:rFonts w:ascii="Arial" w:hAnsi="Arial" w:cs="Arial"/>
                <w:color w:val="231F20"/>
                <w:sz w:val="20"/>
                <w:lang w:val="uk-UA"/>
              </w:rPr>
              <w:t>керування</w:t>
            </w:r>
            <w:r w:rsidR="00F00277" w:rsidRPr="00764E87">
              <w:rPr>
                <w:rFonts w:ascii="Arial" w:hAnsi="Arial" w:cs="Arial"/>
                <w:color w:val="231F20"/>
                <w:sz w:val="20"/>
                <w:lang w:val="uk-UA"/>
              </w:rPr>
              <w:t xml:space="preserve">, </w:t>
            </w:r>
            <w:r>
              <w:rPr>
                <w:rFonts w:ascii="Arial" w:hAnsi="Arial" w:cs="Arial"/>
                <w:color w:val="231F20"/>
                <w:sz w:val="20"/>
                <w:lang w:val="uk-UA"/>
              </w:rPr>
              <w:t>пристрої для плазмового різання</w:t>
            </w:r>
          </w:p>
        </w:tc>
        <w:tc>
          <w:tcPr>
            <w:tcW w:w="1481" w:type="dxa"/>
            <w:tcBorders>
              <w:top w:val="single" w:sz="4" w:space="0" w:color="231F20"/>
              <w:left w:val="single" w:sz="4" w:space="0" w:color="231F20"/>
              <w:bottom w:val="single" w:sz="4" w:space="0" w:color="231F20"/>
            </w:tcBorders>
          </w:tcPr>
          <w:p w:rsidR="00F00277" w:rsidRPr="00764E87" w:rsidRDefault="00F00277" w:rsidP="00F80724">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2.1</w:t>
            </w:r>
          </w:p>
        </w:tc>
      </w:tr>
      <w:tr w:rsidR="00F00277" w:rsidRPr="00764E87" w:rsidTr="00FE17E1">
        <w:trPr>
          <w:trHeight w:val="940"/>
        </w:trPr>
        <w:tc>
          <w:tcPr>
            <w:tcW w:w="658" w:type="dxa"/>
            <w:vMerge w:val="restart"/>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2.2</w:t>
            </w:r>
          </w:p>
        </w:tc>
        <w:tc>
          <w:tcPr>
            <w:tcW w:w="1852" w:type="dxa"/>
            <w:vMerge w:val="restart"/>
            <w:tcBorders>
              <w:top w:val="single" w:sz="4" w:space="0" w:color="231F20"/>
              <w:left w:val="single" w:sz="4" w:space="0" w:color="231F20"/>
              <w:bottom w:val="single" w:sz="4" w:space="0" w:color="231F20"/>
              <w:right w:val="single" w:sz="4" w:space="0" w:color="231F20"/>
            </w:tcBorders>
          </w:tcPr>
          <w:p w:rsidR="00F00277" w:rsidRPr="00764E87" w:rsidRDefault="00D54DFF" w:rsidP="00D54DFF">
            <w:pPr>
              <w:pStyle w:val="TableParagraph"/>
              <w:spacing w:line="360" w:lineRule="auto"/>
              <w:ind w:left="57" w:right="57"/>
              <w:rPr>
                <w:rFonts w:ascii="Arial" w:hAnsi="Arial" w:cs="Arial"/>
                <w:sz w:val="20"/>
                <w:lang w:val="uk-UA"/>
              </w:rPr>
            </w:pPr>
            <w:r w:rsidRPr="00F80724">
              <w:rPr>
                <w:rFonts w:ascii="Arial" w:hAnsi="Arial" w:cs="Arial"/>
                <w:color w:val="231F20"/>
                <w:sz w:val="20"/>
                <w:lang w:val="uk-UA"/>
              </w:rPr>
              <w:t xml:space="preserve">Контакт </w:t>
            </w:r>
            <w:r>
              <w:rPr>
                <w:rFonts w:ascii="Arial" w:hAnsi="Arial" w:cs="Arial"/>
                <w:color w:val="231F20"/>
                <w:sz w:val="20"/>
                <w:lang w:val="uk-UA"/>
              </w:rPr>
              <w:t>людей</w:t>
            </w:r>
            <w:r w:rsidRPr="00F80724">
              <w:rPr>
                <w:rFonts w:ascii="Arial" w:hAnsi="Arial" w:cs="Arial"/>
                <w:color w:val="231F20"/>
                <w:sz w:val="20"/>
                <w:lang w:val="uk-UA"/>
              </w:rPr>
              <w:t xml:space="preserve"> з </w:t>
            </w:r>
            <w:r>
              <w:rPr>
                <w:rFonts w:ascii="Arial" w:hAnsi="Arial" w:cs="Arial"/>
                <w:color w:val="231F20"/>
                <w:sz w:val="20"/>
                <w:lang w:val="uk-UA"/>
              </w:rPr>
              <w:t>струмопровідними</w:t>
            </w:r>
            <w:r w:rsidRPr="00F80724">
              <w:rPr>
                <w:rFonts w:ascii="Arial" w:hAnsi="Arial" w:cs="Arial"/>
                <w:color w:val="231F20"/>
                <w:sz w:val="20"/>
                <w:lang w:val="uk-UA"/>
              </w:rPr>
              <w:t xml:space="preserve"> </w:t>
            </w:r>
            <w:r>
              <w:rPr>
                <w:rFonts w:ascii="Arial" w:hAnsi="Arial" w:cs="Arial"/>
                <w:color w:val="231F20"/>
                <w:sz w:val="20"/>
                <w:lang w:val="uk-UA"/>
              </w:rPr>
              <w:t xml:space="preserve">частинами, які стали струмопровідними в аварійних умовах </w:t>
            </w:r>
            <w:r w:rsidRPr="00F80724">
              <w:rPr>
                <w:rFonts w:ascii="Arial" w:hAnsi="Arial" w:cs="Arial"/>
                <w:color w:val="231F20"/>
                <w:sz w:val="20"/>
                <w:lang w:val="uk-UA"/>
              </w:rPr>
              <w:t>(</w:t>
            </w:r>
            <w:r>
              <w:rPr>
                <w:rFonts w:ascii="Arial" w:hAnsi="Arial" w:cs="Arial"/>
                <w:color w:val="231F20"/>
                <w:sz w:val="20"/>
                <w:lang w:val="uk-UA"/>
              </w:rPr>
              <w:t>не</w:t>
            </w:r>
            <w:r w:rsidRPr="00F80724">
              <w:rPr>
                <w:rFonts w:ascii="Arial" w:hAnsi="Arial" w:cs="Arial"/>
                <w:color w:val="231F20"/>
                <w:sz w:val="20"/>
                <w:lang w:val="uk-UA"/>
              </w:rPr>
              <w:t>прямий контакт).</w:t>
            </w:r>
          </w:p>
        </w:tc>
        <w:tc>
          <w:tcPr>
            <w:tcW w:w="1850" w:type="dxa"/>
            <w:tcBorders>
              <w:top w:val="single" w:sz="4" w:space="0" w:color="231F20"/>
              <w:left w:val="single" w:sz="4" w:space="0" w:color="231F20"/>
              <w:bottom w:val="single" w:sz="4" w:space="0" w:color="231F20"/>
              <w:right w:val="single" w:sz="4" w:space="0" w:color="231F20"/>
            </w:tcBorders>
          </w:tcPr>
          <w:p w:rsidR="00F00277" w:rsidRPr="00764E87" w:rsidRDefault="00D54DFF" w:rsidP="00F80724">
            <w:pPr>
              <w:pStyle w:val="TableParagraph"/>
              <w:spacing w:line="360" w:lineRule="auto"/>
              <w:ind w:left="57" w:right="57"/>
              <w:rPr>
                <w:rFonts w:ascii="Arial" w:hAnsi="Arial" w:cs="Arial"/>
                <w:sz w:val="20"/>
                <w:lang w:val="uk-UA"/>
              </w:rPr>
            </w:pPr>
            <w:r>
              <w:rPr>
                <w:rFonts w:ascii="Arial" w:hAnsi="Arial" w:cs="Arial"/>
                <w:color w:val="231F20"/>
                <w:sz w:val="20"/>
                <w:lang w:val="uk-UA"/>
              </w:rPr>
              <w:t>контакт з струмопровідними частинами або</w:t>
            </w:r>
            <w:r w:rsidRPr="00764E87">
              <w:rPr>
                <w:rFonts w:ascii="Arial" w:hAnsi="Arial" w:cs="Arial"/>
                <w:color w:val="231F20"/>
                <w:sz w:val="20"/>
                <w:lang w:val="uk-UA"/>
              </w:rPr>
              <w:t xml:space="preserve"> </w:t>
            </w:r>
            <w:r>
              <w:rPr>
                <w:rFonts w:ascii="Arial" w:hAnsi="Arial" w:cs="Arial"/>
                <w:color w:val="231F20"/>
                <w:sz w:val="20"/>
                <w:lang w:val="uk-UA"/>
              </w:rPr>
              <w:t>контактами</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D54DFF" w:rsidP="00F80724">
            <w:pPr>
              <w:pStyle w:val="TableParagraph"/>
              <w:spacing w:line="360" w:lineRule="auto"/>
              <w:ind w:left="57" w:right="57"/>
              <w:rPr>
                <w:rFonts w:ascii="Arial" w:hAnsi="Arial" w:cs="Arial"/>
                <w:sz w:val="20"/>
                <w:lang w:val="uk-UA"/>
              </w:rPr>
            </w:pPr>
            <w:r w:rsidRPr="00D54DFF">
              <w:rPr>
                <w:rFonts w:ascii="Arial" w:hAnsi="Arial" w:cs="Arial"/>
                <w:color w:val="231F20"/>
                <w:sz w:val="20"/>
                <w:lang w:val="uk-UA"/>
              </w:rPr>
              <w:t>під час введення в експлуатацію, технічн</w:t>
            </w:r>
            <w:r>
              <w:rPr>
                <w:rFonts w:ascii="Arial" w:hAnsi="Arial" w:cs="Arial"/>
                <w:color w:val="231F20"/>
                <w:sz w:val="20"/>
                <w:lang w:val="uk-UA"/>
              </w:rPr>
              <w:t xml:space="preserve">ого обслуговування, </w:t>
            </w:r>
            <w:r w:rsidR="00D95F61">
              <w:rPr>
                <w:rFonts w:ascii="Arial" w:hAnsi="Arial" w:cs="Arial"/>
                <w:color w:val="231F20"/>
                <w:sz w:val="20"/>
                <w:lang w:val="uk-UA"/>
              </w:rPr>
              <w:t xml:space="preserve">усунення </w:t>
            </w:r>
            <w:r>
              <w:rPr>
                <w:rFonts w:ascii="Arial" w:hAnsi="Arial" w:cs="Arial"/>
                <w:color w:val="231F20"/>
                <w:sz w:val="20"/>
                <w:lang w:val="uk-UA"/>
              </w:rPr>
              <w:t>несправностей</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D54DFF" w:rsidP="00F80724">
            <w:pPr>
              <w:pStyle w:val="TableParagraph"/>
              <w:spacing w:line="360" w:lineRule="auto"/>
              <w:ind w:left="57" w:right="57"/>
              <w:jc w:val="both"/>
              <w:rPr>
                <w:rFonts w:ascii="Arial" w:hAnsi="Arial" w:cs="Arial"/>
                <w:sz w:val="20"/>
                <w:lang w:val="uk-UA"/>
              </w:rPr>
            </w:pPr>
            <w:r w:rsidRPr="00764E87">
              <w:rPr>
                <w:rFonts w:ascii="Arial" w:hAnsi="Arial" w:cs="Arial"/>
                <w:color w:val="231F20"/>
                <w:sz w:val="20"/>
                <w:lang w:val="uk-UA"/>
              </w:rPr>
              <w:t>Електрич</w:t>
            </w:r>
            <w:r>
              <w:rPr>
                <w:rFonts w:ascii="Arial" w:hAnsi="Arial" w:cs="Arial"/>
                <w:color w:val="231F20"/>
                <w:sz w:val="20"/>
                <w:lang w:val="uk-UA"/>
              </w:rPr>
              <w:t>на ш</w:t>
            </w:r>
            <w:r w:rsidRPr="00764E87">
              <w:rPr>
                <w:rFonts w:ascii="Arial" w:hAnsi="Arial" w:cs="Arial"/>
                <w:color w:val="231F20"/>
                <w:sz w:val="20"/>
                <w:lang w:val="uk-UA"/>
              </w:rPr>
              <w:t>аф</w:t>
            </w:r>
            <w:r>
              <w:rPr>
                <w:rFonts w:ascii="Arial" w:hAnsi="Arial" w:cs="Arial"/>
                <w:color w:val="231F20"/>
                <w:sz w:val="20"/>
                <w:lang w:val="uk-UA"/>
              </w:rPr>
              <w:t>а, клем</w:t>
            </w:r>
            <w:r w:rsidR="00B62582">
              <w:rPr>
                <w:rFonts w:ascii="Arial" w:hAnsi="Arial" w:cs="Arial"/>
                <w:color w:val="231F20"/>
                <w:sz w:val="20"/>
                <w:lang w:val="uk-UA"/>
              </w:rPr>
              <w:t>н</w:t>
            </w:r>
            <w:r>
              <w:rPr>
                <w:rFonts w:ascii="Arial" w:hAnsi="Arial" w:cs="Arial"/>
                <w:color w:val="231F20"/>
                <w:sz w:val="20"/>
                <w:lang w:val="uk-UA"/>
              </w:rPr>
              <w:t>і</w:t>
            </w:r>
            <w:r w:rsidRPr="00764E87">
              <w:rPr>
                <w:rFonts w:ascii="Arial" w:hAnsi="Arial" w:cs="Arial"/>
                <w:color w:val="231F20"/>
                <w:sz w:val="20"/>
                <w:lang w:val="uk-UA"/>
              </w:rPr>
              <w:t xml:space="preserve"> коробки, панел</w:t>
            </w:r>
            <w:r>
              <w:rPr>
                <w:rFonts w:ascii="Arial" w:hAnsi="Arial" w:cs="Arial"/>
                <w:color w:val="231F20"/>
                <w:sz w:val="20"/>
                <w:lang w:val="uk-UA"/>
              </w:rPr>
              <w:t>і</w:t>
            </w:r>
            <w:r w:rsidRPr="00764E87">
              <w:rPr>
                <w:rFonts w:ascii="Arial" w:hAnsi="Arial" w:cs="Arial"/>
                <w:color w:val="231F20"/>
                <w:sz w:val="20"/>
                <w:lang w:val="uk-UA"/>
              </w:rPr>
              <w:t xml:space="preserve"> </w:t>
            </w:r>
            <w:r>
              <w:rPr>
                <w:rFonts w:ascii="Arial" w:hAnsi="Arial" w:cs="Arial"/>
                <w:color w:val="231F20"/>
                <w:sz w:val="20"/>
                <w:lang w:val="uk-UA"/>
              </w:rPr>
              <w:t>керування</w:t>
            </w:r>
            <w:r w:rsidRPr="00764E87">
              <w:rPr>
                <w:rFonts w:ascii="Arial" w:hAnsi="Arial" w:cs="Arial"/>
                <w:color w:val="231F20"/>
                <w:sz w:val="20"/>
                <w:lang w:val="uk-UA"/>
              </w:rPr>
              <w:t xml:space="preserve">, </w:t>
            </w:r>
            <w:r>
              <w:rPr>
                <w:rFonts w:ascii="Arial" w:hAnsi="Arial" w:cs="Arial"/>
                <w:color w:val="231F20"/>
                <w:sz w:val="20"/>
                <w:lang w:val="uk-UA"/>
              </w:rPr>
              <w:t>пристрої для плазмового різання</w:t>
            </w:r>
          </w:p>
        </w:tc>
        <w:tc>
          <w:tcPr>
            <w:tcW w:w="1481" w:type="dxa"/>
            <w:tcBorders>
              <w:top w:val="single" w:sz="4" w:space="0" w:color="231F20"/>
              <w:left w:val="single" w:sz="4" w:space="0" w:color="231F20"/>
              <w:bottom w:val="single" w:sz="4" w:space="0" w:color="231F20"/>
            </w:tcBorders>
          </w:tcPr>
          <w:p w:rsidR="00F00277" w:rsidRPr="00764E87" w:rsidRDefault="00F00277" w:rsidP="00F80724">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2.1, 2.2</w:t>
            </w:r>
          </w:p>
        </w:tc>
      </w:tr>
      <w:tr w:rsidR="00F00277" w:rsidRPr="00764E87" w:rsidTr="00FE17E1">
        <w:trPr>
          <w:trHeight w:val="500"/>
        </w:trPr>
        <w:tc>
          <w:tcPr>
            <w:tcW w:w="658" w:type="dxa"/>
            <w:vMerge/>
            <w:tcBorders>
              <w:top w:val="nil"/>
              <w:bottom w:val="single" w:sz="4" w:space="0" w:color="231F20"/>
              <w:right w:val="single" w:sz="4" w:space="0" w:color="231F20"/>
            </w:tcBorders>
          </w:tcPr>
          <w:p w:rsidR="00F00277" w:rsidRPr="00764E87" w:rsidRDefault="00F00277" w:rsidP="00DF637B">
            <w:pPr>
              <w:spacing w:line="360" w:lineRule="auto"/>
              <w:rPr>
                <w:rFonts w:ascii="Arial" w:hAnsi="Arial" w:cs="Arial"/>
                <w:sz w:val="2"/>
                <w:szCs w:val="2"/>
                <w:lang w:val="uk-UA"/>
              </w:rPr>
            </w:pPr>
          </w:p>
        </w:tc>
        <w:tc>
          <w:tcPr>
            <w:tcW w:w="1852" w:type="dxa"/>
            <w:vMerge/>
            <w:tcBorders>
              <w:top w:val="nil"/>
              <w:left w:val="single" w:sz="4" w:space="0" w:color="231F20"/>
              <w:bottom w:val="single" w:sz="4" w:space="0" w:color="231F20"/>
              <w:right w:val="single" w:sz="4" w:space="0" w:color="231F20"/>
            </w:tcBorders>
          </w:tcPr>
          <w:p w:rsidR="00F00277" w:rsidRPr="00764E87" w:rsidRDefault="00F00277" w:rsidP="00F80724">
            <w:pPr>
              <w:spacing w:line="360" w:lineRule="auto"/>
              <w:ind w:left="57" w:right="57"/>
              <w:rPr>
                <w:rFonts w:ascii="Arial" w:hAnsi="Arial" w:cs="Arial"/>
                <w:sz w:val="2"/>
                <w:szCs w:val="2"/>
                <w:lang w:val="uk-UA"/>
              </w:rPr>
            </w:pPr>
          </w:p>
        </w:tc>
        <w:tc>
          <w:tcPr>
            <w:tcW w:w="1850" w:type="dxa"/>
            <w:tcBorders>
              <w:top w:val="single" w:sz="4" w:space="0" w:color="231F20"/>
              <w:left w:val="single" w:sz="4" w:space="0" w:color="231F20"/>
              <w:bottom w:val="single" w:sz="4" w:space="0" w:color="231F20"/>
              <w:right w:val="single" w:sz="4" w:space="0" w:color="231F20"/>
            </w:tcBorders>
          </w:tcPr>
          <w:p w:rsidR="00F00277" w:rsidRPr="00764E87" w:rsidRDefault="00F00277" w:rsidP="00D54DFF">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 xml:space="preserve">контакт </w:t>
            </w:r>
            <w:r w:rsidR="00D54DFF">
              <w:rPr>
                <w:rFonts w:ascii="Arial" w:hAnsi="Arial" w:cs="Arial"/>
                <w:color w:val="231F20"/>
                <w:sz w:val="20"/>
                <w:lang w:val="uk-UA"/>
              </w:rPr>
              <w:t xml:space="preserve"> з ввімкненим плазмовим пальником</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D54DFF" w:rsidP="00F80724">
            <w:pPr>
              <w:pStyle w:val="TableParagraph"/>
              <w:spacing w:line="360" w:lineRule="auto"/>
              <w:ind w:left="57" w:right="57"/>
              <w:rPr>
                <w:rFonts w:ascii="Arial" w:hAnsi="Arial" w:cs="Arial"/>
                <w:sz w:val="20"/>
                <w:lang w:val="uk-UA"/>
              </w:rPr>
            </w:pPr>
            <w:r w:rsidRPr="00D54DFF">
              <w:rPr>
                <w:rFonts w:ascii="Arial" w:hAnsi="Arial" w:cs="Arial"/>
                <w:color w:val="231F20"/>
                <w:sz w:val="20"/>
                <w:lang w:val="uk-UA"/>
              </w:rPr>
              <w:t>Пошук несправностей</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D54DFF" w:rsidP="00F80724">
            <w:pPr>
              <w:pStyle w:val="TableParagraph"/>
              <w:spacing w:line="360" w:lineRule="auto"/>
              <w:ind w:left="57" w:right="57"/>
              <w:rPr>
                <w:rFonts w:ascii="Arial" w:hAnsi="Arial" w:cs="Arial"/>
                <w:sz w:val="20"/>
                <w:lang w:val="uk-UA"/>
              </w:rPr>
            </w:pPr>
            <w:r>
              <w:rPr>
                <w:rFonts w:ascii="Arial" w:hAnsi="Arial" w:cs="Arial"/>
                <w:color w:val="231F20"/>
                <w:sz w:val="20"/>
                <w:lang w:val="uk-UA"/>
              </w:rPr>
              <w:t>Межі переміщення</w:t>
            </w:r>
          </w:p>
        </w:tc>
        <w:tc>
          <w:tcPr>
            <w:tcW w:w="1481" w:type="dxa"/>
            <w:tcBorders>
              <w:top w:val="single" w:sz="4" w:space="0" w:color="231F20"/>
              <w:left w:val="single" w:sz="4" w:space="0" w:color="231F20"/>
              <w:bottom w:val="single" w:sz="4" w:space="0" w:color="231F20"/>
            </w:tcBorders>
          </w:tcPr>
          <w:p w:rsidR="00F00277" w:rsidRPr="00764E87" w:rsidRDefault="00F00277" w:rsidP="00F80724">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2.2</w:t>
            </w:r>
          </w:p>
        </w:tc>
      </w:tr>
      <w:tr w:rsidR="00F00277" w:rsidRPr="00764E87" w:rsidTr="00FE17E1">
        <w:trPr>
          <w:trHeight w:val="940"/>
        </w:trPr>
        <w:tc>
          <w:tcPr>
            <w:tcW w:w="658" w:type="dxa"/>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2.3</w:t>
            </w:r>
          </w:p>
        </w:tc>
        <w:tc>
          <w:tcPr>
            <w:tcW w:w="1852" w:type="dxa"/>
            <w:tcBorders>
              <w:top w:val="single" w:sz="4" w:space="0" w:color="231F20"/>
              <w:left w:val="single" w:sz="4" w:space="0" w:color="231F20"/>
              <w:bottom w:val="single" w:sz="4" w:space="0" w:color="231F20"/>
              <w:right w:val="single" w:sz="4" w:space="0" w:color="231F20"/>
            </w:tcBorders>
          </w:tcPr>
          <w:p w:rsidR="00F00277" w:rsidRPr="00764E87" w:rsidRDefault="00F00277" w:rsidP="007F0DC9">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 xml:space="preserve">Контакт </w:t>
            </w:r>
            <w:r w:rsidR="007F0DC9">
              <w:rPr>
                <w:rFonts w:ascii="Arial" w:hAnsi="Arial" w:cs="Arial"/>
                <w:color w:val="231F20"/>
                <w:sz w:val="20"/>
                <w:lang w:val="uk-UA"/>
              </w:rPr>
              <w:t>з заготовкою під напругою</w:t>
            </w:r>
          </w:p>
        </w:tc>
        <w:tc>
          <w:tcPr>
            <w:tcW w:w="1850" w:type="dxa"/>
            <w:tcBorders>
              <w:top w:val="single" w:sz="4" w:space="0" w:color="231F20"/>
              <w:left w:val="single" w:sz="4" w:space="0" w:color="231F20"/>
              <w:bottom w:val="single" w:sz="4" w:space="0" w:color="231F20"/>
              <w:right w:val="single" w:sz="4" w:space="0" w:color="231F20"/>
            </w:tcBorders>
          </w:tcPr>
          <w:p w:rsidR="00F00277" w:rsidRPr="00764E87" w:rsidRDefault="007F0DC9" w:rsidP="00F80724">
            <w:pPr>
              <w:pStyle w:val="TableParagraph"/>
              <w:spacing w:line="360" w:lineRule="auto"/>
              <w:ind w:left="57" w:right="57"/>
              <w:rPr>
                <w:rFonts w:ascii="Arial" w:hAnsi="Arial" w:cs="Arial"/>
                <w:sz w:val="20"/>
                <w:lang w:val="uk-UA"/>
              </w:rPr>
            </w:pPr>
            <w:r w:rsidRPr="007F0DC9">
              <w:rPr>
                <w:rFonts w:ascii="Arial" w:hAnsi="Arial" w:cs="Arial"/>
                <w:color w:val="231F20"/>
                <w:sz w:val="20"/>
                <w:lang w:val="uk-UA"/>
              </w:rPr>
              <w:t>контакт із заготовкою під час активного плазмового процесу.</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D54DFF" w:rsidP="00F80724">
            <w:pPr>
              <w:pStyle w:val="TableParagraph"/>
              <w:spacing w:line="360" w:lineRule="auto"/>
              <w:ind w:left="57" w:right="57"/>
              <w:rPr>
                <w:rFonts w:ascii="Arial" w:hAnsi="Arial" w:cs="Arial"/>
                <w:sz w:val="20"/>
                <w:lang w:val="uk-UA"/>
              </w:rPr>
            </w:pPr>
            <w:r w:rsidRPr="007701E6">
              <w:rPr>
                <w:rFonts w:ascii="Arial" w:hAnsi="Arial" w:cs="Arial"/>
                <w:color w:val="231F20"/>
                <w:sz w:val="20"/>
                <w:lang w:val="uk-UA"/>
              </w:rPr>
              <w:t>завантаження / 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F80724">
            <w:pPr>
              <w:pStyle w:val="TableParagraph"/>
              <w:spacing w:line="360" w:lineRule="auto"/>
              <w:ind w:left="57" w:right="57"/>
              <w:rPr>
                <w:rFonts w:ascii="Arial" w:hAnsi="Arial" w:cs="Arial"/>
                <w:sz w:val="20"/>
                <w:lang w:val="uk-UA"/>
              </w:rPr>
            </w:pPr>
            <w:r>
              <w:rPr>
                <w:rFonts w:ascii="Arial" w:hAnsi="Arial" w:cs="Arial"/>
                <w:color w:val="231F20"/>
                <w:sz w:val="20"/>
                <w:lang w:val="uk-UA"/>
              </w:rPr>
              <w:t>м</w:t>
            </w:r>
            <w:r w:rsidR="00D54DFF">
              <w:rPr>
                <w:rFonts w:ascii="Arial" w:hAnsi="Arial" w:cs="Arial"/>
                <w:color w:val="231F20"/>
                <w:sz w:val="20"/>
                <w:lang w:val="uk-UA"/>
              </w:rPr>
              <w:t>ежі переміщення</w:t>
            </w:r>
          </w:p>
        </w:tc>
        <w:tc>
          <w:tcPr>
            <w:tcW w:w="1481" w:type="dxa"/>
            <w:tcBorders>
              <w:top w:val="single" w:sz="4" w:space="0" w:color="231F20"/>
              <w:left w:val="single" w:sz="4" w:space="0" w:color="231F20"/>
              <w:bottom w:val="single" w:sz="4" w:space="0" w:color="231F20"/>
            </w:tcBorders>
          </w:tcPr>
          <w:p w:rsidR="00F00277" w:rsidRPr="00764E87" w:rsidRDefault="00F00277" w:rsidP="00F80724">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2.3</w:t>
            </w:r>
          </w:p>
        </w:tc>
      </w:tr>
      <w:tr w:rsidR="00F00277" w:rsidRPr="00764E87" w:rsidTr="00764E87">
        <w:trPr>
          <w:trHeight w:val="280"/>
        </w:trPr>
        <w:tc>
          <w:tcPr>
            <w:tcW w:w="658" w:type="dxa"/>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3.</w:t>
            </w:r>
          </w:p>
        </w:tc>
        <w:tc>
          <w:tcPr>
            <w:tcW w:w="9074" w:type="dxa"/>
            <w:gridSpan w:val="5"/>
            <w:tcBorders>
              <w:top w:val="single" w:sz="4" w:space="0" w:color="231F20"/>
              <w:left w:val="single" w:sz="4" w:space="0" w:color="231F20"/>
              <w:bottom w:val="single" w:sz="4" w:space="0" w:color="231F20"/>
            </w:tcBorders>
          </w:tcPr>
          <w:p w:rsidR="00F00277" w:rsidRPr="00764E87" w:rsidRDefault="00F00277" w:rsidP="007F0DC9">
            <w:pPr>
              <w:pStyle w:val="TableParagraph"/>
              <w:spacing w:line="360" w:lineRule="auto"/>
              <w:ind w:left="57" w:right="57"/>
              <w:rPr>
                <w:rFonts w:ascii="Arial" w:hAnsi="Arial" w:cs="Arial"/>
                <w:b/>
                <w:sz w:val="20"/>
                <w:lang w:val="uk-UA"/>
              </w:rPr>
            </w:pPr>
            <w:r w:rsidRPr="00764E87">
              <w:rPr>
                <w:rFonts w:ascii="Arial" w:hAnsi="Arial" w:cs="Arial"/>
                <w:b/>
                <w:color w:val="231F20"/>
                <w:sz w:val="20"/>
                <w:lang w:val="uk-UA"/>
              </w:rPr>
              <w:t>Т</w:t>
            </w:r>
            <w:r w:rsidR="007F0DC9">
              <w:rPr>
                <w:rFonts w:ascii="Arial" w:hAnsi="Arial" w:cs="Arial"/>
                <w:b/>
                <w:color w:val="231F20"/>
                <w:sz w:val="20"/>
                <w:lang w:val="uk-UA"/>
              </w:rPr>
              <w:t>ермічні небезпеки</w:t>
            </w:r>
          </w:p>
        </w:tc>
      </w:tr>
      <w:tr w:rsidR="00F00277" w:rsidRPr="00764E87" w:rsidTr="00FE17E1">
        <w:trPr>
          <w:trHeight w:val="500"/>
        </w:trPr>
        <w:tc>
          <w:tcPr>
            <w:tcW w:w="658" w:type="dxa"/>
            <w:vMerge w:val="restart"/>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3.1</w:t>
            </w:r>
          </w:p>
        </w:tc>
        <w:tc>
          <w:tcPr>
            <w:tcW w:w="1852" w:type="dxa"/>
            <w:vMerge w:val="restart"/>
            <w:tcBorders>
              <w:top w:val="single" w:sz="4" w:space="0" w:color="231F20"/>
              <w:left w:val="single" w:sz="4" w:space="0" w:color="231F20"/>
              <w:bottom w:val="single" w:sz="4" w:space="0" w:color="231F20"/>
              <w:right w:val="single" w:sz="4" w:space="0" w:color="231F20"/>
            </w:tcBorders>
          </w:tcPr>
          <w:p w:rsidR="00F00277" w:rsidRPr="00764E87" w:rsidRDefault="007F0DC9" w:rsidP="00F80724">
            <w:pPr>
              <w:pStyle w:val="TableParagraph"/>
              <w:spacing w:line="360" w:lineRule="auto"/>
              <w:ind w:left="57" w:right="57"/>
              <w:rPr>
                <w:rFonts w:ascii="Arial" w:hAnsi="Arial" w:cs="Arial"/>
                <w:sz w:val="20"/>
                <w:lang w:val="uk-UA"/>
              </w:rPr>
            </w:pPr>
            <w:r>
              <w:rPr>
                <w:rFonts w:ascii="Arial" w:hAnsi="Arial" w:cs="Arial"/>
                <w:color w:val="231F20"/>
                <w:sz w:val="20"/>
                <w:lang w:val="uk-UA"/>
              </w:rPr>
              <w:t>Опіки</w:t>
            </w:r>
          </w:p>
        </w:tc>
        <w:tc>
          <w:tcPr>
            <w:tcW w:w="1850" w:type="dxa"/>
            <w:tcBorders>
              <w:top w:val="single" w:sz="4" w:space="0" w:color="231F20"/>
              <w:left w:val="single" w:sz="4" w:space="0" w:color="231F20"/>
              <w:bottom w:val="single" w:sz="4" w:space="0" w:color="231F20"/>
              <w:right w:val="single" w:sz="4" w:space="0" w:color="231F20"/>
            </w:tcBorders>
          </w:tcPr>
          <w:p w:rsidR="00F00277" w:rsidRPr="007F0DC9" w:rsidRDefault="007F0DC9" w:rsidP="007F0DC9">
            <w:pPr>
              <w:pStyle w:val="TableParagraph"/>
              <w:spacing w:line="360" w:lineRule="auto"/>
              <w:ind w:left="57" w:right="57"/>
              <w:rPr>
                <w:rFonts w:ascii="Arial" w:hAnsi="Arial" w:cs="Arial"/>
                <w:sz w:val="20"/>
                <w:szCs w:val="20"/>
                <w:lang w:val="uk-UA"/>
              </w:rPr>
            </w:pPr>
            <w:r w:rsidRPr="007F0DC9">
              <w:rPr>
                <w:rFonts w:ascii="Arial" w:hAnsi="Arial" w:cs="Arial"/>
                <w:sz w:val="20"/>
                <w:szCs w:val="20"/>
                <w:lang w:val="uk-UA"/>
              </w:rPr>
              <w:t>контакт з гарячою заготовкою</w:t>
            </w:r>
          </w:p>
        </w:tc>
        <w:tc>
          <w:tcPr>
            <w:tcW w:w="1640" w:type="dxa"/>
            <w:tcBorders>
              <w:top w:val="single" w:sz="4" w:space="0" w:color="231F20"/>
              <w:left w:val="single" w:sz="4" w:space="0" w:color="231F20"/>
              <w:bottom w:val="single" w:sz="4" w:space="0" w:color="231F20"/>
              <w:right w:val="single" w:sz="4" w:space="0" w:color="231F20"/>
            </w:tcBorders>
          </w:tcPr>
          <w:p w:rsidR="00F00277" w:rsidRPr="007F0DC9" w:rsidRDefault="00D54DFF" w:rsidP="00F80724">
            <w:pPr>
              <w:pStyle w:val="TableParagraph"/>
              <w:spacing w:line="360" w:lineRule="auto"/>
              <w:ind w:left="57" w:right="57"/>
              <w:rPr>
                <w:rFonts w:ascii="Arial" w:hAnsi="Arial" w:cs="Arial"/>
                <w:sz w:val="20"/>
                <w:szCs w:val="20"/>
                <w:lang w:val="uk-UA"/>
              </w:rPr>
            </w:pPr>
            <w:r w:rsidRPr="007F0DC9">
              <w:rPr>
                <w:rFonts w:ascii="Arial" w:hAnsi="Arial" w:cs="Arial"/>
                <w:color w:val="231F20"/>
                <w:sz w:val="20"/>
                <w:szCs w:val="20"/>
                <w:lang w:val="uk-UA"/>
              </w:rPr>
              <w:t>завантаження / 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F0DC9" w:rsidRDefault="007F0DC9" w:rsidP="00F80724">
            <w:pPr>
              <w:pStyle w:val="TableParagraph"/>
              <w:spacing w:line="360" w:lineRule="auto"/>
              <w:ind w:left="57" w:right="57"/>
              <w:rPr>
                <w:rFonts w:ascii="Arial" w:hAnsi="Arial" w:cs="Arial"/>
                <w:sz w:val="20"/>
                <w:szCs w:val="20"/>
                <w:lang w:val="uk-UA"/>
              </w:rPr>
            </w:pPr>
            <w:r w:rsidRPr="007F0DC9">
              <w:rPr>
                <w:rFonts w:ascii="Arial" w:hAnsi="Arial" w:cs="Arial"/>
                <w:color w:val="231F20"/>
                <w:sz w:val="20"/>
                <w:szCs w:val="20"/>
                <w:lang w:val="uk-UA"/>
              </w:rPr>
              <w:t>межі переміщення</w:t>
            </w:r>
          </w:p>
        </w:tc>
        <w:tc>
          <w:tcPr>
            <w:tcW w:w="1481" w:type="dxa"/>
            <w:tcBorders>
              <w:top w:val="single" w:sz="4" w:space="0" w:color="231F20"/>
              <w:left w:val="single" w:sz="4" w:space="0" w:color="231F20"/>
              <w:bottom w:val="single" w:sz="4" w:space="0" w:color="231F20"/>
            </w:tcBorders>
          </w:tcPr>
          <w:p w:rsidR="00F00277" w:rsidRPr="007F0DC9" w:rsidRDefault="00F00277" w:rsidP="00F80724">
            <w:pPr>
              <w:pStyle w:val="TableParagraph"/>
              <w:spacing w:line="360" w:lineRule="auto"/>
              <w:ind w:left="57" w:right="57"/>
              <w:rPr>
                <w:rFonts w:ascii="Arial" w:hAnsi="Arial" w:cs="Arial"/>
                <w:sz w:val="20"/>
                <w:szCs w:val="20"/>
                <w:lang w:val="uk-UA"/>
              </w:rPr>
            </w:pPr>
            <w:r w:rsidRPr="007F0DC9">
              <w:rPr>
                <w:rFonts w:ascii="Arial" w:hAnsi="Arial" w:cs="Arial"/>
                <w:color w:val="231F20"/>
                <w:sz w:val="20"/>
                <w:szCs w:val="20"/>
                <w:lang w:val="uk-UA"/>
              </w:rPr>
              <w:t>3.1</w:t>
            </w:r>
          </w:p>
        </w:tc>
      </w:tr>
      <w:tr w:rsidR="00F00277" w:rsidRPr="00764E87" w:rsidTr="00FE17E1">
        <w:trPr>
          <w:trHeight w:val="500"/>
        </w:trPr>
        <w:tc>
          <w:tcPr>
            <w:tcW w:w="658" w:type="dxa"/>
            <w:vMerge/>
            <w:tcBorders>
              <w:top w:val="nil"/>
              <w:bottom w:val="single" w:sz="4" w:space="0" w:color="231F20"/>
              <w:right w:val="single" w:sz="4" w:space="0" w:color="231F20"/>
            </w:tcBorders>
          </w:tcPr>
          <w:p w:rsidR="00F00277" w:rsidRPr="00764E87" w:rsidRDefault="00F00277" w:rsidP="00DF637B">
            <w:pPr>
              <w:spacing w:line="360" w:lineRule="auto"/>
              <w:rPr>
                <w:rFonts w:ascii="Arial" w:hAnsi="Arial" w:cs="Arial"/>
                <w:sz w:val="2"/>
                <w:szCs w:val="2"/>
                <w:lang w:val="uk-UA"/>
              </w:rPr>
            </w:pPr>
          </w:p>
        </w:tc>
        <w:tc>
          <w:tcPr>
            <w:tcW w:w="1852" w:type="dxa"/>
            <w:vMerge/>
            <w:tcBorders>
              <w:top w:val="nil"/>
              <w:left w:val="single" w:sz="4" w:space="0" w:color="231F20"/>
              <w:bottom w:val="single" w:sz="4" w:space="0" w:color="231F20"/>
              <w:right w:val="single" w:sz="4" w:space="0" w:color="231F20"/>
            </w:tcBorders>
          </w:tcPr>
          <w:p w:rsidR="00F00277" w:rsidRPr="00764E87" w:rsidRDefault="00F00277" w:rsidP="00F80724">
            <w:pPr>
              <w:spacing w:line="360" w:lineRule="auto"/>
              <w:ind w:left="57" w:right="57"/>
              <w:rPr>
                <w:rFonts w:ascii="Arial" w:hAnsi="Arial" w:cs="Arial"/>
                <w:sz w:val="2"/>
                <w:szCs w:val="2"/>
                <w:lang w:val="uk-UA"/>
              </w:rPr>
            </w:pPr>
          </w:p>
        </w:tc>
        <w:tc>
          <w:tcPr>
            <w:tcW w:w="1850" w:type="dxa"/>
            <w:tcBorders>
              <w:top w:val="single" w:sz="4" w:space="0" w:color="231F20"/>
              <w:left w:val="single" w:sz="4" w:space="0" w:color="231F20"/>
              <w:bottom w:val="single" w:sz="4" w:space="0" w:color="231F20"/>
              <w:right w:val="single" w:sz="4" w:space="0" w:color="231F20"/>
            </w:tcBorders>
          </w:tcPr>
          <w:p w:rsidR="00F00277" w:rsidRPr="00764E87" w:rsidRDefault="00F00277" w:rsidP="007F0DC9">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контакт с г</w:t>
            </w:r>
            <w:r w:rsidR="007F0DC9">
              <w:rPr>
                <w:rFonts w:ascii="Arial" w:hAnsi="Arial" w:cs="Arial"/>
                <w:color w:val="231F20"/>
                <w:sz w:val="20"/>
                <w:lang w:val="uk-UA"/>
              </w:rPr>
              <w:t>а</w:t>
            </w:r>
            <w:r w:rsidRPr="00764E87">
              <w:rPr>
                <w:rFonts w:ascii="Arial" w:hAnsi="Arial" w:cs="Arial"/>
                <w:color w:val="231F20"/>
                <w:sz w:val="20"/>
                <w:lang w:val="uk-UA"/>
              </w:rPr>
              <w:t xml:space="preserve">рячим </w:t>
            </w:r>
            <w:r w:rsidR="007F0DC9">
              <w:rPr>
                <w:rFonts w:ascii="Arial" w:hAnsi="Arial" w:cs="Arial"/>
                <w:color w:val="231F20"/>
                <w:sz w:val="20"/>
                <w:lang w:val="uk-UA"/>
              </w:rPr>
              <w:t>і</w:t>
            </w:r>
            <w:r w:rsidRPr="00764E87">
              <w:rPr>
                <w:rFonts w:ascii="Arial" w:hAnsi="Arial" w:cs="Arial"/>
                <w:color w:val="231F20"/>
                <w:sz w:val="20"/>
                <w:lang w:val="uk-UA"/>
              </w:rPr>
              <w:t>нструментом</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7F0DC9" w:rsidP="007F0DC9">
            <w:pPr>
              <w:pStyle w:val="TableParagraph"/>
              <w:spacing w:line="360" w:lineRule="auto"/>
              <w:ind w:left="57" w:right="57"/>
              <w:rPr>
                <w:rFonts w:ascii="Arial" w:hAnsi="Arial" w:cs="Arial"/>
                <w:sz w:val="20"/>
                <w:lang w:val="uk-UA"/>
              </w:rPr>
            </w:pPr>
            <w:r>
              <w:rPr>
                <w:rFonts w:ascii="Arial" w:hAnsi="Arial" w:cs="Arial"/>
                <w:color w:val="231F20"/>
                <w:sz w:val="20"/>
                <w:lang w:val="uk-UA"/>
              </w:rPr>
              <w:t>технічне обслуговування</w:t>
            </w:r>
            <w:r w:rsidR="00F00277" w:rsidRPr="00764E87">
              <w:rPr>
                <w:rFonts w:ascii="Arial" w:hAnsi="Arial" w:cs="Arial"/>
                <w:color w:val="231F20"/>
                <w:sz w:val="20"/>
                <w:lang w:val="uk-UA"/>
              </w:rPr>
              <w:lastRenderedPageBreak/>
              <w:t xml:space="preserve">, </w:t>
            </w:r>
            <w:r>
              <w:rPr>
                <w:rFonts w:ascii="Arial" w:hAnsi="Arial" w:cs="Arial"/>
                <w:color w:val="231F20"/>
                <w:sz w:val="20"/>
                <w:lang w:val="uk-UA"/>
              </w:rPr>
              <w:t>п</w:t>
            </w:r>
            <w:r w:rsidRPr="00D54DFF">
              <w:rPr>
                <w:rFonts w:ascii="Arial" w:hAnsi="Arial" w:cs="Arial"/>
                <w:color w:val="231F20"/>
                <w:sz w:val="20"/>
                <w:lang w:val="uk-UA"/>
              </w:rPr>
              <w:t>ошук несправностей</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F0DC9" w:rsidP="00F80724">
            <w:pPr>
              <w:pStyle w:val="TableParagraph"/>
              <w:spacing w:line="360" w:lineRule="auto"/>
              <w:ind w:left="57" w:right="57"/>
              <w:rPr>
                <w:rFonts w:ascii="Arial" w:hAnsi="Arial" w:cs="Arial"/>
                <w:sz w:val="20"/>
                <w:lang w:val="uk-UA"/>
              </w:rPr>
            </w:pPr>
            <w:r>
              <w:rPr>
                <w:rFonts w:ascii="Arial" w:hAnsi="Arial" w:cs="Arial"/>
                <w:color w:val="231F20"/>
                <w:sz w:val="20"/>
                <w:lang w:val="uk-UA"/>
              </w:rPr>
              <w:lastRenderedPageBreak/>
              <w:t>межі переміщення</w:t>
            </w:r>
          </w:p>
        </w:tc>
        <w:tc>
          <w:tcPr>
            <w:tcW w:w="1481" w:type="dxa"/>
            <w:tcBorders>
              <w:top w:val="single" w:sz="4" w:space="0" w:color="231F20"/>
              <w:left w:val="single" w:sz="4" w:space="0" w:color="231F20"/>
              <w:bottom w:val="single" w:sz="4" w:space="0" w:color="231F20"/>
            </w:tcBorders>
          </w:tcPr>
          <w:p w:rsidR="00F00277" w:rsidRPr="00764E87" w:rsidRDefault="00F00277" w:rsidP="00F80724">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3.2</w:t>
            </w:r>
          </w:p>
        </w:tc>
      </w:tr>
      <w:tr w:rsidR="00F00277" w:rsidRPr="00764E87" w:rsidTr="00FE17E1">
        <w:trPr>
          <w:trHeight w:val="720"/>
        </w:trPr>
        <w:tc>
          <w:tcPr>
            <w:tcW w:w="658" w:type="dxa"/>
            <w:vMerge/>
            <w:tcBorders>
              <w:top w:val="nil"/>
              <w:bottom w:val="single" w:sz="4" w:space="0" w:color="231F20"/>
              <w:right w:val="single" w:sz="4" w:space="0" w:color="231F20"/>
            </w:tcBorders>
          </w:tcPr>
          <w:p w:rsidR="00F00277" w:rsidRPr="00764E87" w:rsidRDefault="00F00277" w:rsidP="00DF637B">
            <w:pPr>
              <w:spacing w:line="360" w:lineRule="auto"/>
              <w:rPr>
                <w:rFonts w:ascii="Arial" w:hAnsi="Arial" w:cs="Arial"/>
                <w:sz w:val="2"/>
                <w:szCs w:val="2"/>
                <w:lang w:val="uk-UA"/>
              </w:rPr>
            </w:pPr>
          </w:p>
        </w:tc>
        <w:tc>
          <w:tcPr>
            <w:tcW w:w="1852" w:type="dxa"/>
            <w:vMerge/>
            <w:tcBorders>
              <w:top w:val="nil"/>
              <w:left w:val="single" w:sz="4" w:space="0" w:color="231F20"/>
              <w:bottom w:val="single" w:sz="4" w:space="0" w:color="231F20"/>
              <w:right w:val="single" w:sz="4" w:space="0" w:color="231F20"/>
            </w:tcBorders>
          </w:tcPr>
          <w:p w:rsidR="00F00277" w:rsidRPr="00764E87" w:rsidRDefault="00F00277" w:rsidP="00F80724">
            <w:pPr>
              <w:spacing w:line="360" w:lineRule="auto"/>
              <w:ind w:left="57" w:right="57"/>
              <w:rPr>
                <w:rFonts w:ascii="Arial" w:hAnsi="Arial" w:cs="Arial"/>
                <w:sz w:val="2"/>
                <w:szCs w:val="2"/>
                <w:lang w:val="uk-UA"/>
              </w:rPr>
            </w:pPr>
          </w:p>
        </w:tc>
        <w:tc>
          <w:tcPr>
            <w:tcW w:w="1850" w:type="dxa"/>
            <w:tcBorders>
              <w:top w:val="single" w:sz="4" w:space="0" w:color="231F20"/>
              <w:left w:val="single" w:sz="4" w:space="0" w:color="231F20"/>
              <w:bottom w:val="single" w:sz="4" w:space="0" w:color="231F20"/>
              <w:right w:val="single" w:sz="4" w:space="0" w:color="231F20"/>
            </w:tcBorders>
          </w:tcPr>
          <w:p w:rsidR="00F00277" w:rsidRPr="00764E87" w:rsidRDefault="00F00277" w:rsidP="007F0DC9">
            <w:pPr>
              <w:pStyle w:val="TableParagraph"/>
              <w:spacing w:line="360" w:lineRule="auto"/>
              <w:ind w:left="57" w:right="57"/>
              <w:jc w:val="both"/>
              <w:rPr>
                <w:rFonts w:ascii="Arial" w:hAnsi="Arial" w:cs="Arial"/>
                <w:sz w:val="20"/>
                <w:lang w:val="uk-UA"/>
              </w:rPr>
            </w:pPr>
            <w:r w:rsidRPr="00764E87">
              <w:rPr>
                <w:rFonts w:ascii="Arial" w:hAnsi="Arial" w:cs="Arial"/>
                <w:color w:val="231F20"/>
                <w:sz w:val="20"/>
                <w:lang w:val="uk-UA"/>
              </w:rPr>
              <w:t>контакт с г</w:t>
            </w:r>
            <w:r w:rsidR="007F0DC9">
              <w:rPr>
                <w:rFonts w:ascii="Arial" w:hAnsi="Arial" w:cs="Arial"/>
                <w:color w:val="231F20"/>
                <w:sz w:val="20"/>
                <w:lang w:val="uk-UA"/>
              </w:rPr>
              <w:t>а</w:t>
            </w:r>
            <w:r w:rsidRPr="00764E87">
              <w:rPr>
                <w:rFonts w:ascii="Arial" w:hAnsi="Arial" w:cs="Arial"/>
                <w:color w:val="231F20"/>
                <w:sz w:val="20"/>
                <w:lang w:val="uk-UA"/>
              </w:rPr>
              <w:t xml:space="preserve">рячим </w:t>
            </w:r>
            <w:r w:rsidR="007F0DC9">
              <w:rPr>
                <w:rFonts w:ascii="Arial" w:hAnsi="Arial" w:cs="Arial"/>
                <w:color w:val="231F20"/>
                <w:sz w:val="20"/>
                <w:lang w:val="uk-UA"/>
              </w:rPr>
              <w:t>бризками шлаку і іскрами</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F00277" w:rsidP="00F80724">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контроль</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F0DC9" w:rsidP="00F80724">
            <w:pPr>
              <w:pStyle w:val="TableParagraph"/>
              <w:spacing w:line="360" w:lineRule="auto"/>
              <w:ind w:left="57" w:right="57"/>
              <w:rPr>
                <w:rFonts w:ascii="Arial" w:hAnsi="Arial" w:cs="Arial"/>
                <w:sz w:val="20"/>
                <w:lang w:val="uk-UA"/>
              </w:rPr>
            </w:pP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64E87" w:rsidRDefault="00F00277" w:rsidP="00F80724">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3.3</w:t>
            </w:r>
          </w:p>
        </w:tc>
      </w:tr>
      <w:tr w:rsidR="00F00277" w:rsidRPr="00764E87" w:rsidTr="00FE17E1">
        <w:trPr>
          <w:trHeight w:val="500"/>
        </w:trPr>
        <w:tc>
          <w:tcPr>
            <w:tcW w:w="658" w:type="dxa"/>
            <w:vMerge/>
            <w:tcBorders>
              <w:top w:val="nil"/>
              <w:bottom w:val="single" w:sz="4" w:space="0" w:color="231F20"/>
              <w:right w:val="single" w:sz="4" w:space="0" w:color="231F20"/>
            </w:tcBorders>
          </w:tcPr>
          <w:p w:rsidR="00F00277" w:rsidRPr="00764E87" w:rsidRDefault="00F00277" w:rsidP="00DF637B">
            <w:pPr>
              <w:spacing w:line="360" w:lineRule="auto"/>
              <w:rPr>
                <w:rFonts w:ascii="Arial" w:hAnsi="Arial" w:cs="Arial"/>
                <w:sz w:val="2"/>
                <w:szCs w:val="2"/>
                <w:lang w:val="uk-UA"/>
              </w:rPr>
            </w:pPr>
          </w:p>
        </w:tc>
        <w:tc>
          <w:tcPr>
            <w:tcW w:w="1852" w:type="dxa"/>
            <w:vMerge/>
            <w:tcBorders>
              <w:top w:val="nil"/>
              <w:left w:val="single" w:sz="4" w:space="0" w:color="231F20"/>
              <w:bottom w:val="single" w:sz="4" w:space="0" w:color="231F20"/>
              <w:right w:val="single" w:sz="4" w:space="0" w:color="231F20"/>
            </w:tcBorders>
          </w:tcPr>
          <w:p w:rsidR="00F00277" w:rsidRPr="00764E87" w:rsidRDefault="00F00277" w:rsidP="00F80724">
            <w:pPr>
              <w:spacing w:line="360" w:lineRule="auto"/>
              <w:ind w:left="57" w:right="57"/>
              <w:rPr>
                <w:rFonts w:ascii="Arial" w:hAnsi="Arial" w:cs="Arial"/>
                <w:sz w:val="2"/>
                <w:szCs w:val="2"/>
                <w:lang w:val="uk-UA"/>
              </w:rPr>
            </w:pPr>
          </w:p>
        </w:tc>
        <w:tc>
          <w:tcPr>
            <w:tcW w:w="1850" w:type="dxa"/>
            <w:tcBorders>
              <w:top w:val="single" w:sz="4" w:space="0" w:color="231F20"/>
              <w:left w:val="single" w:sz="4" w:space="0" w:color="231F20"/>
              <w:bottom w:val="single" w:sz="4" w:space="0" w:color="231F20"/>
              <w:right w:val="single" w:sz="4" w:space="0" w:color="231F20"/>
            </w:tcBorders>
          </w:tcPr>
          <w:p w:rsidR="00F00277" w:rsidRPr="00764E87" w:rsidRDefault="00F00277" w:rsidP="007F0DC9">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контакт с газов</w:t>
            </w:r>
            <w:r w:rsidR="007F0DC9">
              <w:rPr>
                <w:rFonts w:ascii="Arial" w:hAnsi="Arial" w:cs="Arial"/>
                <w:color w:val="231F20"/>
                <w:sz w:val="20"/>
                <w:lang w:val="uk-UA"/>
              </w:rPr>
              <w:t>и</w:t>
            </w:r>
            <w:r w:rsidRPr="00764E87">
              <w:rPr>
                <w:rFonts w:ascii="Arial" w:hAnsi="Arial" w:cs="Arial"/>
                <w:color w:val="231F20"/>
                <w:sz w:val="20"/>
                <w:lang w:val="uk-UA"/>
              </w:rPr>
              <w:t xml:space="preserve">м </w:t>
            </w:r>
            <w:r w:rsidR="007F0DC9" w:rsidRPr="00764E87">
              <w:rPr>
                <w:rFonts w:ascii="Arial" w:hAnsi="Arial" w:cs="Arial"/>
                <w:color w:val="231F20"/>
                <w:sz w:val="20"/>
                <w:lang w:val="uk-UA"/>
              </w:rPr>
              <w:t>п</w:t>
            </w:r>
            <w:r w:rsidR="007F0DC9">
              <w:rPr>
                <w:rFonts w:ascii="Arial" w:hAnsi="Arial" w:cs="Arial"/>
                <w:color w:val="231F20"/>
                <w:sz w:val="20"/>
                <w:lang w:val="uk-UA"/>
              </w:rPr>
              <w:t>олум’ям або</w:t>
            </w:r>
            <w:r w:rsidRPr="00764E87">
              <w:rPr>
                <w:rFonts w:ascii="Arial" w:hAnsi="Arial" w:cs="Arial"/>
                <w:color w:val="231F20"/>
                <w:sz w:val="20"/>
                <w:lang w:val="uk-UA"/>
              </w:rPr>
              <w:t xml:space="preserve"> плазм</w:t>
            </w:r>
            <w:r w:rsidR="007F0DC9">
              <w:rPr>
                <w:rFonts w:ascii="Arial" w:hAnsi="Arial" w:cs="Arial"/>
                <w:color w:val="231F20"/>
                <w:sz w:val="20"/>
                <w:lang w:val="uk-UA"/>
              </w:rPr>
              <w:t>овою дугою</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7F0DC9" w:rsidP="00D95F61">
            <w:pPr>
              <w:pStyle w:val="TableParagraph"/>
              <w:spacing w:line="360" w:lineRule="auto"/>
              <w:ind w:left="57" w:right="57"/>
              <w:rPr>
                <w:rFonts w:ascii="Arial" w:hAnsi="Arial" w:cs="Arial"/>
                <w:sz w:val="20"/>
                <w:lang w:val="uk-UA"/>
              </w:rPr>
            </w:pPr>
            <w:r w:rsidRPr="007F0DC9">
              <w:rPr>
                <w:rFonts w:ascii="Arial" w:hAnsi="Arial" w:cs="Arial"/>
                <w:color w:val="231F20"/>
                <w:sz w:val="20"/>
                <w:lang w:val="uk-UA"/>
              </w:rPr>
              <w:t xml:space="preserve">встановлення, </w:t>
            </w:r>
            <w:r w:rsidR="00D95F61">
              <w:rPr>
                <w:rFonts w:ascii="Arial" w:hAnsi="Arial" w:cs="Arial"/>
                <w:color w:val="231F20"/>
                <w:sz w:val="20"/>
                <w:lang w:val="uk-UA"/>
              </w:rPr>
              <w:t xml:space="preserve">технічне </w:t>
            </w:r>
            <w:r w:rsidRPr="007F0DC9">
              <w:rPr>
                <w:rFonts w:ascii="Arial" w:hAnsi="Arial" w:cs="Arial"/>
                <w:color w:val="231F20"/>
                <w:sz w:val="20"/>
                <w:lang w:val="uk-UA"/>
              </w:rPr>
              <w:t xml:space="preserve">обслуговування, </w:t>
            </w:r>
            <w:r>
              <w:rPr>
                <w:rFonts w:ascii="Arial" w:hAnsi="Arial" w:cs="Arial"/>
                <w:color w:val="231F20"/>
                <w:sz w:val="20"/>
                <w:lang w:val="uk-UA"/>
              </w:rPr>
              <w:t>контроль</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F00277" w:rsidP="00F80724">
            <w:pPr>
              <w:pStyle w:val="TableParagraph"/>
              <w:spacing w:line="360" w:lineRule="auto"/>
              <w:ind w:left="57" w:right="57"/>
              <w:rPr>
                <w:rFonts w:ascii="Arial" w:hAnsi="Arial" w:cs="Arial"/>
                <w:sz w:val="20"/>
                <w:lang w:val="uk-UA"/>
              </w:rPr>
            </w:pPr>
          </w:p>
        </w:tc>
        <w:tc>
          <w:tcPr>
            <w:tcW w:w="1481" w:type="dxa"/>
            <w:tcBorders>
              <w:top w:val="single" w:sz="4" w:space="0" w:color="231F20"/>
              <w:left w:val="single" w:sz="4" w:space="0" w:color="231F20"/>
              <w:bottom w:val="single" w:sz="4" w:space="0" w:color="231F20"/>
            </w:tcBorders>
          </w:tcPr>
          <w:p w:rsidR="00F00277" w:rsidRPr="00764E87" w:rsidRDefault="00F00277" w:rsidP="00F80724">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3.4</w:t>
            </w:r>
          </w:p>
        </w:tc>
      </w:tr>
      <w:tr w:rsidR="00F00277" w:rsidRPr="00764E87" w:rsidTr="00764E87">
        <w:trPr>
          <w:trHeight w:val="280"/>
        </w:trPr>
        <w:tc>
          <w:tcPr>
            <w:tcW w:w="658" w:type="dxa"/>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4.</w:t>
            </w:r>
          </w:p>
        </w:tc>
        <w:tc>
          <w:tcPr>
            <w:tcW w:w="9074" w:type="dxa"/>
            <w:gridSpan w:val="5"/>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ight="57"/>
              <w:rPr>
                <w:rFonts w:ascii="Arial" w:hAnsi="Arial" w:cs="Arial"/>
                <w:b/>
                <w:sz w:val="20"/>
                <w:lang w:val="uk-UA"/>
              </w:rPr>
            </w:pPr>
            <w:r w:rsidRPr="00764E87">
              <w:rPr>
                <w:rFonts w:ascii="Arial" w:hAnsi="Arial" w:cs="Arial"/>
                <w:b/>
                <w:color w:val="231F20"/>
                <w:sz w:val="20"/>
                <w:lang w:val="uk-UA"/>
              </w:rPr>
              <w:t>Шумов</w:t>
            </w:r>
            <w:r w:rsidR="00DB0AC3">
              <w:rPr>
                <w:rFonts w:ascii="Arial" w:hAnsi="Arial" w:cs="Arial"/>
                <w:b/>
                <w:color w:val="231F20"/>
                <w:sz w:val="20"/>
                <w:lang w:val="uk-UA"/>
              </w:rPr>
              <w:t>і небезпеки</w:t>
            </w:r>
          </w:p>
        </w:tc>
      </w:tr>
      <w:tr w:rsidR="00F00277" w:rsidRPr="00764E87" w:rsidTr="00FE17E1">
        <w:trPr>
          <w:trHeight w:val="620"/>
        </w:trPr>
        <w:tc>
          <w:tcPr>
            <w:tcW w:w="658" w:type="dxa"/>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4.1</w:t>
            </w:r>
          </w:p>
        </w:tc>
        <w:tc>
          <w:tcPr>
            <w:tcW w:w="1852" w:type="dxa"/>
            <w:tcBorders>
              <w:top w:val="single" w:sz="4" w:space="0" w:color="231F20"/>
              <w:left w:val="single" w:sz="4" w:space="0" w:color="231F20"/>
              <w:bottom w:val="single" w:sz="4" w:space="0" w:color="231F20"/>
              <w:right w:val="single" w:sz="4" w:space="0" w:color="231F20"/>
            </w:tcBorders>
          </w:tcPr>
          <w:p w:rsidR="00F00277" w:rsidRPr="007405B7" w:rsidRDefault="007F0DC9" w:rsidP="00F80724">
            <w:pPr>
              <w:pStyle w:val="TableParagraph"/>
              <w:spacing w:line="360" w:lineRule="auto"/>
              <w:ind w:left="57" w:right="57"/>
              <w:rPr>
                <w:rFonts w:ascii="Arial" w:hAnsi="Arial" w:cs="Arial"/>
                <w:sz w:val="20"/>
                <w:lang w:val="uk-UA"/>
              </w:rPr>
            </w:pPr>
            <w:r w:rsidRPr="007405B7">
              <w:rPr>
                <w:rFonts w:ascii="Arial" w:hAnsi="Arial" w:cs="Arial"/>
                <w:color w:val="231F20"/>
                <w:sz w:val="20"/>
                <w:lang w:val="uk-UA"/>
              </w:rPr>
              <w:t>Втрата слуху</w:t>
            </w:r>
          </w:p>
        </w:tc>
        <w:tc>
          <w:tcPr>
            <w:tcW w:w="1850" w:type="dxa"/>
            <w:tcBorders>
              <w:top w:val="single" w:sz="4" w:space="0" w:color="231F20"/>
              <w:left w:val="single" w:sz="4" w:space="0" w:color="231F20"/>
              <w:bottom w:val="single" w:sz="4" w:space="0" w:color="231F20"/>
              <w:right w:val="single" w:sz="4" w:space="0" w:color="231F20"/>
            </w:tcBorders>
          </w:tcPr>
          <w:p w:rsidR="00F00277" w:rsidRPr="007405B7" w:rsidRDefault="007405B7" w:rsidP="007405B7">
            <w:pPr>
              <w:pStyle w:val="TableParagraph"/>
              <w:spacing w:line="360" w:lineRule="auto"/>
              <w:ind w:left="57" w:right="57"/>
              <w:rPr>
                <w:rFonts w:ascii="Arial" w:hAnsi="Arial" w:cs="Arial"/>
                <w:sz w:val="20"/>
                <w:lang w:val="uk-UA"/>
              </w:rPr>
            </w:pPr>
            <w:r>
              <w:rPr>
                <w:rFonts w:ascii="Arial" w:hAnsi="Arial" w:cs="Arial"/>
                <w:color w:val="231F20"/>
                <w:sz w:val="20"/>
                <w:lang w:val="uk-UA"/>
              </w:rPr>
              <w:t>поширення звуку під час процесу різання</w:t>
            </w:r>
          </w:p>
        </w:tc>
        <w:tc>
          <w:tcPr>
            <w:tcW w:w="1640" w:type="dxa"/>
            <w:tcBorders>
              <w:top w:val="single" w:sz="4" w:space="0" w:color="231F20"/>
              <w:left w:val="single" w:sz="4" w:space="0" w:color="231F20"/>
              <w:bottom w:val="single" w:sz="4" w:space="0" w:color="231F20"/>
              <w:right w:val="single" w:sz="4" w:space="0" w:color="231F20"/>
            </w:tcBorders>
          </w:tcPr>
          <w:p w:rsidR="00F00277" w:rsidRPr="007405B7" w:rsidRDefault="00F00277" w:rsidP="007405B7">
            <w:pPr>
              <w:pStyle w:val="TableParagraph"/>
              <w:spacing w:line="360" w:lineRule="auto"/>
              <w:ind w:left="57" w:right="57"/>
              <w:rPr>
                <w:rFonts w:ascii="Arial" w:hAnsi="Arial" w:cs="Arial"/>
                <w:sz w:val="20"/>
                <w:lang w:val="uk-UA"/>
              </w:rPr>
            </w:pPr>
            <w:r w:rsidRPr="007405B7">
              <w:rPr>
                <w:rFonts w:ascii="Arial" w:hAnsi="Arial" w:cs="Arial"/>
                <w:color w:val="231F20"/>
                <w:sz w:val="20"/>
                <w:lang w:val="uk-UA"/>
              </w:rPr>
              <w:t>вс</w:t>
            </w:r>
            <w:r w:rsidR="007405B7">
              <w:rPr>
                <w:rFonts w:ascii="Arial" w:hAnsi="Arial" w:cs="Arial"/>
                <w:color w:val="231F20"/>
                <w:sz w:val="20"/>
                <w:lang w:val="uk-UA"/>
              </w:rPr>
              <w:t>і</w:t>
            </w:r>
            <w:r w:rsidRPr="007405B7">
              <w:rPr>
                <w:rFonts w:ascii="Arial" w:hAnsi="Arial" w:cs="Arial"/>
                <w:color w:val="231F20"/>
                <w:sz w:val="20"/>
                <w:lang w:val="uk-UA"/>
              </w:rPr>
              <w:t xml:space="preserve"> </w:t>
            </w:r>
            <w:r w:rsidR="007405B7">
              <w:rPr>
                <w:rFonts w:ascii="Arial" w:hAnsi="Arial" w:cs="Arial"/>
                <w:color w:val="231F20"/>
                <w:sz w:val="20"/>
                <w:lang w:val="uk-UA"/>
              </w:rPr>
              <w:t>види діяльності</w:t>
            </w:r>
          </w:p>
        </w:tc>
        <w:tc>
          <w:tcPr>
            <w:tcW w:w="2251" w:type="dxa"/>
            <w:tcBorders>
              <w:top w:val="single" w:sz="4" w:space="0" w:color="231F20"/>
              <w:left w:val="single" w:sz="4" w:space="0" w:color="231F20"/>
              <w:bottom w:val="single" w:sz="4" w:space="0" w:color="231F20"/>
              <w:right w:val="single" w:sz="4" w:space="0" w:color="231F20"/>
            </w:tcBorders>
          </w:tcPr>
          <w:p w:rsidR="00F00277" w:rsidRPr="007405B7" w:rsidRDefault="007405B7" w:rsidP="00F80724">
            <w:pPr>
              <w:pStyle w:val="TableParagraph"/>
              <w:spacing w:line="360" w:lineRule="auto"/>
              <w:ind w:left="57" w:right="57"/>
              <w:rPr>
                <w:rFonts w:ascii="Arial" w:hAnsi="Arial" w:cs="Arial"/>
                <w:sz w:val="20"/>
                <w:lang w:val="uk-UA"/>
              </w:rPr>
            </w:pPr>
            <w:r>
              <w:rPr>
                <w:rFonts w:ascii="Arial" w:hAnsi="Arial" w:cs="Arial"/>
                <w:color w:val="231F20"/>
                <w:sz w:val="20"/>
                <w:lang w:val="uk-UA"/>
              </w:rPr>
              <w:t>межі переміщення</w:t>
            </w:r>
            <w:r w:rsidR="00F00277" w:rsidRPr="007405B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405B7" w:rsidRDefault="00F00277" w:rsidP="00F80724">
            <w:pPr>
              <w:pStyle w:val="TableParagraph"/>
              <w:spacing w:line="360" w:lineRule="auto"/>
              <w:ind w:left="57" w:right="57"/>
              <w:rPr>
                <w:rFonts w:ascii="Arial" w:hAnsi="Arial" w:cs="Arial"/>
                <w:sz w:val="20"/>
                <w:lang w:val="uk-UA"/>
              </w:rPr>
            </w:pPr>
            <w:r w:rsidRPr="007405B7">
              <w:rPr>
                <w:rFonts w:ascii="Arial" w:hAnsi="Arial" w:cs="Arial"/>
                <w:color w:val="231F20"/>
                <w:sz w:val="20"/>
                <w:lang w:val="uk-UA"/>
              </w:rPr>
              <w:t>4.1</w:t>
            </w:r>
          </w:p>
        </w:tc>
      </w:tr>
      <w:tr w:rsidR="00F00277" w:rsidRPr="00764E87" w:rsidTr="00FE17E1">
        <w:trPr>
          <w:trHeight w:val="1160"/>
        </w:trPr>
        <w:tc>
          <w:tcPr>
            <w:tcW w:w="658" w:type="dxa"/>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4.2</w:t>
            </w:r>
          </w:p>
        </w:tc>
        <w:tc>
          <w:tcPr>
            <w:tcW w:w="1852" w:type="dxa"/>
            <w:tcBorders>
              <w:top w:val="single" w:sz="4" w:space="0" w:color="231F20"/>
              <w:left w:val="single" w:sz="4" w:space="0" w:color="231F20"/>
              <w:bottom w:val="single" w:sz="4" w:space="0" w:color="231F20"/>
              <w:right w:val="single" w:sz="4" w:space="0" w:color="231F20"/>
            </w:tcBorders>
          </w:tcPr>
          <w:p w:rsidR="00F00277" w:rsidRPr="00764E87" w:rsidRDefault="007405B7" w:rsidP="00F80724">
            <w:pPr>
              <w:pStyle w:val="TableParagraph"/>
              <w:spacing w:line="360" w:lineRule="auto"/>
              <w:ind w:left="57" w:right="57"/>
              <w:rPr>
                <w:rFonts w:ascii="Arial" w:hAnsi="Arial" w:cs="Arial"/>
                <w:sz w:val="20"/>
                <w:lang w:val="uk-UA"/>
              </w:rPr>
            </w:pPr>
            <w:r w:rsidRPr="007405B7">
              <w:rPr>
                <w:rFonts w:ascii="Arial" w:hAnsi="Arial" w:cs="Arial"/>
                <w:color w:val="231F20"/>
                <w:sz w:val="20"/>
                <w:lang w:val="uk-UA"/>
              </w:rPr>
              <w:t>Втручання в голосовий зв'язок та акустичні сигнали.</w:t>
            </w:r>
          </w:p>
        </w:tc>
        <w:tc>
          <w:tcPr>
            <w:tcW w:w="1850" w:type="dxa"/>
            <w:tcBorders>
              <w:top w:val="single" w:sz="4" w:space="0" w:color="231F20"/>
              <w:left w:val="single" w:sz="4" w:space="0" w:color="231F20"/>
              <w:bottom w:val="single" w:sz="4" w:space="0" w:color="231F20"/>
              <w:right w:val="single" w:sz="4" w:space="0" w:color="231F20"/>
            </w:tcBorders>
          </w:tcPr>
          <w:p w:rsidR="00F00277" w:rsidRPr="00764E87" w:rsidRDefault="007405B7" w:rsidP="00F80724">
            <w:pPr>
              <w:pStyle w:val="TableParagraph"/>
              <w:spacing w:line="360" w:lineRule="auto"/>
              <w:ind w:left="57" w:right="57"/>
              <w:rPr>
                <w:rFonts w:ascii="Arial" w:hAnsi="Arial" w:cs="Arial"/>
                <w:sz w:val="20"/>
                <w:lang w:val="uk-UA"/>
              </w:rPr>
            </w:pPr>
            <w:r>
              <w:rPr>
                <w:rFonts w:ascii="Arial" w:hAnsi="Arial" w:cs="Arial"/>
                <w:color w:val="231F20"/>
                <w:sz w:val="20"/>
                <w:lang w:val="uk-UA"/>
              </w:rPr>
              <w:t>поширення звуку під час процесу різання</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7405B7" w:rsidP="007405B7">
            <w:pPr>
              <w:pStyle w:val="TableParagraph"/>
              <w:spacing w:line="360" w:lineRule="auto"/>
              <w:ind w:left="57" w:right="57"/>
              <w:rPr>
                <w:rFonts w:ascii="Arial" w:hAnsi="Arial" w:cs="Arial"/>
                <w:sz w:val="20"/>
                <w:lang w:val="uk-UA"/>
              </w:rPr>
            </w:pPr>
            <w:r w:rsidRPr="007405B7">
              <w:rPr>
                <w:rFonts w:ascii="Arial" w:hAnsi="Arial" w:cs="Arial"/>
                <w:color w:val="231F20"/>
                <w:sz w:val="20"/>
                <w:lang w:val="uk-UA"/>
              </w:rPr>
              <w:t>вс</w:t>
            </w:r>
            <w:r>
              <w:rPr>
                <w:rFonts w:ascii="Arial" w:hAnsi="Arial" w:cs="Arial"/>
                <w:color w:val="231F20"/>
                <w:sz w:val="20"/>
                <w:lang w:val="uk-UA"/>
              </w:rPr>
              <w:t>і</w:t>
            </w:r>
            <w:r w:rsidRPr="007405B7">
              <w:rPr>
                <w:rFonts w:ascii="Arial" w:hAnsi="Arial" w:cs="Arial"/>
                <w:color w:val="231F20"/>
                <w:sz w:val="20"/>
                <w:lang w:val="uk-UA"/>
              </w:rPr>
              <w:t xml:space="preserve"> </w:t>
            </w:r>
            <w:r>
              <w:rPr>
                <w:rFonts w:ascii="Arial" w:hAnsi="Arial" w:cs="Arial"/>
                <w:color w:val="231F20"/>
                <w:sz w:val="20"/>
                <w:lang w:val="uk-UA"/>
              </w:rPr>
              <w:t>види діяльності</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F80724">
            <w:pPr>
              <w:pStyle w:val="TableParagraph"/>
              <w:spacing w:line="360" w:lineRule="auto"/>
              <w:ind w:left="57" w:right="57"/>
              <w:rPr>
                <w:rFonts w:ascii="Arial" w:hAnsi="Arial" w:cs="Arial"/>
                <w:sz w:val="20"/>
                <w:lang w:val="uk-UA"/>
              </w:rPr>
            </w:pPr>
            <w:r>
              <w:rPr>
                <w:rFonts w:ascii="Arial" w:hAnsi="Arial" w:cs="Arial"/>
                <w:color w:val="231F20"/>
                <w:sz w:val="20"/>
                <w:lang w:val="uk-UA"/>
              </w:rPr>
              <w:t>межі переміщення</w:t>
            </w:r>
            <w:r w:rsidRPr="007405B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64E87" w:rsidRDefault="00F00277" w:rsidP="00F80724">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4.2</w:t>
            </w:r>
          </w:p>
        </w:tc>
      </w:tr>
      <w:tr w:rsidR="00F00277" w:rsidRPr="00764E87" w:rsidTr="00764E87">
        <w:trPr>
          <w:trHeight w:val="280"/>
        </w:trPr>
        <w:tc>
          <w:tcPr>
            <w:tcW w:w="658" w:type="dxa"/>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6.</w:t>
            </w:r>
          </w:p>
        </w:tc>
        <w:tc>
          <w:tcPr>
            <w:tcW w:w="9074" w:type="dxa"/>
            <w:gridSpan w:val="5"/>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ight="57"/>
              <w:rPr>
                <w:rFonts w:ascii="Arial" w:hAnsi="Arial" w:cs="Arial"/>
                <w:b/>
                <w:sz w:val="20"/>
                <w:lang w:val="uk-UA"/>
              </w:rPr>
            </w:pPr>
            <w:r w:rsidRPr="00764E87">
              <w:rPr>
                <w:rFonts w:ascii="Arial" w:hAnsi="Arial" w:cs="Arial"/>
                <w:b/>
                <w:color w:val="231F20"/>
                <w:sz w:val="20"/>
                <w:lang w:val="uk-UA"/>
              </w:rPr>
              <w:t>Рад</w:t>
            </w:r>
            <w:r w:rsidR="007405B7">
              <w:rPr>
                <w:rFonts w:ascii="Arial" w:hAnsi="Arial" w:cs="Arial"/>
                <w:b/>
                <w:color w:val="231F20"/>
                <w:sz w:val="20"/>
                <w:lang w:val="uk-UA"/>
              </w:rPr>
              <w:t>і</w:t>
            </w:r>
            <w:r w:rsidR="00DB0AC3">
              <w:rPr>
                <w:rFonts w:ascii="Arial" w:hAnsi="Arial" w:cs="Arial"/>
                <w:b/>
                <w:color w:val="231F20"/>
                <w:sz w:val="20"/>
                <w:lang w:val="uk-UA"/>
              </w:rPr>
              <w:t>оактивні небезпеки</w:t>
            </w:r>
          </w:p>
        </w:tc>
      </w:tr>
      <w:tr w:rsidR="00F00277" w:rsidRPr="00764E87" w:rsidTr="00FE17E1">
        <w:trPr>
          <w:trHeight w:val="720"/>
        </w:trPr>
        <w:tc>
          <w:tcPr>
            <w:tcW w:w="658" w:type="dxa"/>
            <w:vMerge w:val="restart"/>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6.1</w:t>
            </w:r>
          </w:p>
        </w:tc>
        <w:tc>
          <w:tcPr>
            <w:tcW w:w="1852" w:type="dxa"/>
            <w:vMerge w:val="restart"/>
            <w:tcBorders>
              <w:top w:val="single" w:sz="4" w:space="0" w:color="231F20"/>
              <w:left w:val="single" w:sz="4" w:space="0" w:color="231F20"/>
              <w:bottom w:val="single" w:sz="4" w:space="0" w:color="231F20"/>
              <w:right w:val="single" w:sz="4" w:space="0" w:color="231F20"/>
            </w:tcBorders>
          </w:tcPr>
          <w:p w:rsidR="00F00277" w:rsidRPr="00764E87" w:rsidRDefault="007405B7" w:rsidP="00F80724">
            <w:pPr>
              <w:pStyle w:val="TableParagraph"/>
              <w:spacing w:line="360" w:lineRule="auto"/>
              <w:ind w:left="57" w:right="57"/>
              <w:rPr>
                <w:rFonts w:ascii="Arial" w:hAnsi="Arial" w:cs="Arial"/>
                <w:sz w:val="20"/>
                <w:lang w:val="uk-UA"/>
              </w:rPr>
            </w:pPr>
            <w:r w:rsidRPr="007405B7">
              <w:rPr>
                <w:rFonts w:ascii="Arial" w:hAnsi="Arial" w:cs="Arial"/>
                <w:color w:val="231F20"/>
                <w:sz w:val="20"/>
                <w:lang w:val="uk-UA"/>
              </w:rPr>
              <w:t>Пошкодження очей, втрата зору</w:t>
            </w:r>
          </w:p>
        </w:tc>
        <w:tc>
          <w:tcPr>
            <w:tcW w:w="1850" w:type="dxa"/>
            <w:tcBorders>
              <w:top w:val="single" w:sz="4" w:space="0" w:color="231F20"/>
              <w:left w:val="single" w:sz="4" w:space="0" w:color="231F20"/>
              <w:bottom w:val="single" w:sz="4" w:space="0" w:color="231F20"/>
              <w:right w:val="single" w:sz="4" w:space="0" w:color="231F20"/>
            </w:tcBorders>
          </w:tcPr>
          <w:p w:rsidR="00F00277" w:rsidRPr="007405B7" w:rsidRDefault="007405B7" w:rsidP="00F80724">
            <w:pPr>
              <w:pStyle w:val="TableParagraph"/>
              <w:spacing w:line="360" w:lineRule="auto"/>
              <w:ind w:left="57" w:right="57"/>
              <w:rPr>
                <w:rFonts w:ascii="Arial" w:hAnsi="Arial" w:cs="Arial"/>
                <w:sz w:val="20"/>
                <w:lang w:val="ru-RU"/>
              </w:rPr>
            </w:pPr>
            <w:r w:rsidRPr="007405B7">
              <w:rPr>
                <w:rFonts w:ascii="Arial" w:hAnsi="Arial" w:cs="Arial"/>
                <w:color w:val="231F20"/>
                <w:sz w:val="20"/>
                <w:lang w:val="uk-UA"/>
              </w:rPr>
              <w:t>високе випромінювання видимого, інфрачервоного і ультрафіолетового світла</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F00277" w:rsidP="00F80724">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контроль</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F80724">
            <w:pPr>
              <w:pStyle w:val="TableParagraph"/>
              <w:spacing w:line="360" w:lineRule="auto"/>
              <w:ind w:left="57" w:right="57"/>
              <w:rPr>
                <w:rFonts w:ascii="Arial" w:hAnsi="Arial" w:cs="Arial"/>
                <w:sz w:val="20"/>
                <w:lang w:val="uk-UA"/>
              </w:rPr>
            </w:pPr>
            <w:r>
              <w:rPr>
                <w:rFonts w:ascii="Arial" w:hAnsi="Arial" w:cs="Arial"/>
                <w:color w:val="231F20"/>
                <w:sz w:val="20"/>
                <w:lang w:val="uk-UA"/>
              </w:rPr>
              <w:t>межі переміщення</w:t>
            </w:r>
            <w:r w:rsidRPr="007405B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64E87" w:rsidRDefault="00F00277" w:rsidP="00F80724">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6.1</w:t>
            </w:r>
          </w:p>
        </w:tc>
      </w:tr>
      <w:tr w:rsidR="00F00277" w:rsidRPr="00764E87" w:rsidTr="00FE17E1">
        <w:trPr>
          <w:trHeight w:val="940"/>
        </w:trPr>
        <w:tc>
          <w:tcPr>
            <w:tcW w:w="658" w:type="dxa"/>
            <w:vMerge/>
            <w:tcBorders>
              <w:top w:val="nil"/>
              <w:bottom w:val="single" w:sz="4" w:space="0" w:color="231F20"/>
              <w:right w:val="single" w:sz="4" w:space="0" w:color="231F20"/>
            </w:tcBorders>
          </w:tcPr>
          <w:p w:rsidR="00F00277" w:rsidRPr="00764E87" w:rsidRDefault="00F00277" w:rsidP="00DF637B">
            <w:pPr>
              <w:spacing w:line="360" w:lineRule="auto"/>
              <w:rPr>
                <w:rFonts w:ascii="Arial" w:hAnsi="Arial" w:cs="Arial"/>
                <w:sz w:val="2"/>
                <w:szCs w:val="2"/>
                <w:lang w:val="uk-UA"/>
              </w:rPr>
            </w:pPr>
          </w:p>
        </w:tc>
        <w:tc>
          <w:tcPr>
            <w:tcW w:w="1852" w:type="dxa"/>
            <w:vMerge/>
            <w:tcBorders>
              <w:top w:val="nil"/>
              <w:left w:val="single" w:sz="4" w:space="0" w:color="231F20"/>
              <w:bottom w:val="single" w:sz="4" w:space="0" w:color="231F20"/>
              <w:right w:val="single" w:sz="4" w:space="0" w:color="231F20"/>
            </w:tcBorders>
          </w:tcPr>
          <w:p w:rsidR="00F00277" w:rsidRPr="00764E87" w:rsidRDefault="00F00277" w:rsidP="00F80724">
            <w:pPr>
              <w:spacing w:line="360" w:lineRule="auto"/>
              <w:ind w:left="57" w:right="57"/>
              <w:rPr>
                <w:rFonts w:ascii="Arial" w:hAnsi="Arial" w:cs="Arial"/>
                <w:sz w:val="2"/>
                <w:szCs w:val="2"/>
                <w:lang w:val="uk-UA"/>
              </w:rPr>
            </w:pPr>
          </w:p>
        </w:tc>
        <w:tc>
          <w:tcPr>
            <w:tcW w:w="1850" w:type="dxa"/>
            <w:tcBorders>
              <w:top w:val="single" w:sz="4" w:space="0" w:color="231F20"/>
              <w:left w:val="single" w:sz="4" w:space="0" w:color="231F20"/>
              <w:bottom w:val="single" w:sz="4" w:space="0" w:color="231F20"/>
              <w:right w:val="single" w:sz="4" w:space="0" w:color="231F20"/>
            </w:tcBorders>
          </w:tcPr>
          <w:p w:rsidR="00F00277" w:rsidRPr="00764E87" w:rsidRDefault="00F00277" w:rsidP="007405B7">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лазерн</w:t>
            </w:r>
            <w:r w:rsidR="007405B7">
              <w:rPr>
                <w:rFonts w:ascii="Arial" w:hAnsi="Arial" w:cs="Arial"/>
                <w:color w:val="231F20"/>
                <w:sz w:val="20"/>
                <w:lang w:val="uk-UA"/>
              </w:rPr>
              <w:t>е</w:t>
            </w:r>
            <w:r w:rsidRPr="00764E87">
              <w:rPr>
                <w:rFonts w:ascii="Arial" w:hAnsi="Arial" w:cs="Arial"/>
                <w:color w:val="231F20"/>
                <w:sz w:val="20"/>
                <w:lang w:val="uk-UA"/>
              </w:rPr>
              <w:t xml:space="preserve"> св</w:t>
            </w:r>
            <w:r w:rsidR="007405B7">
              <w:rPr>
                <w:rFonts w:ascii="Arial" w:hAnsi="Arial" w:cs="Arial"/>
                <w:color w:val="231F20"/>
                <w:sz w:val="20"/>
                <w:lang w:val="uk-UA"/>
              </w:rPr>
              <w:t>ітло</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7405B7" w:rsidP="00F80724">
            <w:pPr>
              <w:pStyle w:val="TableParagraph"/>
              <w:spacing w:line="360" w:lineRule="auto"/>
              <w:ind w:left="57" w:right="57"/>
              <w:rPr>
                <w:rFonts w:ascii="Arial" w:hAnsi="Arial" w:cs="Arial"/>
                <w:sz w:val="20"/>
                <w:lang w:val="uk-UA"/>
              </w:rPr>
            </w:pPr>
            <w:r w:rsidRPr="007405B7">
              <w:rPr>
                <w:rFonts w:ascii="Arial" w:hAnsi="Arial" w:cs="Arial"/>
                <w:color w:val="231F20"/>
                <w:sz w:val="20"/>
                <w:lang w:val="uk-UA"/>
              </w:rPr>
              <w:t>регулювання лазерного покажчика або вимірювальних приладів</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F80724">
            <w:pPr>
              <w:pStyle w:val="TableParagraph"/>
              <w:spacing w:line="360" w:lineRule="auto"/>
              <w:ind w:left="57" w:right="57"/>
              <w:rPr>
                <w:rFonts w:ascii="Arial" w:hAnsi="Arial" w:cs="Arial"/>
                <w:sz w:val="20"/>
                <w:lang w:val="uk-UA"/>
              </w:rPr>
            </w:pPr>
            <w:r>
              <w:rPr>
                <w:rFonts w:ascii="Arial" w:hAnsi="Arial" w:cs="Arial"/>
                <w:color w:val="231F20"/>
                <w:sz w:val="20"/>
                <w:lang w:val="uk-UA"/>
              </w:rPr>
              <w:t>межі переміщення</w:t>
            </w:r>
          </w:p>
        </w:tc>
        <w:tc>
          <w:tcPr>
            <w:tcW w:w="1481" w:type="dxa"/>
            <w:tcBorders>
              <w:top w:val="single" w:sz="4" w:space="0" w:color="231F20"/>
              <w:left w:val="single" w:sz="4" w:space="0" w:color="231F20"/>
              <w:bottom w:val="single" w:sz="4" w:space="0" w:color="231F20"/>
            </w:tcBorders>
          </w:tcPr>
          <w:p w:rsidR="00F00277" w:rsidRPr="00764E87" w:rsidRDefault="00F00277" w:rsidP="00F80724">
            <w:pPr>
              <w:pStyle w:val="TableParagraph"/>
              <w:spacing w:line="360" w:lineRule="auto"/>
              <w:ind w:left="57" w:right="57"/>
              <w:rPr>
                <w:rFonts w:ascii="Arial" w:hAnsi="Arial" w:cs="Arial"/>
                <w:sz w:val="20"/>
                <w:lang w:val="uk-UA"/>
              </w:rPr>
            </w:pPr>
            <w:r w:rsidRPr="00764E87">
              <w:rPr>
                <w:rFonts w:ascii="Arial" w:hAnsi="Arial" w:cs="Arial"/>
                <w:color w:val="231F20"/>
                <w:sz w:val="20"/>
                <w:lang w:val="uk-UA"/>
              </w:rPr>
              <w:t>6.2</w:t>
            </w:r>
          </w:p>
        </w:tc>
      </w:tr>
    </w:tbl>
    <w:p w:rsidR="00F00277" w:rsidRPr="00444808" w:rsidRDefault="00F00277" w:rsidP="00544B3D">
      <w:pPr>
        <w:spacing w:after="0" w:line="360" w:lineRule="auto"/>
        <w:ind w:firstLine="709"/>
        <w:jc w:val="center"/>
        <w:rPr>
          <w:rFonts w:ascii="Arial" w:hAnsi="Arial" w:cs="Arial"/>
          <w:i/>
          <w:lang w:val="uk-UA"/>
        </w:rPr>
      </w:pPr>
      <w:r w:rsidRPr="00444808">
        <w:rPr>
          <w:rFonts w:ascii="Arial" w:hAnsi="Arial" w:cs="Arial"/>
          <w:b/>
          <w:color w:val="231F20"/>
          <w:lang w:val="uk-UA"/>
        </w:rPr>
        <w:t>Таблиц</w:t>
      </w:r>
      <w:r w:rsidR="00444808" w:rsidRPr="00444808">
        <w:rPr>
          <w:rFonts w:ascii="Arial" w:hAnsi="Arial" w:cs="Arial"/>
          <w:b/>
          <w:color w:val="231F20"/>
          <w:lang w:val="uk-UA"/>
        </w:rPr>
        <w:t>я</w:t>
      </w:r>
      <w:r w:rsidRPr="00444808">
        <w:rPr>
          <w:rFonts w:ascii="Arial" w:hAnsi="Arial" w:cs="Arial"/>
          <w:b/>
          <w:color w:val="231F20"/>
          <w:lang w:val="uk-UA"/>
        </w:rPr>
        <w:t xml:space="preserve"> A.1 </w:t>
      </w:r>
      <w:r w:rsidRPr="00444808">
        <w:rPr>
          <w:rFonts w:ascii="Arial" w:hAnsi="Arial" w:cs="Arial"/>
          <w:i/>
          <w:color w:val="231F20"/>
          <w:lang w:val="uk-UA"/>
        </w:rPr>
        <w:t>(продо</w:t>
      </w:r>
      <w:r w:rsidR="00444808" w:rsidRPr="00444808">
        <w:rPr>
          <w:rFonts w:ascii="Arial" w:hAnsi="Arial" w:cs="Arial"/>
          <w:i/>
          <w:color w:val="231F20"/>
          <w:lang w:val="uk-UA"/>
        </w:rPr>
        <w:t>вження</w:t>
      </w:r>
      <w:r w:rsidRPr="00444808">
        <w:rPr>
          <w:rFonts w:ascii="Arial" w:hAnsi="Arial" w:cs="Arial"/>
          <w:i/>
          <w:color w:val="231F20"/>
          <w:lang w:val="uk-UA"/>
        </w:rPr>
        <w:t>)</w:t>
      </w: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60"/>
        <w:gridCol w:w="49"/>
        <w:gridCol w:w="1582"/>
        <w:gridCol w:w="2269"/>
        <w:gridCol w:w="1640"/>
        <w:gridCol w:w="2251"/>
        <w:gridCol w:w="1481"/>
      </w:tblGrid>
      <w:tr w:rsidR="00764E87" w:rsidRPr="00764E87" w:rsidTr="00DB0AC3">
        <w:trPr>
          <w:trHeight w:val="720"/>
        </w:trPr>
        <w:tc>
          <w:tcPr>
            <w:tcW w:w="509" w:type="dxa"/>
            <w:gridSpan w:val="2"/>
            <w:tcBorders>
              <w:right w:val="single" w:sz="4" w:space="0" w:color="231F20"/>
            </w:tcBorders>
            <w:vAlign w:val="center"/>
          </w:tcPr>
          <w:p w:rsidR="00764E87" w:rsidRPr="00764E87" w:rsidRDefault="00764E87" w:rsidP="00DB0AC3">
            <w:pPr>
              <w:pStyle w:val="TableParagraph"/>
              <w:spacing w:line="360" w:lineRule="auto"/>
              <w:ind w:left="57"/>
              <w:jc w:val="center"/>
              <w:rPr>
                <w:rFonts w:ascii="Arial" w:hAnsi="Arial" w:cs="Arial"/>
                <w:b/>
                <w:sz w:val="20"/>
                <w:lang w:val="uk-UA"/>
              </w:rPr>
            </w:pPr>
            <w:r>
              <w:rPr>
                <w:rFonts w:ascii="Arial" w:hAnsi="Arial" w:cs="Arial"/>
                <w:b/>
                <w:color w:val="231F20"/>
                <w:sz w:val="20"/>
                <w:lang w:val="uk-UA"/>
              </w:rPr>
              <w:t>№</w:t>
            </w:r>
            <w:r w:rsidRPr="00764E87">
              <w:rPr>
                <w:rFonts w:ascii="Arial" w:hAnsi="Arial" w:cs="Arial"/>
                <w:b/>
                <w:color w:val="231F20"/>
                <w:sz w:val="20"/>
                <w:lang w:val="uk-UA"/>
              </w:rPr>
              <w:t>.*)</w:t>
            </w:r>
          </w:p>
        </w:tc>
        <w:tc>
          <w:tcPr>
            <w:tcW w:w="1582" w:type="dxa"/>
            <w:tcBorders>
              <w:left w:val="single" w:sz="4" w:space="0" w:color="231F20"/>
              <w:right w:val="single" w:sz="4" w:space="0" w:color="231F20"/>
            </w:tcBorders>
            <w:vAlign w:val="center"/>
          </w:tcPr>
          <w:p w:rsidR="00764E87" w:rsidRPr="00764E87" w:rsidRDefault="00764E87" w:rsidP="00DB0AC3">
            <w:pPr>
              <w:pStyle w:val="TableParagraph"/>
              <w:spacing w:line="360" w:lineRule="auto"/>
              <w:ind w:left="57"/>
              <w:jc w:val="center"/>
              <w:rPr>
                <w:rFonts w:ascii="Arial" w:hAnsi="Arial" w:cs="Arial"/>
                <w:b/>
                <w:sz w:val="20"/>
                <w:lang w:val="uk-UA"/>
              </w:rPr>
            </w:pPr>
            <w:r w:rsidRPr="00764E87">
              <w:rPr>
                <w:rFonts w:ascii="Arial" w:hAnsi="Arial" w:cs="Arial"/>
                <w:b/>
                <w:color w:val="231F20"/>
                <w:sz w:val="20"/>
                <w:lang w:val="uk-UA"/>
              </w:rPr>
              <w:t>Опис</w:t>
            </w:r>
          </w:p>
        </w:tc>
        <w:tc>
          <w:tcPr>
            <w:tcW w:w="2269" w:type="dxa"/>
            <w:tcBorders>
              <w:left w:val="single" w:sz="4" w:space="0" w:color="231F20"/>
              <w:right w:val="single" w:sz="4" w:space="0" w:color="231F20"/>
            </w:tcBorders>
            <w:vAlign w:val="center"/>
          </w:tcPr>
          <w:p w:rsidR="00764E87" w:rsidRPr="00764E87" w:rsidRDefault="00764E87" w:rsidP="00DB0AC3">
            <w:pPr>
              <w:pStyle w:val="TableParagraph"/>
              <w:spacing w:line="360" w:lineRule="auto"/>
              <w:ind w:left="57"/>
              <w:jc w:val="center"/>
              <w:rPr>
                <w:rFonts w:ascii="Arial" w:hAnsi="Arial" w:cs="Arial"/>
                <w:b/>
                <w:sz w:val="20"/>
                <w:lang w:val="uk-UA"/>
              </w:rPr>
            </w:pPr>
            <w:r>
              <w:rPr>
                <w:rFonts w:ascii="Arial" w:hAnsi="Arial" w:cs="Arial"/>
                <w:b/>
                <w:color w:val="231F20"/>
                <w:sz w:val="20"/>
                <w:lang w:val="uk-UA"/>
              </w:rPr>
              <w:t xml:space="preserve">Приклад </w:t>
            </w:r>
            <w:r w:rsidRPr="00764E87">
              <w:rPr>
                <w:rFonts w:ascii="Arial" w:hAnsi="Arial" w:cs="Arial"/>
                <w:b/>
                <w:color w:val="231F20"/>
                <w:sz w:val="20"/>
                <w:lang w:val="uk-UA"/>
              </w:rPr>
              <w:t>(</w:t>
            </w:r>
            <w:r>
              <w:rPr>
                <w:rFonts w:ascii="Arial" w:hAnsi="Arial" w:cs="Arial"/>
                <w:b/>
                <w:color w:val="231F20"/>
                <w:sz w:val="20"/>
                <w:lang w:val="uk-UA"/>
              </w:rPr>
              <w:t>-и</w:t>
            </w:r>
            <w:r w:rsidRPr="00764E87">
              <w:rPr>
                <w:rFonts w:ascii="Arial" w:hAnsi="Arial" w:cs="Arial"/>
                <w:b/>
                <w:color w:val="231F20"/>
                <w:sz w:val="20"/>
                <w:lang w:val="uk-UA"/>
              </w:rPr>
              <w:t xml:space="preserve">) </w:t>
            </w:r>
            <w:r>
              <w:rPr>
                <w:rFonts w:ascii="Arial" w:hAnsi="Arial" w:cs="Arial"/>
                <w:b/>
                <w:color w:val="231F20"/>
                <w:sz w:val="20"/>
                <w:lang w:val="uk-UA"/>
              </w:rPr>
              <w:t>пов’язані з небезпечною</w:t>
            </w:r>
            <w:r w:rsidRPr="00764E87">
              <w:rPr>
                <w:rFonts w:ascii="Arial" w:hAnsi="Arial" w:cs="Arial"/>
                <w:b/>
                <w:color w:val="231F20"/>
                <w:sz w:val="20"/>
                <w:lang w:val="uk-UA"/>
              </w:rPr>
              <w:t xml:space="preserve"> </w:t>
            </w:r>
            <w:r>
              <w:rPr>
                <w:rFonts w:ascii="Arial" w:hAnsi="Arial" w:cs="Arial"/>
                <w:b/>
                <w:color w:val="231F20"/>
                <w:sz w:val="20"/>
                <w:lang w:val="uk-UA"/>
              </w:rPr>
              <w:t>ситуацією (-ями</w:t>
            </w:r>
            <w:r w:rsidRPr="00764E87">
              <w:rPr>
                <w:rFonts w:ascii="Arial" w:hAnsi="Arial" w:cs="Arial"/>
                <w:b/>
                <w:color w:val="231F20"/>
                <w:sz w:val="20"/>
                <w:lang w:val="uk-UA"/>
              </w:rPr>
              <w:t>)</w:t>
            </w:r>
          </w:p>
        </w:tc>
        <w:tc>
          <w:tcPr>
            <w:tcW w:w="1640" w:type="dxa"/>
            <w:tcBorders>
              <w:left w:val="single" w:sz="4" w:space="0" w:color="231F20"/>
              <w:right w:val="single" w:sz="4" w:space="0" w:color="231F20"/>
            </w:tcBorders>
            <w:vAlign w:val="center"/>
          </w:tcPr>
          <w:p w:rsidR="00764E87" w:rsidRPr="00764E87" w:rsidRDefault="00764E87" w:rsidP="00DB0AC3">
            <w:pPr>
              <w:pStyle w:val="TableParagraph"/>
              <w:spacing w:line="360" w:lineRule="auto"/>
              <w:ind w:left="57"/>
              <w:jc w:val="center"/>
              <w:rPr>
                <w:rFonts w:ascii="Arial" w:hAnsi="Arial" w:cs="Arial"/>
                <w:b/>
                <w:sz w:val="20"/>
                <w:lang w:val="uk-UA"/>
              </w:rPr>
            </w:pPr>
            <w:r>
              <w:rPr>
                <w:rFonts w:ascii="Arial" w:hAnsi="Arial" w:cs="Arial"/>
                <w:b/>
                <w:color w:val="231F20"/>
                <w:sz w:val="20"/>
                <w:lang w:val="uk-UA"/>
              </w:rPr>
              <w:t xml:space="preserve">Пов’язана діяльність </w:t>
            </w:r>
          </w:p>
        </w:tc>
        <w:tc>
          <w:tcPr>
            <w:tcW w:w="2251" w:type="dxa"/>
            <w:tcBorders>
              <w:left w:val="single" w:sz="4" w:space="0" w:color="231F20"/>
              <w:right w:val="single" w:sz="4" w:space="0" w:color="231F20"/>
            </w:tcBorders>
            <w:vAlign w:val="center"/>
          </w:tcPr>
          <w:p w:rsidR="00764E87" w:rsidRPr="00764E87" w:rsidRDefault="00764E87" w:rsidP="00DB0AC3">
            <w:pPr>
              <w:pStyle w:val="TableParagraph"/>
              <w:spacing w:line="360" w:lineRule="auto"/>
              <w:ind w:left="57"/>
              <w:jc w:val="center"/>
              <w:rPr>
                <w:rFonts w:ascii="Arial" w:hAnsi="Arial" w:cs="Arial"/>
                <w:b/>
                <w:sz w:val="20"/>
                <w:lang w:val="uk-UA"/>
              </w:rPr>
            </w:pPr>
            <w:r>
              <w:rPr>
                <w:rFonts w:ascii="Arial" w:hAnsi="Arial" w:cs="Arial"/>
                <w:b/>
                <w:color w:val="231F20"/>
                <w:sz w:val="20"/>
                <w:lang w:val="uk-UA"/>
              </w:rPr>
              <w:t xml:space="preserve">Пов’язана небезпечна </w:t>
            </w:r>
            <w:r w:rsidRPr="00764E87">
              <w:rPr>
                <w:rFonts w:ascii="Arial" w:hAnsi="Arial" w:cs="Arial"/>
                <w:b/>
                <w:color w:val="231F20"/>
                <w:sz w:val="20"/>
                <w:lang w:val="uk-UA"/>
              </w:rPr>
              <w:t>зона</w:t>
            </w:r>
          </w:p>
        </w:tc>
        <w:tc>
          <w:tcPr>
            <w:tcW w:w="1481" w:type="dxa"/>
            <w:tcBorders>
              <w:left w:val="single" w:sz="4" w:space="0" w:color="231F20"/>
            </w:tcBorders>
            <w:vAlign w:val="center"/>
          </w:tcPr>
          <w:p w:rsidR="00764E87" w:rsidRPr="00764E87" w:rsidRDefault="00764E87" w:rsidP="00DB0AC3">
            <w:pPr>
              <w:pStyle w:val="TableParagraph"/>
              <w:spacing w:line="360" w:lineRule="auto"/>
              <w:ind w:left="57"/>
              <w:jc w:val="center"/>
              <w:rPr>
                <w:rFonts w:ascii="Arial" w:hAnsi="Arial" w:cs="Arial"/>
                <w:b/>
                <w:sz w:val="20"/>
                <w:lang w:val="uk-UA"/>
              </w:rPr>
            </w:pPr>
            <w:r w:rsidRPr="00764E87">
              <w:rPr>
                <w:rFonts w:ascii="Arial" w:hAnsi="Arial" w:cs="Arial"/>
                <w:b/>
                <w:color w:val="231F20"/>
                <w:sz w:val="20"/>
                <w:lang w:val="uk-UA"/>
              </w:rPr>
              <w:t xml:space="preserve">5.2, </w:t>
            </w:r>
            <w:r>
              <w:rPr>
                <w:rFonts w:ascii="Arial" w:hAnsi="Arial" w:cs="Arial"/>
                <w:b/>
                <w:color w:val="231F20"/>
                <w:sz w:val="20"/>
                <w:lang w:val="uk-UA"/>
              </w:rPr>
              <w:t xml:space="preserve">посилання </w:t>
            </w:r>
            <w:r w:rsidRPr="00764E87">
              <w:rPr>
                <w:rFonts w:ascii="Arial" w:hAnsi="Arial" w:cs="Arial"/>
                <w:b/>
                <w:color w:val="231F20"/>
                <w:sz w:val="20"/>
                <w:lang w:val="uk-UA"/>
              </w:rPr>
              <w:t xml:space="preserve"> </w:t>
            </w:r>
            <w:r>
              <w:rPr>
                <w:rFonts w:ascii="Arial" w:hAnsi="Arial" w:cs="Arial"/>
                <w:b/>
                <w:color w:val="231F20"/>
                <w:sz w:val="20"/>
                <w:lang w:val="uk-UA"/>
              </w:rPr>
              <w:t>т</w:t>
            </w:r>
            <w:r w:rsidRPr="00764E87">
              <w:rPr>
                <w:rFonts w:ascii="Arial" w:hAnsi="Arial" w:cs="Arial"/>
                <w:b/>
                <w:color w:val="231F20"/>
                <w:sz w:val="20"/>
                <w:lang w:val="uk-UA"/>
              </w:rPr>
              <w:t>аблиц</w:t>
            </w:r>
            <w:r>
              <w:rPr>
                <w:rFonts w:ascii="Arial" w:hAnsi="Arial" w:cs="Arial"/>
                <w:b/>
                <w:color w:val="231F20"/>
                <w:sz w:val="20"/>
                <w:lang w:val="uk-UA"/>
              </w:rPr>
              <w:t>і</w:t>
            </w:r>
            <w:r w:rsidRPr="00764E87">
              <w:rPr>
                <w:rFonts w:ascii="Arial" w:hAnsi="Arial" w:cs="Arial"/>
                <w:b/>
                <w:color w:val="231F20"/>
                <w:sz w:val="20"/>
                <w:lang w:val="uk-UA"/>
              </w:rPr>
              <w:t xml:space="preserve"> 1</w:t>
            </w:r>
          </w:p>
        </w:tc>
      </w:tr>
      <w:tr w:rsidR="00F00277" w:rsidRPr="00764E87" w:rsidTr="00DB0AC3">
        <w:trPr>
          <w:trHeight w:val="280"/>
        </w:trPr>
        <w:tc>
          <w:tcPr>
            <w:tcW w:w="509" w:type="dxa"/>
            <w:gridSpan w:val="2"/>
            <w:tcBorders>
              <w:bottom w:val="single" w:sz="4" w:space="0" w:color="231F20"/>
              <w:right w:val="single" w:sz="4" w:space="0" w:color="231F20"/>
            </w:tcBorders>
          </w:tcPr>
          <w:p w:rsidR="00F00277" w:rsidRPr="00764E87" w:rsidRDefault="00F00277" w:rsidP="00DB0AC3">
            <w:pPr>
              <w:pStyle w:val="TableParagraph"/>
              <w:spacing w:line="360" w:lineRule="auto"/>
              <w:ind w:left="57"/>
              <w:rPr>
                <w:rFonts w:ascii="Arial" w:hAnsi="Arial" w:cs="Arial"/>
                <w:b/>
                <w:sz w:val="20"/>
                <w:lang w:val="uk-UA"/>
              </w:rPr>
            </w:pPr>
            <w:r w:rsidRPr="00764E87">
              <w:rPr>
                <w:rFonts w:ascii="Arial" w:hAnsi="Arial" w:cs="Arial"/>
                <w:b/>
                <w:color w:val="231F20"/>
                <w:sz w:val="20"/>
                <w:lang w:val="uk-UA"/>
              </w:rPr>
              <w:t>7</w:t>
            </w:r>
          </w:p>
        </w:tc>
        <w:tc>
          <w:tcPr>
            <w:tcW w:w="9223" w:type="dxa"/>
            <w:gridSpan w:val="5"/>
            <w:tcBorders>
              <w:left w:val="single" w:sz="4" w:space="0" w:color="231F20"/>
              <w:bottom w:val="single" w:sz="4" w:space="0" w:color="231F20"/>
            </w:tcBorders>
          </w:tcPr>
          <w:p w:rsidR="00F00277" w:rsidRPr="00764E87" w:rsidRDefault="00B119AF" w:rsidP="00DB0AC3">
            <w:pPr>
              <w:pStyle w:val="TableParagraph"/>
              <w:spacing w:line="360" w:lineRule="auto"/>
              <w:ind w:left="57"/>
              <w:rPr>
                <w:rFonts w:ascii="Arial" w:hAnsi="Arial" w:cs="Arial"/>
                <w:b/>
                <w:sz w:val="20"/>
                <w:lang w:val="uk-UA"/>
              </w:rPr>
            </w:pPr>
            <w:r>
              <w:rPr>
                <w:rFonts w:ascii="Arial" w:hAnsi="Arial" w:cs="Arial"/>
                <w:b/>
                <w:color w:val="231F20"/>
                <w:sz w:val="20"/>
                <w:lang w:val="uk-UA"/>
              </w:rPr>
              <w:t>Небезпечні матеріали та речовини</w:t>
            </w:r>
          </w:p>
        </w:tc>
      </w:tr>
      <w:tr w:rsidR="00F00277" w:rsidRPr="00764E87" w:rsidTr="00DB0AC3">
        <w:trPr>
          <w:trHeight w:val="500"/>
        </w:trPr>
        <w:tc>
          <w:tcPr>
            <w:tcW w:w="509" w:type="dxa"/>
            <w:gridSpan w:val="2"/>
            <w:vMerge w:val="restart"/>
            <w:tcBorders>
              <w:top w:val="single" w:sz="4" w:space="0" w:color="231F20"/>
              <w:bottom w:val="single" w:sz="4" w:space="0" w:color="231F20"/>
              <w:right w:val="single" w:sz="4" w:space="0" w:color="231F20"/>
            </w:tcBorders>
          </w:tcPr>
          <w:p w:rsidR="00F00277" w:rsidRPr="00764E87" w:rsidRDefault="00F00277" w:rsidP="00DB0AC3">
            <w:pPr>
              <w:pStyle w:val="TableParagraph"/>
              <w:spacing w:line="360" w:lineRule="auto"/>
              <w:ind w:left="57"/>
              <w:rPr>
                <w:rFonts w:ascii="Arial" w:hAnsi="Arial" w:cs="Arial"/>
                <w:b/>
                <w:sz w:val="20"/>
                <w:lang w:val="uk-UA"/>
              </w:rPr>
            </w:pPr>
            <w:r w:rsidRPr="00764E87">
              <w:rPr>
                <w:rFonts w:ascii="Arial" w:hAnsi="Arial" w:cs="Arial"/>
                <w:b/>
                <w:color w:val="231F20"/>
                <w:sz w:val="20"/>
                <w:lang w:val="uk-UA"/>
              </w:rPr>
              <w:t>7.1</w:t>
            </w:r>
          </w:p>
        </w:tc>
        <w:tc>
          <w:tcPr>
            <w:tcW w:w="1582" w:type="dxa"/>
            <w:vMerge w:val="restart"/>
            <w:tcBorders>
              <w:top w:val="single" w:sz="4" w:space="0" w:color="231F20"/>
              <w:left w:val="single" w:sz="4" w:space="0" w:color="231F20"/>
              <w:bottom w:val="single" w:sz="4" w:space="0" w:color="231F20"/>
              <w:right w:val="single" w:sz="4" w:space="0" w:color="231F20"/>
            </w:tcBorders>
          </w:tcPr>
          <w:p w:rsidR="00F00277" w:rsidRPr="00764E87" w:rsidRDefault="00B119AF" w:rsidP="00DB0AC3">
            <w:pPr>
              <w:pStyle w:val="TableParagraph"/>
              <w:spacing w:line="360" w:lineRule="auto"/>
              <w:ind w:left="57"/>
              <w:rPr>
                <w:rFonts w:ascii="Arial" w:hAnsi="Arial" w:cs="Arial"/>
                <w:sz w:val="20"/>
                <w:lang w:val="uk-UA"/>
              </w:rPr>
            </w:pPr>
            <w:r>
              <w:rPr>
                <w:rFonts w:ascii="Arial" w:hAnsi="Arial" w:cs="Arial"/>
                <w:color w:val="231F20"/>
                <w:sz w:val="20"/>
                <w:lang w:val="uk-UA"/>
              </w:rPr>
              <w:t>Отруєння</w:t>
            </w:r>
            <w:r w:rsidR="00F00277" w:rsidRPr="00764E87">
              <w:rPr>
                <w:rFonts w:ascii="Arial" w:hAnsi="Arial" w:cs="Arial"/>
                <w:color w:val="231F20"/>
                <w:sz w:val="20"/>
                <w:lang w:val="uk-UA"/>
              </w:rPr>
              <w:t xml:space="preserve">, </w:t>
            </w:r>
            <w:r>
              <w:rPr>
                <w:rFonts w:ascii="Arial" w:hAnsi="Arial" w:cs="Arial"/>
                <w:color w:val="231F20"/>
                <w:sz w:val="20"/>
                <w:lang w:val="uk-UA"/>
              </w:rPr>
              <w:t>захворювання</w:t>
            </w:r>
          </w:p>
        </w:tc>
        <w:tc>
          <w:tcPr>
            <w:tcW w:w="2269" w:type="dxa"/>
            <w:tcBorders>
              <w:top w:val="single" w:sz="4" w:space="0" w:color="231F20"/>
              <w:left w:val="single" w:sz="4" w:space="0" w:color="231F20"/>
              <w:bottom w:val="single" w:sz="4" w:space="0" w:color="231F20"/>
              <w:right w:val="single" w:sz="4" w:space="0" w:color="231F20"/>
            </w:tcBorders>
          </w:tcPr>
          <w:p w:rsidR="00F00277" w:rsidRPr="00764E87" w:rsidRDefault="00B119AF" w:rsidP="00DB0AC3">
            <w:pPr>
              <w:pStyle w:val="TableParagraph"/>
              <w:spacing w:line="360" w:lineRule="auto"/>
              <w:ind w:left="57"/>
              <w:rPr>
                <w:rFonts w:ascii="Arial" w:hAnsi="Arial" w:cs="Arial"/>
                <w:sz w:val="20"/>
                <w:lang w:val="uk-UA"/>
              </w:rPr>
            </w:pPr>
            <w:r>
              <w:rPr>
                <w:rFonts w:ascii="Arial" w:hAnsi="Arial" w:cs="Arial"/>
                <w:color w:val="231F20"/>
                <w:sz w:val="20"/>
                <w:lang w:val="uk-UA"/>
              </w:rPr>
              <w:t>Пари від зварювання і різання</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B119AF" w:rsidP="00DB0AC3">
            <w:pPr>
              <w:pStyle w:val="TableParagraph"/>
              <w:spacing w:line="360" w:lineRule="auto"/>
              <w:ind w:left="57"/>
              <w:rPr>
                <w:rFonts w:ascii="Arial" w:hAnsi="Arial" w:cs="Arial"/>
                <w:sz w:val="20"/>
                <w:lang w:val="uk-UA"/>
              </w:rPr>
            </w:pPr>
            <w:r w:rsidRPr="00B119AF">
              <w:rPr>
                <w:rFonts w:ascii="Arial" w:hAnsi="Arial" w:cs="Arial"/>
                <w:color w:val="231F20"/>
                <w:sz w:val="20"/>
                <w:lang w:val="uk-UA"/>
              </w:rPr>
              <w:t>всі види діяльності</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DB0AC3">
            <w:pPr>
              <w:pStyle w:val="TableParagraph"/>
              <w:spacing w:line="360" w:lineRule="auto"/>
              <w:ind w:left="57"/>
              <w:rPr>
                <w:rFonts w:ascii="Arial" w:hAnsi="Arial" w:cs="Arial"/>
                <w:sz w:val="20"/>
                <w:lang w:val="uk-UA"/>
              </w:rPr>
            </w:pPr>
            <w:r>
              <w:rPr>
                <w:rFonts w:ascii="Arial" w:hAnsi="Arial" w:cs="Arial"/>
                <w:color w:val="231F20"/>
                <w:sz w:val="20"/>
                <w:lang w:val="uk-UA"/>
              </w:rPr>
              <w:t>межі переміщення</w:t>
            </w:r>
            <w:r w:rsidRPr="007405B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7.1</w:t>
            </w:r>
          </w:p>
        </w:tc>
      </w:tr>
      <w:tr w:rsidR="00F00277" w:rsidRPr="00764E87" w:rsidTr="00DB0AC3">
        <w:trPr>
          <w:trHeight w:val="500"/>
        </w:trPr>
        <w:tc>
          <w:tcPr>
            <w:tcW w:w="509" w:type="dxa"/>
            <w:gridSpan w:val="2"/>
            <w:vMerge/>
            <w:tcBorders>
              <w:top w:val="nil"/>
              <w:bottom w:val="single" w:sz="4" w:space="0" w:color="231F20"/>
              <w:right w:val="single" w:sz="4" w:space="0" w:color="231F20"/>
            </w:tcBorders>
          </w:tcPr>
          <w:p w:rsidR="00F00277" w:rsidRPr="00764E87" w:rsidRDefault="00F00277" w:rsidP="00DB0AC3">
            <w:pPr>
              <w:spacing w:line="360" w:lineRule="auto"/>
              <w:ind w:left="57"/>
              <w:rPr>
                <w:rFonts w:ascii="Arial" w:hAnsi="Arial" w:cs="Arial"/>
                <w:sz w:val="2"/>
                <w:szCs w:val="2"/>
                <w:lang w:val="uk-UA"/>
              </w:rPr>
            </w:pPr>
          </w:p>
        </w:tc>
        <w:tc>
          <w:tcPr>
            <w:tcW w:w="1582" w:type="dxa"/>
            <w:vMerge/>
            <w:tcBorders>
              <w:top w:val="nil"/>
              <w:left w:val="single" w:sz="4" w:space="0" w:color="231F20"/>
              <w:bottom w:val="single" w:sz="4" w:space="0" w:color="231F20"/>
              <w:right w:val="single" w:sz="4" w:space="0" w:color="231F20"/>
            </w:tcBorders>
          </w:tcPr>
          <w:p w:rsidR="00F00277" w:rsidRPr="00764E87" w:rsidRDefault="00F00277" w:rsidP="00DB0AC3">
            <w:pPr>
              <w:spacing w:line="360" w:lineRule="auto"/>
              <w:ind w:left="57"/>
              <w:rPr>
                <w:rFonts w:ascii="Arial" w:hAnsi="Arial" w:cs="Arial"/>
                <w:sz w:val="2"/>
                <w:szCs w:val="2"/>
                <w:lang w:val="uk-UA"/>
              </w:rPr>
            </w:pPr>
          </w:p>
        </w:tc>
        <w:tc>
          <w:tcPr>
            <w:tcW w:w="2269" w:type="dxa"/>
            <w:tcBorders>
              <w:top w:val="single" w:sz="4" w:space="0" w:color="231F20"/>
              <w:left w:val="single" w:sz="4" w:space="0" w:color="231F20"/>
              <w:bottom w:val="single" w:sz="4" w:space="0" w:color="231F20"/>
              <w:right w:val="single" w:sz="4" w:space="0" w:color="231F20"/>
            </w:tcBorders>
          </w:tcPr>
          <w:p w:rsidR="00F00277" w:rsidRPr="00764E87" w:rsidRDefault="00B119AF" w:rsidP="00DB0AC3">
            <w:pPr>
              <w:pStyle w:val="TableParagraph"/>
              <w:spacing w:line="360" w:lineRule="auto"/>
              <w:ind w:left="57"/>
              <w:rPr>
                <w:rFonts w:ascii="Arial" w:hAnsi="Arial" w:cs="Arial"/>
                <w:sz w:val="20"/>
                <w:lang w:val="uk-UA"/>
              </w:rPr>
            </w:pPr>
            <w:r w:rsidRPr="00B119AF">
              <w:rPr>
                <w:rFonts w:ascii="Arial" w:hAnsi="Arial" w:cs="Arial"/>
                <w:color w:val="231F20"/>
                <w:sz w:val="20"/>
                <w:lang w:val="uk-UA"/>
              </w:rPr>
              <w:t>охолоджувальна рідина плазмової системи</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B119AF" w:rsidP="00DB0AC3">
            <w:pPr>
              <w:pStyle w:val="TableParagraph"/>
              <w:spacing w:line="360" w:lineRule="auto"/>
              <w:ind w:left="57"/>
              <w:rPr>
                <w:rFonts w:ascii="Arial" w:hAnsi="Arial" w:cs="Arial"/>
                <w:sz w:val="20"/>
                <w:lang w:val="uk-UA"/>
              </w:rPr>
            </w:pPr>
            <w:r w:rsidRPr="00B119AF">
              <w:rPr>
                <w:rFonts w:ascii="Arial" w:hAnsi="Arial" w:cs="Arial"/>
                <w:color w:val="231F20"/>
                <w:sz w:val="20"/>
                <w:lang w:val="uk-UA"/>
              </w:rPr>
              <w:t>технічне обслуговування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B119AF" w:rsidP="00DB0AC3">
            <w:pPr>
              <w:pStyle w:val="TableParagraph"/>
              <w:spacing w:line="360" w:lineRule="auto"/>
              <w:ind w:left="57"/>
              <w:rPr>
                <w:rFonts w:ascii="Arial" w:hAnsi="Arial" w:cs="Arial"/>
                <w:sz w:val="20"/>
                <w:lang w:val="uk-UA"/>
              </w:rPr>
            </w:pPr>
            <w:r>
              <w:rPr>
                <w:rFonts w:ascii="Arial" w:hAnsi="Arial" w:cs="Arial"/>
                <w:color w:val="231F20"/>
                <w:sz w:val="20"/>
                <w:lang w:val="uk-UA"/>
              </w:rPr>
              <w:t>п</w:t>
            </w:r>
            <w:r w:rsidRPr="00B119AF">
              <w:rPr>
                <w:rFonts w:ascii="Arial" w:hAnsi="Arial" w:cs="Arial"/>
                <w:color w:val="231F20"/>
                <w:sz w:val="20"/>
                <w:lang w:val="uk-UA"/>
              </w:rPr>
              <w:t>лазмо</w:t>
            </w:r>
            <w:r>
              <w:rPr>
                <w:rFonts w:ascii="Arial" w:hAnsi="Arial" w:cs="Arial"/>
                <w:color w:val="231F20"/>
                <w:sz w:val="20"/>
                <w:lang w:val="uk-UA"/>
              </w:rPr>
              <w:t>вий пальний</w:t>
            </w:r>
            <w:r w:rsidRPr="00B119AF">
              <w:rPr>
                <w:rFonts w:ascii="Arial" w:hAnsi="Arial" w:cs="Arial"/>
                <w:color w:val="231F20"/>
                <w:sz w:val="20"/>
                <w:lang w:val="uk-UA"/>
              </w:rPr>
              <w:t>, компоненти плазмової системи</w:t>
            </w:r>
          </w:p>
        </w:tc>
        <w:tc>
          <w:tcPr>
            <w:tcW w:w="1481" w:type="dxa"/>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7.2</w:t>
            </w:r>
          </w:p>
        </w:tc>
      </w:tr>
      <w:tr w:rsidR="00F00277" w:rsidRPr="00764E87" w:rsidTr="00DB0AC3">
        <w:trPr>
          <w:trHeight w:val="720"/>
        </w:trPr>
        <w:tc>
          <w:tcPr>
            <w:tcW w:w="509" w:type="dxa"/>
            <w:gridSpan w:val="2"/>
            <w:vMerge/>
            <w:tcBorders>
              <w:top w:val="nil"/>
              <w:bottom w:val="single" w:sz="4" w:space="0" w:color="231F20"/>
              <w:right w:val="single" w:sz="4" w:space="0" w:color="231F20"/>
            </w:tcBorders>
          </w:tcPr>
          <w:p w:rsidR="00F00277" w:rsidRPr="00764E87" w:rsidRDefault="00F00277" w:rsidP="00DB0AC3">
            <w:pPr>
              <w:spacing w:line="360" w:lineRule="auto"/>
              <w:ind w:left="57"/>
              <w:rPr>
                <w:rFonts w:ascii="Arial" w:hAnsi="Arial" w:cs="Arial"/>
                <w:sz w:val="2"/>
                <w:szCs w:val="2"/>
                <w:lang w:val="uk-UA"/>
              </w:rPr>
            </w:pPr>
          </w:p>
        </w:tc>
        <w:tc>
          <w:tcPr>
            <w:tcW w:w="1582" w:type="dxa"/>
            <w:vMerge/>
            <w:tcBorders>
              <w:top w:val="nil"/>
              <w:left w:val="single" w:sz="4" w:space="0" w:color="231F20"/>
              <w:bottom w:val="single" w:sz="4" w:space="0" w:color="231F20"/>
              <w:right w:val="single" w:sz="4" w:space="0" w:color="231F20"/>
            </w:tcBorders>
          </w:tcPr>
          <w:p w:rsidR="00F00277" w:rsidRPr="00764E87" w:rsidRDefault="00F00277" w:rsidP="00DB0AC3">
            <w:pPr>
              <w:spacing w:line="360" w:lineRule="auto"/>
              <w:ind w:left="57"/>
              <w:rPr>
                <w:rFonts w:ascii="Arial" w:hAnsi="Arial" w:cs="Arial"/>
                <w:sz w:val="2"/>
                <w:szCs w:val="2"/>
                <w:lang w:val="uk-UA"/>
              </w:rPr>
            </w:pPr>
          </w:p>
        </w:tc>
        <w:tc>
          <w:tcPr>
            <w:tcW w:w="2269" w:type="dxa"/>
            <w:tcBorders>
              <w:top w:val="single" w:sz="4" w:space="0" w:color="231F20"/>
              <w:left w:val="single" w:sz="4" w:space="0" w:color="231F20"/>
              <w:bottom w:val="single" w:sz="4" w:space="0" w:color="231F20"/>
              <w:right w:val="single" w:sz="4" w:space="0" w:color="231F20"/>
            </w:tcBorders>
          </w:tcPr>
          <w:p w:rsidR="00F00277" w:rsidRPr="00764E87" w:rsidRDefault="00482C55" w:rsidP="00DB0AC3">
            <w:pPr>
              <w:pStyle w:val="TableParagraph"/>
              <w:spacing w:line="360" w:lineRule="auto"/>
              <w:ind w:left="57"/>
              <w:rPr>
                <w:rFonts w:ascii="Arial" w:hAnsi="Arial" w:cs="Arial"/>
                <w:sz w:val="16"/>
                <w:lang w:val="uk-UA"/>
              </w:rPr>
            </w:pPr>
            <w:r>
              <w:rPr>
                <w:rFonts w:ascii="Arial" w:hAnsi="Arial" w:cs="Arial"/>
                <w:color w:val="231F20"/>
                <w:sz w:val="20"/>
                <w:lang w:val="uk-UA"/>
              </w:rPr>
              <w:t>Е</w:t>
            </w:r>
            <w:r w:rsidR="00F00277" w:rsidRPr="00764E87">
              <w:rPr>
                <w:rFonts w:ascii="Arial" w:hAnsi="Arial" w:cs="Arial"/>
                <w:color w:val="231F20"/>
                <w:sz w:val="20"/>
                <w:lang w:val="uk-UA"/>
              </w:rPr>
              <w:t>фект</w:t>
            </w:r>
            <w:r>
              <w:rPr>
                <w:rFonts w:ascii="Arial" w:hAnsi="Arial" w:cs="Arial"/>
                <w:color w:val="231F20"/>
                <w:sz w:val="20"/>
                <w:lang w:val="uk-UA"/>
              </w:rPr>
              <w:t xml:space="preserve"> оніміння</w:t>
            </w:r>
            <w:r w:rsidR="00F00277" w:rsidRPr="00764E87">
              <w:rPr>
                <w:rFonts w:ascii="Arial" w:hAnsi="Arial" w:cs="Arial"/>
                <w:color w:val="231F20"/>
                <w:sz w:val="20"/>
                <w:lang w:val="uk-UA"/>
              </w:rPr>
              <w:t xml:space="preserve"> NO</w:t>
            </w:r>
            <w:r w:rsidR="00F00277" w:rsidRPr="00482C55">
              <w:rPr>
                <w:rFonts w:ascii="Arial" w:hAnsi="Arial" w:cs="Arial"/>
                <w:color w:val="231F20"/>
                <w:sz w:val="20"/>
                <w:vertAlign w:val="subscript"/>
                <w:lang w:val="uk-UA"/>
              </w:rPr>
              <w:t>x</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 xml:space="preserve">контроль, </w:t>
            </w:r>
            <w:r w:rsidR="00482C55" w:rsidRPr="007701E6">
              <w:rPr>
                <w:rFonts w:ascii="Arial" w:hAnsi="Arial" w:cs="Arial"/>
                <w:color w:val="231F20"/>
                <w:sz w:val="20"/>
                <w:lang w:val="uk-UA"/>
              </w:rPr>
              <w:t>завантаження / 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DB0AC3">
            <w:pPr>
              <w:pStyle w:val="TableParagraph"/>
              <w:spacing w:line="360" w:lineRule="auto"/>
              <w:ind w:left="57"/>
              <w:rPr>
                <w:rFonts w:ascii="Arial" w:hAnsi="Arial" w:cs="Arial"/>
                <w:sz w:val="20"/>
                <w:lang w:val="uk-UA"/>
              </w:rPr>
            </w:pPr>
            <w:r>
              <w:rPr>
                <w:rFonts w:ascii="Arial" w:hAnsi="Arial" w:cs="Arial"/>
                <w:color w:val="231F20"/>
                <w:sz w:val="20"/>
                <w:lang w:val="uk-UA"/>
              </w:rPr>
              <w:t>межі переміщення</w:t>
            </w:r>
            <w:r w:rsidRPr="007405B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7.1</w:t>
            </w:r>
          </w:p>
        </w:tc>
      </w:tr>
      <w:tr w:rsidR="00F00277" w:rsidRPr="00764E87" w:rsidTr="00DB0AC3">
        <w:trPr>
          <w:trHeight w:val="720"/>
        </w:trPr>
        <w:tc>
          <w:tcPr>
            <w:tcW w:w="509" w:type="dxa"/>
            <w:gridSpan w:val="2"/>
            <w:vMerge/>
            <w:tcBorders>
              <w:top w:val="nil"/>
              <w:bottom w:val="single" w:sz="4" w:space="0" w:color="231F20"/>
              <w:right w:val="single" w:sz="4" w:space="0" w:color="231F20"/>
            </w:tcBorders>
          </w:tcPr>
          <w:p w:rsidR="00F00277" w:rsidRPr="00764E87" w:rsidRDefault="00F00277" w:rsidP="00DB0AC3">
            <w:pPr>
              <w:spacing w:line="360" w:lineRule="auto"/>
              <w:ind w:left="57"/>
              <w:rPr>
                <w:rFonts w:ascii="Arial" w:hAnsi="Arial" w:cs="Arial"/>
                <w:sz w:val="2"/>
                <w:szCs w:val="2"/>
                <w:lang w:val="uk-UA"/>
              </w:rPr>
            </w:pPr>
          </w:p>
        </w:tc>
        <w:tc>
          <w:tcPr>
            <w:tcW w:w="1582" w:type="dxa"/>
            <w:vMerge/>
            <w:tcBorders>
              <w:top w:val="nil"/>
              <w:left w:val="single" w:sz="4" w:space="0" w:color="231F20"/>
              <w:bottom w:val="single" w:sz="4" w:space="0" w:color="231F20"/>
              <w:right w:val="single" w:sz="4" w:space="0" w:color="231F20"/>
            </w:tcBorders>
          </w:tcPr>
          <w:p w:rsidR="00F00277" w:rsidRPr="00764E87" w:rsidRDefault="00F00277" w:rsidP="00DB0AC3">
            <w:pPr>
              <w:spacing w:line="360" w:lineRule="auto"/>
              <w:ind w:left="57"/>
              <w:rPr>
                <w:rFonts w:ascii="Arial" w:hAnsi="Arial" w:cs="Arial"/>
                <w:sz w:val="2"/>
                <w:szCs w:val="2"/>
                <w:lang w:val="uk-UA"/>
              </w:rPr>
            </w:pPr>
          </w:p>
        </w:tc>
        <w:tc>
          <w:tcPr>
            <w:tcW w:w="2269" w:type="dxa"/>
            <w:tcBorders>
              <w:top w:val="single" w:sz="4" w:space="0" w:color="231F20"/>
              <w:left w:val="single" w:sz="4" w:space="0" w:color="231F20"/>
              <w:bottom w:val="single" w:sz="4" w:space="0" w:color="231F20"/>
              <w:right w:val="single" w:sz="4" w:space="0" w:color="231F20"/>
            </w:tcBorders>
          </w:tcPr>
          <w:p w:rsidR="00F00277" w:rsidRPr="00764E87" w:rsidRDefault="00482C55"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Н</w:t>
            </w:r>
            <w:r w:rsidR="00F00277" w:rsidRPr="00764E87">
              <w:rPr>
                <w:rFonts w:ascii="Arial" w:hAnsi="Arial" w:cs="Arial"/>
                <w:color w:val="231F20"/>
                <w:sz w:val="20"/>
                <w:lang w:val="uk-UA"/>
              </w:rPr>
              <w:t>ако</w:t>
            </w:r>
            <w:r>
              <w:rPr>
                <w:rFonts w:ascii="Arial" w:hAnsi="Arial" w:cs="Arial"/>
                <w:color w:val="231F20"/>
                <w:sz w:val="20"/>
                <w:lang w:val="uk-UA"/>
              </w:rPr>
              <w:t>пичення газів</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482C55"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 xml:space="preserve">контроль, </w:t>
            </w:r>
            <w:r w:rsidRPr="007701E6">
              <w:rPr>
                <w:rFonts w:ascii="Arial" w:hAnsi="Arial" w:cs="Arial"/>
                <w:color w:val="231F20"/>
                <w:sz w:val="20"/>
                <w:lang w:val="uk-UA"/>
              </w:rPr>
              <w:t>завантаження / 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DB0AC3">
            <w:pPr>
              <w:pStyle w:val="TableParagraph"/>
              <w:spacing w:line="360" w:lineRule="auto"/>
              <w:ind w:left="57"/>
              <w:rPr>
                <w:rFonts w:ascii="Arial" w:hAnsi="Arial" w:cs="Arial"/>
                <w:sz w:val="20"/>
                <w:lang w:val="uk-UA"/>
              </w:rPr>
            </w:pPr>
            <w:r>
              <w:rPr>
                <w:rFonts w:ascii="Arial" w:hAnsi="Arial" w:cs="Arial"/>
                <w:color w:val="231F20"/>
                <w:sz w:val="20"/>
                <w:lang w:val="uk-UA"/>
              </w:rPr>
              <w:t>межі переміщення</w:t>
            </w:r>
            <w:r w:rsidRPr="007405B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7.1</w:t>
            </w:r>
          </w:p>
        </w:tc>
      </w:tr>
      <w:tr w:rsidR="00F00277" w:rsidRPr="00764E87" w:rsidTr="008F0CB3">
        <w:trPr>
          <w:trHeight w:val="940"/>
        </w:trPr>
        <w:tc>
          <w:tcPr>
            <w:tcW w:w="460" w:type="dxa"/>
            <w:tcBorders>
              <w:top w:val="single" w:sz="4" w:space="0" w:color="231F20"/>
              <w:bottom w:val="single" w:sz="6" w:space="0" w:color="231F20"/>
              <w:right w:val="single" w:sz="4" w:space="0" w:color="231F20"/>
            </w:tcBorders>
          </w:tcPr>
          <w:p w:rsidR="00F00277" w:rsidRPr="00764E87" w:rsidRDefault="00F00277" w:rsidP="00DB0AC3">
            <w:pPr>
              <w:pStyle w:val="TableParagraph"/>
              <w:spacing w:line="360" w:lineRule="auto"/>
              <w:ind w:left="57"/>
              <w:rPr>
                <w:rFonts w:ascii="Arial" w:hAnsi="Arial" w:cs="Arial"/>
                <w:b/>
                <w:sz w:val="20"/>
                <w:lang w:val="uk-UA"/>
              </w:rPr>
            </w:pPr>
            <w:r w:rsidRPr="00764E87">
              <w:rPr>
                <w:rFonts w:ascii="Arial" w:hAnsi="Arial" w:cs="Arial"/>
                <w:b/>
                <w:color w:val="231F20"/>
                <w:sz w:val="20"/>
                <w:lang w:val="uk-UA"/>
              </w:rPr>
              <w:t>7.2</w:t>
            </w:r>
          </w:p>
        </w:tc>
        <w:tc>
          <w:tcPr>
            <w:tcW w:w="1631" w:type="dxa"/>
            <w:gridSpan w:val="2"/>
            <w:tcBorders>
              <w:top w:val="single" w:sz="4" w:space="0" w:color="231F20"/>
              <w:left w:val="single" w:sz="4" w:space="0" w:color="231F20"/>
              <w:bottom w:val="single" w:sz="6" w:space="0" w:color="231F20"/>
              <w:right w:val="single" w:sz="4" w:space="0" w:color="231F20"/>
            </w:tcBorders>
          </w:tcPr>
          <w:p w:rsidR="00F00277" w:rsidRPr="00764E87" w:rsidRDefault="00482C55" w:rsidP="00DB0AC3">
            <w:pPr>
              <w:pStyle w:val="TableParagraph"/>
              <w:spacing w:line="360" w:lineRule="auto"/>
              <w:ind w:left="57"/>
              <w:rPr>
                <w:rFonts w:ascii="Arial" w:hAnsi="Arial" w:cs="Arial"/>
                <w:sz w:val="20"/>
                <w:lang w:val="uk-UA"/>
              </w:rPr>
            </w:pPr>
            <w:r w:rsidRPr="00482C55">
              <w:rPr>
                <w:rFonts w:ascii="Arial" w:hAnsi="Arial" w:cs="Arial"/>
                <w:color w:val="231F20"/>
                <w:sz w:val="20"/>
                <w:lang w:val="uk-UA"/>
              </w:rPr>
              <w:t>Вибух</w:t>
            </w:r>
          </w:p>
        </w:tc>
        <w:tc>
          <w:tcPr>
            <w:tcW w:w="2269" w:type="dxa"/>
            <w:tcBorders>
              <w:top w:val="single" w:sz="4" w:space="0" w:color="231F20"/>
              <w:left w:val="single" w:sz="4" w:space="0" w:color="231F20"/>
              <w:bottom w:val="single" w:sz="6" w:space="0" w:color="231F20"/>
              <w:right w:val="single" w:sz="4" w:space="0" w:color="231F20"/>
            </w:tcBorders>
          </w:tcPr>
          <w:p w:rsidR="00482C55" w:rsidRPr="00482C55" w:rsidRDefault="00482C55" w:rsidP="00DB0AC3">
            <w:pPr>
              <w:pStyle w:val="TableParagraph"/>
              <w:spacing w:line="360" w:lineRule="auto"/>
              <w:ind w:left="57"/>
              <w:rPr>
                <w:rFonts w:ascii="Arial" w:hAnsi="Arial" w:cs="Arial"/>
                <w:color w:val="231F20"/>
                <w:sz w:val="20"/>
                <w:lang w:val="uk-UA"/>
              </w:rPr>
            </w:pPr>
            <w:r w:rsidRPr="00482C55">
              <w:rPr>
                <w:rFonts w:ascii="Arial" w:hAnsi="Arial" w:cs="Arial"/>
                <w:color w:val="231F20"/>
                <w:sz w:val="20"/>
                <w:lang w:val="uk-UA"/>
              </w:rPr>
              <w:t>гази під тиском</w:t>
            </w:r>
          </w:p>
          <w:p w:rsidR="00F00277" w:rsidRPr="00764E87" w:rsidRDefault="00482C55" w:rsidP="00DB0AC3">
            <w:pPr>
              <w:pStyle w:val="TableParagraph"/>
              <w:spacing w:line="360" w:lineRule="auto"/>
              <w:ind w:left="57"/>
              <w:rPr>
                <w:rFonts w:ascii="Arial" w:hAnsi="Arial" w:cs="Arial"/>
                <w:sz w:val="20"/>
                <w:lang w:val="uk-UA"/>
              </w:rPr>
            </w:pPr>
            <w:r w:rsidRPr="00482C55">
              <w:rPr>
                <w:rFonts w:ascii="Arial" w:hAnsi="Arial" w:cs="Arial"/>
                <w:color w:val="231F20"/>
                <w:sz w:val="20"/>
                <w:lang w:val="uk-UA"/>
              </w:rPr>
              <w:t>накопичення вибухонебезпечних газів</w:t>
            </w:r>
          </w:p>
        </w:tc>
        <w:tc>
          <w:tcPr>
            <w:tcW w:w="1640" w:type="dxa"/>
            <w:tcBorders>
              <w:top w:val="single" w:sz="4" w:space="0" w:color="231F20"/>
              <w:left w:val="single" w:sz="4" w:space="0" w:color="231F20"/>
              <w:bottom w:val="single" w:sz="6" w:space="0" w:color="231F20"/>
              <w:right w:val="single" w:sz="4" w:space="0" w:color="231F20"/>
            </w:tcBorders>
          </w:tcPr>
          <w:p w:rsidR="00F00277" w:rsidRPr="00764E87" w:rsidRDefault="00482C55" w:rsidP="00DB0AC3">
            <w:pPr>
              <w:pStyle w:val="TableParagraph"/>
              <w:spacing w:line="360" w:lineRule="auto"/>
              <w:ind w:left="57"/>
              <w:rPr>
                <w:rFonts w:ascii="Arial" w:hAnsi="Arial" w:cs="Arial"/>
                <w:sz w:val="20"/>
                <w:lang w:val="uk-UA"/>
              </w:rPr>
            </w:pPr>
            <w:r w:rsidRPr="00B119AF">
              <w:rPr>
                <w:rFonts w:ascii="Arial" w:hAnsi="Arial" w:cs="Arial"/>
                <w:color w:val="231F20"/>
                <w:sz w:val="20"/>
                <w:lang w:val="uk-UA"/>
              </w:rPr>
              <w:t>всі види діяльності</w:t>
            </w:r>
          </w:p>
        </w:tc>
        <w:tc>
          <w:tcPr>
            <w:tcW w:w="2251" w:type="dxa"/>
            <w:tcBorders>
              <w:top w:val="single" w:sz="4" w:space="0" w:color="231F20"/>
              <w:left w:val="single" w:sz="4" w:space="0" w:color="231F20"/>
              <w:bottom w:val="single" w:sz="6" w:space="0" w:color="231F20"/>
              <w:right w:val="single" w:sz="4" w:space="0" w:color="231F20"/>
            </w:tcBorders>
          </w:tcPr>
          <w:p w:rsidR="00F00277" w:rsidRPr="00764E87" w:rsidRDefault="00482C55" w:rsidP="00DB0AC3">
            <w:pPr>
              <w:pStyle w:val="TableParagraph"/>
              <w:spacing w:line="360" w:lineRule="auto"/>
              <w:ind w:left="57"/>
              <w:rPr>
                <w:rFonts w:ascii="Arial" w:hAnsi="Arial" w:cs="Arial"/>
                <w:sz w:val="20"/>
                <w:lang w:val="uk-UA"/>
              </w:rPr>
            </w:pPr>
            <w:r>
              <w:rPr>
                <w:rFonts w:ascii="Arial" w:hAnsi="Arial" w:cs="Arial"/>
                <w:color w:val="231F20"/>
                <w:sz w:val="20"/>
                <w:lang w:val="uk-UA"/>
              </w:rPr>
              <w:t>межі переміщення</w:t>
            </w:r>
            <w:r w:rsidR="00F00277" w:rsidRPr="00764E8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r w:rsidR="00F00277" w:rsidRPr="00764E87">
              <w:rPr>
                <w:rFonts w:ascii="Arial" w:hAnsi="Arial" w:cs="Arial"/>
                <w:color w:val="231F20"/>
                <w:sz w:val="20"/>
                <w:lang w:val="uk-UA"/>
              </w:rPr>
              <w:t xml:space="preserve">, </w:t>
            </w:r>
            <w:r w:rsidRPr="00482C55">
              <w:rPr>
                <w:rFonts w:ascii="Arial" w:hAnsi="Arial" w:cs="Arial"/>
                <w:color w:val="231F20"/>
                <w:sz w:val="20"/>
                <w:lang w:val="uk-UA"/>
              </w:rPr>
              <w:t>витік</w:t>
            </w:r>
            <w:r>
              <w:rPr>
                <w:rFonts w:ascii="Arial" w:hAnsi="Arial" w:cs="Arial"/>
                <w:color w:val="231F20"/>
                <w:sz w:val="20"/>
                <w:lang w:val="uk-UA"/>
              </w:rPr>
              <w:t>ання</w:t>
            </w:r>
            <w:r w:rsidRPr="00482C55">
              <w:rPr>
                <w:rFonts w:ascii="Arial" w:hAnsi="Arial" w:cs="Arial"/>
                <w:color w:val="231F20"/>
                <w:sz w:val="20"/>
                <w:lang w:val="uk-UA"/>
              </w:rPr>
              <w:t xml:space="preserve"> ущільнень і з'єднань</w:t>
            </w:r>
          </w:p>
        </w:tc>
        <w:tc>
          <w:tcPr>
            <w:tcW w:w="1481" w:type="dxa"/>
            <w:tcBorders>
              <w:top w:val="single" w:sz="4" w:space="0" w:color="231F20"/>
              <w:left w:val="single" w:sz="4" w:space="0" w:color="231F20"/>
              <w:bottom w:val="single" w:sz="6"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7.3, 7.1.3</w:t>
            </w:r>
          </w:p>
        </w:tc>
      </w:tr>
      <w:tr w:rsidR="00F00277" w:rsidRPr="00764E87" w:rsidTr="008F0CB3">
        <w:trPr>
          <w:trHeight w:val="280"/>
        </w:trPr>
        <w:tc>
          <w:tcPr>
            <w:tcW w:w="460" w:type="dxa"/>
            <w:tcBorders>
              <w:top w:val="single" w:sz="6" w:space="0" w:color="231F20"/>
              <w:bottom w:val="single" w:sz="4" w:space="0" w:color="231F20"/>
              <w:right w:val="single" w:sz="4" w:space="0" w:color="231F20"/>
            </w:tcBorders>
          </w:tcPr>
          <w:p w:rsidR="00F00277" w:rsidRPr="00764E87" w:rsidRDefault="00F00277" w:rsidP="00DB0AC3">
            <w:pPr>
              <w:pStyle w:val="TableParagraph"/>
              <w:spacing w:line="360" w:lineRule="auto"/>
              <w:ind w:left="57"/>
              <w:rPr>
                <w:rFonts w:ascii="Arial" w:hAnsi="Arial" w:cs="Arial"/>
                <w:b/>
                <w:sz w:val="20"/>
                <w:lang w:val="uk-UA"/>
              </w:rPr>
            </w:pPr>
            <w:r w:rsidRPr="00764E87">
              <w:rPr>
                <w:rFonts w:ascii="Arial" w:hAnsi="Arial" w:cs="Arial"/>
                <w:b/>
                <w:color w:val="231F20"/>
                <w:sz w:val="20"/>
                <w:lang w:val="uk-UA"/>
              </w:rPr>
              <w:t>8.</w:t>
            </w:r>
          </w:p>
        </w:tc>
        <w:tc>
          <w:tcPr>
            <w:tcW w:w="9272" w:type="dxa"/>
            <w:gridSpan w:val="6"/>
            <w:tcBorders>
              <w:top w:val="single" w:sz="6" w:space="0" w:color="231F20"/>
              <w:left w:val="single" w:sz="4" w:space="0" w:color="231F20"/>
              <w:bottom w:val="single" w:sz="4" w:space="0" w:color="231F20"/>
            </w:tcBorders>
          </w:tcPr>
          <w:p w:rsidR="00F00277" w:rsidRPr="00764E87" w:rsidRDefault="00482C55" w:rsidP="00DB0AC3">
            <w:pPr>
              <w:pStyle w:val="TableParagraph"/>
              <w:spacing w:line="360" w:lineRule="auto"/>
              <w:ind w:left="57"/>
              <w:rPr>
                <w:rFonts w:ascii="Arial" w:hAnsi="Arial" w:cs="Arial"/>
                <w:b/>
                <w:sz w:val="20"/>
                <w:lang w:val="uk-UA"/>
              </w:rPr>
            </w:pPr>
            <w:r w:rsidRPr="00482C55">
              <w:rPr>
                <w:rFonts w:ascii="Arial" w:hAnsi="Arial" w:cs="Arial"/>
                <w:b/>
                <w:color w:val="231F20"/>
                <w:sz w:val="20"/>
                <w:lang w:val="uk-UA"/>
              </w:rPr>
              <w:t>Небезпеки, спричинені нехтуванням ергономічних принципів у процесі проектування</w:t>
            </w:r>
          </w:p>
        </w:tc>
      </w:tr>
      <w:tr w:rsidR="00F00277" w:rsidRPr="00764E87" w:rsidTr="008F0CB3">
        <w:trPr>
          <w:trHeight w:val="720"/>
        </w:trPr>
        <w:tc>
          <w:tcPr>
            <w:tcW w:w="460" w:type="dxa"/>
            <w:tcBorders>
              <w:top w:val="single" w:sz="4" w:space="0" w:color="231F20"/>
              <w:bottom w:val="single" w:sz="4" w:space="0" w:color="231F20"/>
              <w:right w:val="single" w:sz="4" w:space="0" w:color="231F20"/>
            </w:tcBorders>
          </w:tcPr>
          <w:p w:rsidR="00F00277" w:rsidRPr="00764E87" w:rsidRDefault="00F00277" w:rsidP="00DB0AC3">
            <w:pPr>
              <w:pStyle w:val="TableParagraph"/>
              <w:spacing w:line="360" w:lineRule="auto"/>
              <w:ind w:left="57"/>
              <w:rPr>
                <w:rFonts w:ascii="Arial" w:hAnsi="Arial" w:cs="Arial"/>
                <w:b/>
                <w:sz w:val="20"/>
                <w:lang w:val="uk-UA"/>
              </w:rPr>
            </w:pPr>
            <w:r w:rsidRPr="00764E87">
              <w:rPr>
                <w:rFonts w:ascii="Arial" w:hAnsi="Arial" w:cs="Arial"/>
                <w:b/>
                <w:color w:val="231F20"/>
                <w:sz w:val="20"/>
                <w:lang w:val="uk-UA"/>
              </w:rPr>
              <w:t>8.1</w:t>
            </w:r>
          </w:p>
        </w:tc>
        <w:tc>
          <w:tcPr>
            <w:tcW w:w="1631" w:type="dxa"/>
            <w:gridSpan w:val="2"/>
            <w:tcBorders>
              <w:top w:val="single" w:sz="4" w:space="0" w:color="231F20"/>
              <w:left w:val="single" w:sz="4" w:space="0" w:color="231F20"/>
              <w:bottom w:val="single" w:sz="4" w:space="0" w:color="231F20"/>
              <w:right w:val="single" w:sz="4" w:space="0" w:color="231F20"/>
            </w:tcBorders>
          </w:tcPr>
          <w:p w:rsidR="00F00277" w:rsidRPr="00764E87" w:rsidRDefault="008F0CB3" w:rsidP="00DB0AC3">
            <w:pPr>
              <w:pStyle w:val="TableParagraph"/>
              <w:spacing w:line="360" w:lineRule="auto"/>
              <w:ind w:left="57"/>
              <w:rPr>
                <w:rFonts w:ascii="Arial" w:hAnsi="Arial" w:cs="Arial"/>
                <w:sz w:val="20"/>
                <w:lang w:val="uk-UA"/>
              </w:rPr>
            </w:pPr>
            <w:r>
              <w:rPr>
                <w:rFonts w:ascii="Arial" w:hAnsi="Arial" w:cs="Arial"/>
                <w:color w:val="231F20"/>
                <w:sz w:val="20"/>
                <w:lang w:val="uk-UA"/>
              </w:rPr>
              <w:t>Небезпечні положення або надмірний</w:t>
            </w:r>
            <w:r w:rsidRPr="008F0CB3">
              <w:rPr>
                <w:rFonts w:ascii="Arial" w:hAnsi="Arial" w:cs="Arial"/>
                <w:color w:val="231F20"/>
                <w:sz w:val="20"/>
                <w:lang w:val="uk-UA"/>
              </w:rPr>
              <w:t xml:space="preserve"> стрес і зусилля</w:t>
            </w:r>
          </w:p>
        </w:tc>
        <w:tc>
          <w:tcPr>
            <w:tcW w:w="2269" w:type="dxa"/>
            <w:tcBorders>
              <w:top w:val="single" w:sz="4" w:space="0" w:color="231F20"/>
              <w:left w:val="single" w:sz="4" w:space="0" w:color="231F20"/>
              <w:bottom w:val="single" w:sz="4" w:space="0" w:color="231F20"/>
              <w:right w:val="single" w:sz="4" w:space="0" w:color="231F20"/>
            </w:tcBorders>
          </w:tcPr>
          <w:p w:rsidR="00F00277" w:rsidRPr="00764E87" w:rsidRDefault="008F0CB3" w:rsidP="00DB0AC3">
            <w:pPr>
              <w:pStyle w:val="TableParagraph"/>
              <w:spacing w:line="360" w:lineRule="auto"/>
              <w:ind w:left="57"/>
              <w:rPr>
                <w:rFonts w:ascii="Arial" w:hAnsi="Arial" w:cs="Arial"/>
                <w:sz w:val="20"/>
                <w:lang w:val="uk-UA"/>
              </w:rPr>
            </w:pPr>
            <w:r w:rsidRPr="008F0CB3">
              <w:rPr>
                <w:rFonts w:ascii="Arial" w:hAnsi="Arial" w:cs="Arial"/>
                <w:color w:val="231F20"/>
                <w:sz w:val="20"/>
                <w:lang w:val="uk-UA"/>
              </w:rPr>
              <w:t>підйом та проходження під час обробки деталі</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8F0CB3" w:rsidP="00DB0AC3">
            <w:pPr>
              <w:pStyle w:val="TableParagraph"/>
              <w:spacing w:line="360" w:lineRule="auto"/>
              <w:ind w:left="57"/>
              <w:rPr>
                <w:rFonts w:ascii="Arial" w:hAnsi="Arial" w:cs="Arial"/>
                <w:sz w:val="20"/>
                <w:lang w:val="uk-UA"/>
              </w:rPr>
            </w:pPr>
            <w:r w:rsidRPr="007701E6">
              <w:rPr>
                <w:rFonts w:ascii="Arial" w:hAnsi="Arial" w:cs="Arial"/>
                <w:color w:val="231F20"/>
                <w:sz w:val="20"/>
                <w:lang w:val="uk-UA"/>
              </w:rPr>
              <w:t>завантаження / 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DB0AC3">
            <w:pPr>
              <w:pStyle w:val="TableParagraph"/>
              <w:spacing w:line="360" w:lineRule="auto"/>
              <w:ind w:left="57"/>
              <w:rPr>
                <w:rFonts w:ascii="Arial" w:hAnsi="Arial" w:cs="Arial"/>
                <w:sz w:val="20"/>
                <w:lang w:val="uk-UA"/>
              </w:rPr>
            </w:pPr>
            <w:r>
              <w:rPr>
                <w:rFonts w:ascii="Arial" w:hAnsi="Arial" w:cs="Arial"/>
                <w:color w:val="231F20"/>
                <w:sz w:val="20"/>
                <w:lang w:val="uk-UA"/>
              </w:rPr>
              <w:t>межі переміщення</w:t>
            </w:r>
            <w:r w:rsidRPr="007405B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8.1</w:t>
            </w:r>
          </w:p>
        </w:tc>
      </w:tr>
      <w:tr w:rsidR="00F00277" w:rsidRPr="00764E87" w:rsidTr="008F0CB3">
        <w:trPr>
          <w:trHeight w:val="1600"/>
        </w:trPr>
        <w:tc>
          <w:tcPr>
            <w:tcW w:w="460" w:type="dxa"/>
            <w:tcBorders>
              <w:top w:val="single" w:sz="4" w:space="0" w:color="231F20"/>
              <w:bottom w:val="single" w:sz="4" w:space="0" w:color="231F20"/>
              <w:right w:val="single" w:sz="4" w:space="0" w:color="231F20"/>
            </w:tcBorders>
          </w:tcPr>
          <w:p w:rsidR="00F00277" w:rsidRPr="00764E87" w:rsidRDefault="00F00277" w:rsidP="00DB0AC3">
            <w:pPr>
              <w:pStyle w:val="TableParagraph"/>
              <w:spacing w:line="360" w:lineRule="auto"/>
              <w:ind w:left="57"/>
              <w:rPr>
                <w:rFonts w:ascii="Arial" w:hAnsi="Arial" w:cs="Arial"/>
                <w:b/>
                <w:sz w:val="20"/>
                <w:lang w:val="uk-UA"/>
              </w:rPr>
            </w:pPr>
            <w:r w:rsidRPr="00764E87">
              <w:rPr>
                <w:rFonts w:ascii="Arial" w:hAnsi="Arial" w:cs="Arial"/>
                <w:b/>
                <w:color w:val="231F20"/>
                <w:sz w:val="20"/>
                <w:lang w:val="uk-UA"/>
              </w:rPr>
              <w:t>8.2</w:t>
            </w:r>
          </w:p>
        </w:tc>
        <w:tc>
          <w:tcPr>
            <w:tcW w:w="1631" w:type="dxa"/>
            <w:gridSpan w:val="2"/>
            <w:tcBorders>
              <w:top w:val="single" w:sz="4" w:space="0" w:color="231F20"/>
              <w:left w:val="single" w:sz="4" w:space="0" w:color="231F20"/>
              <w:bottom w:val="single" w:sz="4" w:space="0" w:color="231F20"/>
              <w:right w:val="single" w:sz="4" w:space="0" w:color="231F20"/>
            </w:tcBorders>
          </w:tcPr>
          <w:p w:rsidR="00F00277" w:rsidRPr="00764E87" w:rsidRDefault="008F0CB3" w:rsidP="00DB0AC3">
            <w:pPr>
              <w:pStyle w:val="TableParagraph"/>
              <w:spacing w:line="360" w:lineRule="auto"/>
              <w:ind w:left="57"/>
              <w:rPr>
                <w:rFonts w:ascii="Arial" w:hAnsi="Arial" w:cs="Arial"/>
                <w:sz w:val="20"/>
                <w:lang w:val="uk-UA"/>
              </w:rPr>
            </w:pPr>
            <w:r w:rsidRPr="008F0CB3">
              <w:rPr>
                <w:rFonts w:ascii="Arial" w:hAnsi="Arial" w:cs="Arial"/>
                <w:color w:val="231F20"/>
                <w:sz w:val="20"/>
                <w:lang w:val="uk-UA"/>
              </w:rPr>
              <w:t>Не</w:t>
            </w:r>
            <w:r>
              <w:rPr>
                <w:rFonts w:ascii="Arial" w:hAnsi="Arial" w:cs="Arial"/>
                <w:color w:val="231F20"/>
                <w:sz w:val="20"/>
                <w:lang w:val="uk-UA"/>
              </w:rPr>
              <w:t xml:space="preserve">відповідне </w:t>
            </w:r>
            <w:r w:rsidRPr="008F0CB3">
              <w:rPr>
                <w:rFonts w:ascii="Arial" w:hAnsi="Arial" w:cs="Arial"/>
                <w:color w:val="231F20"/>
                <w:sz w:val="20"/>
                <w:lang w:val="uk-UA"/>
              </w:rPr>
              <w:t>місцеве освітлення</w:t>
            </w:r>
          </w:p>
        </w:tc>
        <w:tc>
          <w:tcPr>
            <w:tcW w:w="2269" w:type="dxa"/>
            <w:tcBorders>
              <w:top w:val="single" w:sz="4" w:space="0" w:color="231F20"/>
              <w:left w:val="single" w:sz="4" w:space="0" w:color="231F20"/>
              <w:bottom w:val="single" w:sz="4" w:space="0" w:color="231F20"/>
              <w:right w:val="single" w:sz="4" w:space="0" w:color="231F20"/>
            </w:tcBorders>
          </w:tcPr>
          <w:p w:rsidR="00F00277" w:rsidRPr="00764E87" w:rsidRDefault="008F0CB3" w:rsidP="00DB0AC3">
            <w:pPr>
              <w:pStyle w:val="TableParagraph"/>
              <w:spacing w:line="360" w:lineRule="auto"/>
              <w:ind w:left="57"/>
              <w:rPr>
                <w:rFonts w:ascii="Arial" w:hAnsi="Arial" w:cs="Arial"/>
                <w:sz w:val="20"/>
                <w:lang w:val="uk-UA"/>
              </w:rPr>
            </w:pPr>
            <w:r>
              <w:rPr>
                <w:rFonts w:ascii="Arial" w:hAnsi="Arial" w:cs="Arial"/>
                <w:color w:val="231F20"/>
                <w:sz w:val="20"/>
                <w:lang w:val="uk-UA"/>
              </w:rPr>
              <w:t>розважливість</w:t>
            </w:r>
            <w:r w:rsidRPr="008F0CB3">
              <w:rPr>
                <w:rFonts w:ascii="Arial" w:hAnsi="Arial" w:cs="Arial"/>
                <w:color w:val="231F20"/>
                <w:sz w:val="20"/>
                <w:lang w:val="uk-UA"/>
              </w:rPr>
              <w:t xml:space="preserve"> та точність ручних дій порушено під час обробки / розміщення робочих матеріалів або інструментів</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294B43" w:rsidP="00D95F61">
            <w:pPr>
              <w:pStyle w:val="TableParagraph"/>
              <w:spacing w:line="360" w:lineRule="auto"/>
              <w:ind w:left="57"/>
              <w:rPr>
                <w:rFonts w:ascii="Arial" w:hAnsi="Arial" w:cs="Arial"/>
                <w:sz w:val="20"/>
                <w:lang w:val="uk-UA"/>
              </w:rPr>
            </w:pPr>
            <w:r>
              <w:rPr>
                <w:rFonts w:ascii="Arial" w:hAnsi="Arial" w:cs="Arial"/>
                <w:color w:val="231F20"/>
                <w:sz w:val="20"/>
                <w:lang w:val="uk-UA"/>
              </w:rPr>
              <w:t>встановлення</w:t>
            </w:r>
            <w:r w:rsidR="00F00277" w:rsidRPr="00764E87">
              <w:rPr>
                <w:rFonts w:ascii="Arial" w:hAnsi="Arial" w:cs="Arial"/>
                <w:color w:val="231F20"/>
                <w:sz w:val="20"/>
                <w:lang w:val="uk-UA"/>
              </w:rPr>
              <w:t xml:space="preserve">, </w:t>
            </w:r>
            <w:r w:rsidR="00D95F61">
              <w:rPr>
                <w:rFonts w:ascii="Arial" w:hAnsi="Arial" w:cs="Arial"/>
                <w:color w:val="231F20"/>
                <w:sz w:val="20"/>
                <w:lang w:val="uk-UA"/>
              </w:rPr>
              <w:t xml:space="preserve">технічного </w:t>
            </w:r>
            <w:r w:rsidR="00F00277" w:rsidRPr="00764E87">
              <w:rPr>
                <w:rFonts w:ascii="Arial" w:hAnsi="Arial" w:cs="Arial"/>
                <w:color w:val="231F20"/>
                <w:sz w:val="20"/>
                <w:lang w:val="uk-UA"/>
              </w:rPr>
              <w:t>обс</w:t>
            </w:r>
            <w:r>
              <w:rPr>
                <w:rFonts w:ascii="Arial" w:hAnsi="Arial" w:cs="Arial"/>
                <w:color w:val="231F20"/>
                <w:sz w:val="20"/>
                <w:lang w:val="uk-UA"/>
              </w:rPr>
              <w:t>луговування</w:t>
            </w:r>
            <w:r w:rsidR="00F00277" w:rsidRPr="00764E87">
              <w:rPr>
                <w:rFonts w:ascii="Arial" w:hAnsi="Arial" w:cs="Arial"/>
                <w:color w:val="231F20"/>
                <w:sz w:val="20"/>
                <w:lang w:val="uk-UA"/>
              </w:rPr>
              <w:t xml:space="preserve">, </w:t>
            </w:r>
            <w:r w:rsidR="00D95F61">
              <w:rPr>
                <w:rFonts w:ascii="Arial" w:hAnsi="Arial" w:cs="Arial"/>
                <w:color w:val="231F20"/>
                <w:sz w:val="20"/>
                <w:lang w:val="uk-UA"/>
              </w:rPr>
              <w:t>усунення проблем</w:t>
            </w:r>
            <w:r w:rsidR="00F00277" w:rsidRPr="00764E87">
              <w:rPr>
                <w:rFonts w:ascii="Arial" w:hAnsi="Arial" w:cs="Arial"/>
                <w:color w:val="231F20"/>
                <w:sz w:val="20"/>
                <w:lang w:val="uk-UA"/>
              </w:rPr>
              <w:t xml:space="preserve">, </w:t>
            </w:r>
            <w:r w:rsidRPr="007701E6">
              <w:rPr>
                <w:rFonts w:ascii="Arial" w:hAnsi="Arial" w:cs="Arial"/>
                <w:color w:val="231F20"/>
                <w:sz w:val="20"/>
                <w:lang w:val="uk-UA"/>
              </w:rPr>
              <w:t>завантаження / 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DB0AC3">
            <w:pPr>
              <w:pStyle w:val="TableParagraph"/>
              <w:spacing w:line="360" w:lineRule="auto"/>
              <w:ind w:left="57"/>
              <w:rPr>
                <w:rFonts w:ascii="Arial" w:hAnsi="Arial" w:cs="Arial"/>
                <w:sz w:val="20"/>
                <w:lang w:val="uk-UA"/>
              </w:rPr>
            </w:pPr>
            <w:r>
              <w:rPr>
                <w:rFonts w:ascii="Arial" w:hAnsi="Arial" w:cs="Arial"/>
                <w:color w:val="231F20"/>
                <w:sz w:val="20"/>
                <w:lang w:val="uk-UA"/>
              </w:rPr>
              <w:t>межі переміщення</w:t>
            </w:r>
            <w:r w:rsidRPr="007405B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8.3</w:t>
            </w:r>
          </w:p>
        </w:tc>
      </w:tr>
      <w:tr w:rsidR="00F00277" w:rsidRPr="00764E87" w:rsidTr="008F0CB3">
        <w:trPr>
          <w:trHeight w:val="940"/>
        </w:trPr>
        <w:tc>
          <w:tcPr>
            <w:tcW w:w="460" w:type="dxa"/>
            <w:vMerge w:val="restart"/>
            <w:tcBorders>
              <w:top w:val="single" w:sz="4" w:space="0" w:color="231F20"/>
              <w:bottom w:val="single" w:sz="4" w:space="0" w:color="231F20"/>
              <w:right w:val="single" w:sz="4" w:space="0" w:color="231F20"/>
            </w:tcBorders>
          </w:tcPr>
          <w:p w:rsidR="00F00277" w:rsidRPr="00764E87" w:rsidRDefault="00F00277" w:rsidP="00DB0AC3">
            <w:pPr>
              <w:pStyle w:val="TableParagraph"/>
              <w:spacing w:line="360" w:lineRule="auto"/>
              <w:ind w:left="57"/>
              <w:rPr>
                <w:rFonts w:ascii="Arial" w:hAnsi="Arial" w:cs="Arial"/>
                <w:b/>
                <w:sz w:val="20"/>
                <w:lang w:val="uk-UA"/>
              </w:rPr>
            </w:pPr>
            <w:r w:rsidRPr="00764E87">
              <w:rPr>
                <w:rFonts w:ascii="Arial" w:hAnsi="Arial" w:cs="Arial"/>
                <w:b/>
                <w:color w:val="231F20"/>
                <w:sz w:val="20"/>
                <w:lang w:val="uk-UA"/>
              </w:rPr>
              <w:t>8.3</w:t>
            </w:r>
          </w:p>
        </w:tc>
        <w:tc>
          <w:tcPr>
            <w:tcW w:w="1631" w:type="dxa"/>
            <w:gridSpan w:val="2"/>
            <w:vMerge w:val="restart"/>
            <w:tcBorders>
              <w:top w:val="single" w:sz="4" w:space="0" w:color="231F20"/>
              <w:left w:val="single" w:sz="4" w:space="0" w:color="231F20"/>
              <w:bottom w:val="single" w:sz="4" w:space="0" w:color="231F20"/>
              <w:right w:val="single" w:sz="4" w:space="0" w:color="231F20"/>
            </w:tcBorders>
          </w:tcPr>
          <w:p w:rsidR="00F00277" w:rsidRPr="00764E87" w:rsidRDefault="00294B43" w:rsidP="00DB0AC3">
            <w:pPr>
              <w:pStyle w:val="TableParagraph"/>
              <w:spacing w:line="360" w:lineRule="auto"/>
              <w:ind w:left="57"/>
              <w:rPr>
                <w:rFonts w:ascii="Arial" w:hAnsi="Arial" w:cs="Arial"/>
                <w:sz w:val="20"/>
                <w:lang w:val="uk-UA"/>
              </w:rPr>
            </w:pPr>
            <w:r w:rsidRPr="00294B43">
              <w:rPr>
                <w:rFonts w:ascii="Arial" w:hAnsi="Arial" w:cs="Arial"/>
                <w:color w:val="231F20"/>
                <w:sz w:val="20"/>
                <w:lang w:val="uk-UA"/>
              </w:rPr>
              <w:t>Людські помилки, поведінка людини</w:t>
            </w:r>
          </w:p>
        </w:tc>
        <w:tc>
          <w:tcPr>
            <w:tcW w:w="2269" w:type="dxa"/>
            <w:tcBorders>
              <w:top w:val="single" w:sz="4" w:space="0" w:color="231F20"/>
              <w:left w:val="single" w:sz="4" w:space="0" w:color="231F20"/>
              <w:bottom w:val="single" w:sz="4" w:space="0" w:color="231F20"/>
              <w:right w:val="single" w:sz="4" w:space="0" w:color="231F20"/>
            </w:tcBorders>
          </w:tcPr>
          <w:p w:rsidR="00F00277" w:rsidRPr="00764E87" w:rsidRDefault="00294B43" w:rsidP="00DB0AC3">
            <w:pPr>
              <w:pStyle w:val="TableParagraph"/>
              <w:spacing w:line="360" w:lineRule="auto"/>
              <w:ind w:left="57"/>
              <w:rPr>
                <w:rFonts w:ascii="Arial" w:hAnsi="Arial" w:cs="Arial"/>
                <w:sz w:val="20"/>
                <w:lang w:val="uk-UA"/>
              </w:rPr>
            </w:pPr>
            <w:r w:rsidRPr="00294B43">
              <w:rPr>
                <w:rFonts w:ascii="Arial" w:hAnsi="Arial" w:cs="Arial"/>
                <w:color w:val="231F20"/>
                <w:sz w:val="20"/>
                <w:lang w:val="uk-UA"/>
              </w:rPr>
              <w:t>Не</w:t>
            </w:r>
            <w:r>
              <w:rPr>
                <w:rFonts w:ascii="Arial" w:hAnsi="Arial" w:cs="Arial"/>
                <w:color w:val="231F20"/>
                <w:sz w:val="20"/>
                <w:lang w:val="uk-UA"/>
              </w:rPr>
              <w:t xml:space="preserve">правильне </w:t>
            </w:r>
            <w:r w:rsidRPr="00294B43">
              <w:rPr>
                <w:rFonts w:ascii="Arial" w:hAnsi="Arial" w:cs="Arial"/>
                <w:color w:val="231F20"/>
                <w:sz w:val="20"/>
                <w:lang w:val="uk-UA"/>
              </w:rPr>
              <w:t xml:space="preserve"> поєднання робочого матеріалу та параметра процесу</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294B43" w:rsidP="00DB0AC3">
            <w:pPr>
              <w:pStyle w:val="TableParagraph"/>
              <w:spacing w:line="360" w:lineRule="auto"/>
              <w:ind w:left="57"/>
              <w:rPr>
                <w:rFonts w:ascii="Arial" w:hAnsi="Arial" w:cs="Arial"/>
                <w:sz w:val="20"/>
                <w:lang w:val="uk-UA"/>
              </w:rPr>
            </w:pPr>
            <w:r>
              <w:rPr>
                <w:rFonts w:ascii="Arial" w:hAnsi="Arial" w:cs="Arial"/>
                <w:color w:val="231F20"/>
                <w:sz w:val="20"/>
                <w:lang w:val="uk-UA"/>
              </w:rPr>
              <w:t>встановлення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DB0AC3">
            <w:pPr>
              <w:pStyle w:val="TableParagraph"/>
              <w:spacing w:line="360" w:lineRule="auto"/>
              <w:ind w:left="57"/>
              <w:rPr>
                <w:rFonts w:ascii="Arial" w:hAnsi="Arial" w:cs="Arial"/>
                <w:sz w:val="20"/>
                <w:lang w:val="uk-UA"/>
              </w:rPr>
            </w:pPr>
            <w:r>
              <w:rPr>
                <w:rFonts w:ascii="Arial" w:hAnsi="Arial" w:cs="Arial"/>
                <w:color w:val="231F20"/>
                <w:sz w:val="20"/>
                <w:lang w:val="uk-UA"/>
              </w:rPr>
              <w:t>межі переміщення</w:t>
            </w:r>
          </w:p>
        </w:tc>
        <w:tc>
          <w:tcPr>
            <w:tcW w:w="1481" w:type="dxa"/>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8.4</w:t>
            </w:r>
          </w:p>
        </w:tc>
      </w:tr>
      <w:tr w:rsidR="00F00277" w:rsidRPr="00764E87" w:rsidTr="008F0CB3">
        <w:trPr>
          <w:trHeight w:val="720"/>
        </w:trPr>
        <w:tc>
          <w:tcPr>
            <w:tcW w:w="460" w:type="dxa"/>
            <w:vMerge/>
            <w:tcBorders>
              <w:top w:val="nil"/>
              <w:bottom w:val="single" w:sz="4" w:space="0" w:color="231F20"/>
              <w:right w:val="single" w:sz="4" w:space="0" w:color="231F20"/>
            </w:tcBorders>
          </w:tcPr>
          <w:p w:rsidR="00F00277" w:rsidRPr="00764E87" w:rsidRDefault="00F00277" w:rsidP="00DB0AC3">
            <w:pPr>
              <w:spacing w:line="360" w:lineRule="auto"/>
              <w:ind w:left="57"/>
              <w:rPr>
                <w:rFonts w:ascii="Arial" w:hAnsi="Arial" w:cs="Arial"/>
                <w:sz w:val="2"/>
                <w:szCs w:val="2"/>
                <w:lang w:val="uk-UA"/>
              </w:rPr>
            </w:pPr>
          </w:p>
        </w:tc>
        <w:tc>
          <w:tcPr>
            <w:tcW w:w="1631" w:type="dxa"/>
            <w:gridSpan w:val="2"/>
            <w:vMerge/>
            <w:tcBorders>
              <w:top w:val="nil"/>
              <w:left w:val="single" w:sz="4" w:space="0" w:color="231F20"/>
              <w:bottom w:val="single" w:sz="4" w:space="0" w:color="231F20"/>
              <w:right w:val="single" w:sz="4" w:space="0" w:color="231F20"/>
            </w:tcBorders>
          </w:tcPr>
          <w:p w:rsidR="00F00277" w:rsidRPr="00764E87" w:rsidRDefault="00F00277" w:rsidP="00DB0AC3">
            <w:pPr>
              <w:spacing w:line="360" w:lineRule="auto"/>
              <w:ind w:left="57"/>
              <w:rPr>
                <w:rFonts w:ascii="Arial" w:hAnsi="Arial" w:cs="Arial"/>
                <w:sz w:val="2"/>
                <w:szCs w:val="2"/>
                <w:lang w:val="uk-UA"/>
              </w:rPr>
            </w:pPr>
          </w:p>
        </w:tc>
        <w:tc>
          <w:tcPr>
            <w:tcW w:w="2269" w:type="dxa"/>
            <w:tcBorders>
              <w:top w:val="single" w:sz="4" w:space="0" w:color="231F20"/>
              <w:left w:val="single" w:sz="4" w:space="0" w:color="231F20"/>
              <w:bottom w:val="single" w:sz="4" w:space="0" w:color="231F20"/>
              <w:right w:val="single" w:sz="4" w:space="0" w:color="231F20"/>
            </w:tcBorders>
          </w:tcPr>
          <w:p w:rsidR="00F00277" w:rsidRPr="00294B43" w:rsidRDefault="00294B43" w:rsidP="00DB0AC3">
            <w:pPr>
              <w:pStyle w:val="TableParagraph"/>
              <w:spacing w:line="360" w:lineRule="auto"/>
              <w:ind w:left="57"/>
              <w:rPr>
                <w:rFonts w:ascii="Arial" w:hAnsi="Arial" w:cs="Arial"/>
                <w:sz w:val="24"/>
                <w:szCs w:val="24"/>
                <w:lang w:val="uk-UA"/>
              </w:rPr>
            </w:pPr>
            <w:r w:rsidRPr="00294B43">
              <w:rPr>
                <w:rFonts w:ascii="Arial" w:hAnsi="Arial" w:cs="Arial"/>
                <w:color w:val="231F20"/>
                <w:sz w:val="20"/>
                <w:szCs w:val="24"/>
                <w:lang w:val="uk-UA"/>
              </w:rPr>
              <w:t>вхід</w:t>
            </w:r>
            <w:r w:rsidRPr="00294B43">
              <w:rPr>
                <w:rFonts w:ascii="Arial" w:hAnsi="Arial" w:cs="Arial"/>
                <w:sz w:val="20"/>
                <w:szCs w:val="24"/>
                <w:lang w:val="uk-UA"/>
              </w:rPr>
              <w:t xml:space="preserve"> в небезпечну зону під час виконання процесу</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8F0CB3" w:rsidP="00DB0AC3">
            <w:pPr>
              <w:pStyle w:val="TableParagraph"/>
              <w:spacing w:line="360" w:lineRule="auto"/>
              <w:ind w:left="57"/>
              <w:rPr>
                <w:rFonts w:ascii="Arial" w:hAnsi="Arial" w:cs="Arial"/>
                <w:sz w:val="20"/>
                <w:lang w:val="uk-UA"/>
              </w:rPr>
            </w:pPr>
            <w:r w:rsidRPr="007701E6">
              <w:rPr>
                <w:rFonts w:ascii="Arial" w:hAnsi="Arial" w:cs="Arial"/>
                <w:color w:val="231F20"/>
                <w:sz w:val="20"/>
                <w:lang w:val="uk-UA"/>
              </w:rPr>
              <w:t>завантаження / 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DB0AC3">
            <w:pPr>
              <w:pStyle w:val="TableParagraph"/>
              <w:spacing w:line="360" w:lineRule="auto"/>
              <w:ind w:left="57"/>
              <w:rPr>
                <w:rFonts w:ascii="Arial" w:hAnsi="Arial" w:cs="Arial"/>
                <w:sz w:val="20"/>
                <w:lang w:val="uk-UA"/>
              </w:rPr>
            </w:pPr>
            <w:r>
              <w:rPr>
                <w:rFonts w:ascii="Arial" w:hAnsi="Arial" w:cs="Arial"/>
                <w:color w:val="231F20"/>
                <w:sz w:val="20"/>
                <w:lang w:val="uk-UA"/>
              </w:rPr>
              <w:t>межі переміщення</w:t>
            </w:r>
          </w:p>
        </w:tc>
        <w:tc>
          <w:tcPr>
            <w:tcW w:w="1481" w:type="dxa"/>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8.4</w:t>
            </w:r>
          </w:p>
        </w:tc>
      </w:tr>
      <w:tr w:rsidR="00F00277" w:rsidRPr="00764E87" w:rsidTr="008F0CB3">
        <w:trPr>
          <w:trHeight w:val="500"/>
        </w:trPr>
        <w:tc>
          <w:tcPr>
            <w:tcW w:w="460" w:type="dxa"/>
            <w:vMerge/>
            <w:tcBorders>
              <w:top w:val="nil"/>
              <w:bottom w:val="single" w:sz="4" w:space="0" w:color="231F20"/>
              <w:right w:val="single" w:sz="4" w:space="0" w:color="231F20"/>
            </w:tcBorders>
          </w:tcPr>
          <w:p w:rsidR="00F00277" w:rsidRPr="00764E87" w:rsidRDefault="00F00277" w:rsidP="00DB0AC3">
            <w:pPr>
              <w:spacing w:line="360" w:lineRule="auto"/>
              <w:ind w:left="57"/>
              <w:rPr>
                <w:rFonts w:ascii="Arial" w:hAnsi="Arial" w:cs="Arial"/>
                <w:sz w:val="2"/>
                <w:szCs w:val="2"/>
                <w:lang w:val="uk-UA"/>
              </w:rPr>
            </w:pPr>
          </w:p>
        </w:tc>
        <w:tc>
          <w:tcPr>
            <w:tcW w:w="1631" w:type="dxa"/>
            <w:gridSpan w:val="2"/>
            <w:vMerge/>
            <w:tcBorders>
              <w:top w:val="nil"/>
              <w:left w:val="single" w:sz="4" w:space="0" w:color="231F20"/>
              <w:bottom w:val="single" w:sz="4" w:space="0" w:color="231F20"/>
              <w:right w:val="single" w:sz="4" w:space="0" w:color="231F20"/>
            </w:tcBorders>
          </w:tcPr>
          <w:p w:rsidR="00F00277" w:rsidRPr="00764E87" w:rsidRDefault="00F00277" w:rsidP="00DB0AC3">
            <w:pPr>
              <w:spacing w:line="360" w:lineRule="auto"/>
              <w:ind w:left="57"/>
              <w:rPr>
                <w:rFonts w:ascii="Arial" w:hAnsi="Arial" w:cs="Arial"/>
                <w:sz w:val="2"/>
                <w:szCs w:val="2"/>
                <w:lang w:val="uk-UA"/>
              </w:rPr>
            </w:pPr>
          </w:p>
        </w:tc>
        <w:tc>
          <w:tcPr>
            <w:tcW w:w="2269" w:type="dxa"/>
            <w:tcBorders>
              <w:top w:val="single" w:sz="4" w:space="0" w:color="231F20"/>
              <w:left w:val="single" w:sz="4" w:space="0" w:color="231F20"/>
              <w:bottom w:val="single" w:sz="4" w:space="0" w:color="231F20"/>
              <w:right w:val="single" w:sz="4" w:space="0" w:color="231F20"/>
            </w:tcBorders>
          </w:tcPr>
          <w:p w:rsidR="00F00277" w:rsidRPr="00764E87" w:rsidRDefault="00294B43" w:rsidP="00DB0AC3">
            <w:pPr>
              <w:pStyle w:val="TableParagraph"/>
              <w:spacing w:line="360" w:lineRule="auto"/>
              <w:ind w:left="57"/>
              <w:rPr>
                <w:rFonts w:ascii="Arial" w:hAnsi="Arial" w:cs="Arial"/>
                <w:sz w:val="20"/>
                <w:lang w:val="uk-UA"/>
              </w:rPr>
            </w:pPr>
            <w:r>
              <w:rPr>
                <w:rFonts w:ascii="Arial" w:hAnsi="Arial" w:cs="Arial"/>
                <w:color w:val="231F20"/>
                <w:sz w:val="20"/>
                <w:lang w:val="uk-UA"/>
              </w:rPr>
              <w:t>випадкове</w:t>
            </w:r>
            <w:r w:rsidRPr="00294B43">
              <w:rPr>
                <w:rFonts w:ascii="Arial" w:hAnsi="Arial" w:cs="Arial"/>
                <w:color w:val="231F20"/>
                <w:sz w:val="20"/>
                <w:lang w:val="uk-UA"/>
              </w:rPr>
              <w:t xml:space="preserve"> спрацьовування елементів управління</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8F0CB3" w:rsidP="00DB0AC3">
            <w:pPr>
              <w:pStyle w:val="TableParagraph"/>
              <w:spacing w:line="360" w:lineRule="auto"/>
              <w:ind w:left="57"/>
              <w:rPr>
                <w:rFonts w:ascii="Arial" w:hAnsi="Arial" w:cs="Arial"/>
                <w:sz w:val="20"/>
                <w:lang w:val="uk-UA"/>
              </w:rPr>
            </w:pPr>
            <w:r w:rsidRPr="00B119AF">
              <w:rPr>
                <w:rFonts w:ascii="Arial" w:hAnsi="Arial" w:cs="Arial"/>
                <w:color w:val="231F20"/>
                <w:sz w:val="20"/>
                <w:lang w:val="uk-UA"/>
              </w:rPr>
              <w:t>всі види діяльності</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DB0AC3">
            <w:pPr>
              <w:pStyle w:val="TableParagraph"/>
              <w:spacing w:line="360" w:lineRule="auto"/>
              <w:ind w:left="57"/>
              <w:rPr>
                <w:rFonts w:ascii="Arial" w:hAnsi="Arial" w:cs="Arial"/>
                <w:sz w:val="20"/>
                <w:lang w:val="uk-UA"/>
              </w:rPr>
            </w:pPr>
            <w:r>
              <w:rPr>
                <w:rFonts w:ascii="Arial" w:hAnsi="Arial" w:cs="Arial"/>
                <w:color w:val="231F20"/>
                <w:sz w:val="20"/>
                <w:lang w:val="uk-UA"/>
              </w:rPr>
              <w:t>межі переміщення</w:t>
            </w:r>
            <w:r w:rsidRPr="007405B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8.4</w:t>
            </w:r>
          </w:p>
        </w:tc>
      </w:tr>
      <w:tr w:rsidR="00F00277" w:rsidRPr="00764E87" w:rsidTr="008F0CB3">
        <w:trPr>
          <w:trHeight w:val="500"/>
        </w:trPr>
        <w:tc>
          <w:tcPr>
            <w:tcW w:w="460" w:type="dxa"/>
            <w:vMerge/>
            <w:tcBorders>
              <w:top w:val="nil"/>
              <w:bottom w:val="single" w:sz="4" w:space="0" w:color="231F20"/>
              <w:right w:val="single" w:sz="4" w:space="0" w:color="231F20"/>
            </w:tcBorders>
          </w:tcPr>
          <w:p w:rsidR="00F00277" w:rsidRPr="00764E87" w:rsidRDefault="00F00277" w:rsidP="00DB0AC3">
            <w:pPr>
              <w:spacing w:line="360" w:lineRule="auto"/>
              <w:ind w:left="57"/>
              <w:rPr>
                <w:rFonts w:ascii="Arial" w:hAnsi="Arial" w:cs="Arial"/>
                <w:sz w:val="2"/>
                <w:szCs w:val="2"/>
                <w:lang w:val="uk-UA"/>
              </w:rPr>
            </w:pPr>
          </w:p>
        </w:tc>
        <w:tc>
          <w:tcPr>
            <w:tcW w:w="1631" w:type="dxa"/>
            <w:gridSpan w:val="2"/>
            <w:vMerge/>
            <w:tcBorders>
              <w:top w:val="nil"/>
              <w:left w:val="single" w:sz="4" w:space="0" w:color="231F20"/>
              <w:bottom w:val="single" w:sz="4" w:space="0" w:color="231F20"/>
              <w:right w:val="single" w:sz="4" w:space="0" w:color="231F20"/>
            </w:tcBorders>
          </w:tcPr>
          <w:p w:rsidR="00F00277" w:rsidRPr="00764E87" w:rsidRDefault="00F00277" w:rsidP="00DB0AC3">
            <w:pPr>
              <w:spacing w:line="360" w:lineRule="auto"/>
              <w:ind w:left="57"/>
              <w:rPr>
                <w:rFonts w:ascii="Arial" w:hAnsi="Arial" w:cs="Arial"/>
                <w:sz w:val="2"/>
                <w:szCs w:val="2"/>
                <w:lang w:val="uk-UA"/>
              </w:rPr>
            </w:pPr>
          </w:p>
        </w:tc>
        <w:tc>
          <w:tcPr>
            <w:tcW w:w="2269" w:type="dxa"/>
            <w:tcBorders>
              <w:top w:val="single" w:sz="4" w:space="0" w:color="231F20"/>
              <w:left w:val="single" w:sz="4" w:space="0" w:color="231F20"/>
              <w:bottom w:val="single" w:sz="4" w:space="0" w:color="231F20"/>
              <w:right w:val="single" w:sz="4" w:space="0" w:color="231F20"/>
            </w:tcBorders>
          </w:tcPr>
          <w:p w:rsidR="00F00277" w:rsidRPr="00764E87" w:rsidRDefault="00294B43" w:rsidP="00DB0AC3">
            <w:pPr>
              <w:pStyle w:val="TableParagraph"/>
              <w:spacing w:line="360" w:lineRule="auto"/>
              <w:ind w:left="57"/>
              <w:rPr>
                <w:rFonts w:ascii="Arial" w:hAnsi="Arial" w:cs="Arial"/>
                <w:sz w:val="20"/>
                <w:lang w:val="uk-UA"/>
              </w:rPr>
            </w:pPr>
            <w:r w:rsidRPr="00294B43">
              <w:rPr>
                <w:rFonts w:ascii="Arial" w:hAnsi="Arial" w:cs="Arial"/>
                <w:color w:val="231F20"/>
                <w:sz w:val="20"/>
                <w:lang w:val="uk-UA"/>
              </w:rPr>
              <w:t>розумно передбачуване неправильне використання</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8F0CB3" w:rsidP="00DB0AC3">
            <w:pPr>
              <w:pStyle w:val="TableParagraph"/>
              <w:spacing w:line="360" w:lineRule="auto"/>
              <w:ind w:left="57"/>
              <w:rPr>
                <w:rFonts w:ascii="Arial" w:hAnsi="Arial" w:cs="Arial"/>
                <w:sz w:val="20"/>
                <w:lang w:val="uk-UA"/>
              </w:rPr>
            </w:pPr>
            <w:r w:rsidRPr="00B119AF">
              <w:rPr>
                <w:rFonts w:ascii="Arial" w:hAnsi="Arial" w:cs="Arial"/>
                <w:color w:val="231F20"/>
                <w:sz w:val="20"/>
                <w:lang w:val="uk-UA"/>
              </w:rPr>
              <w:t>всі види діяльності</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DB0AC3">
            <w:pPr>
              <w:pStyle w:val="TableParagraph"/>
              <w:spacing w:line="360" w:lineRule="auto"/>
              <w:ind w:left="57"/>
              <w:rPr>
                <w:rFonts w:ascii="Arial" w:hAnsi="Arial" w:cs="Arial"/>
                <w:sz w:val="20"/>
                <w:lang w:val="uk-UA"/>
              </w:rPr>
            </w:pPr>
            <w:r>
              <w:rPr>
                <w:rFonts w:ascii="Arial" w:hAnsi="Arial" w:cs="Arial"/>
                <w:color w:val="231F20"/>
                <w:sz w:val="20"/>
                <w:lang w:val="uk-UA"/>
              </w:rPr>
              <w:t>межі переміщення</w:t>
            </w:r>
            <w:r w:rsidRPr="007405B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8.4</w:t>
            </w:r>
          </w:p>
        </w:tc>
      </w:tr>
      <w:tr w:rsidR="00F00277" w:rsidRPr="00764E87" w:rsidTr="008F0CB3">
        <w:trPr>
          <w:trHeight w:val="720"/>
        </w:trPr>
        <w:tc>
          <w:tcPr>
            <w:tcW w:w="460" w:type="dxa"/>
            <w:tcBorders>
              <w:top w:val="single" w:sz="4" w:space="0" w:color="231F20"/>
              <w:bottom w:val="single" w:sz="4" w:space="0" w:color="231F20"/>
              <w:right w:val="single" w:sz="4" w:space="0" w:color="231F20"/>
            </w:tcBorders>
          </w:tcPr>
          <w:p w:rsidR="00F00277" w:rsidRPr="00764E87" w:rsidRDefault="00F00277" w:rsidP="00DB0AC3">
            <w:pPr>
              <w:pStyle w:val="TableParagraph"/>
              <w:spacing w:line="360" w:lineRule="auto"/>
              <w:ind w:left="57"/>
              <w:rPr>
                <w:rFonts w:ascii="Arial" w:hAnsi="Arial" w:cs="Arial"/>
                <w:b/>
                <w:sz w:val="20"/>
                <w:lang w:val="uk-UA"/>
              </w:rPr>
            </w:pPr>
            <w:r w:rsidRPr="00764E87">
              <w:rPr>
                <w:rFonts w:ascii="Arial" w:hAnsi="Arial" w:cs="Arial"/>
                <w:b/>
                <w:color w:val="231F20"/>
                <w:sz w:val="20"/>
                <w:lang w:val="uk-UA"/>
              </w:rPr>
              <w:t>8.4</w:t>
            </w:r>
          </w:p>
        </w:tc>
        <w:tc>
          <w:tcPr>
            <w:tcW w:w="1631" w:type="dxa"/>
            <w:gridSpan w:val="2"/>
            <w:tcBorders>
              <w:top w:val="single" w:sz="4" w:space="0" w:color="231F20"/>
              <w:left w:val="single" w:sz="4" w:space="0" w:color="231F20"/>
              <w:bottom w:val="single" w:sz="4" w:space="0" w:color="231F20"/>
              <w:right w:val="single" w:sz="4" w:space="0" w:color="231F20"/>
            </w:tcBorders>
          </w:tcPr>
          <w:p w:rsidR="00F00277" w:rsidRPr="00764E87" w:rsidRDefault="00DB0AC3" w:rsidP="00DB0AC3">
            <w:pPr>
              <w:pStyle w:val="TableParagraph"/>
              <w:spacing w:line="360" w:lineRule="auto"/>
              <w:ind w:left="57"/>
              <w:rPr>
                <w:rFonts w:ascii="Arial" w:hAnsi="Arial" w:cs="Arial"/>
                <w:sz w:val="20"/>
                <w:lang w:val="uk-UA"/>
              </w:rPr>
            </w:pPr>
            <w:r w:rsidRPr="00DB0AC3">
              <w:rPr>
                <w:rFonts w:ascii="Arial" w:hAnsi="Arial" w:cs="Arial"/>
                <w:color w:val="231F20"/>
                <w:sz w:val="20"/>
                <w:lang w:val="uk-UA"/>
              </w:rPr>
              <w:t>Невідповідність конструкції</w:t>
            </w:r>
            <w:r>
              <w:rPr>
                <w:rFonts w:ascii="Arial" w:hAnsi="Arial" w:cs="Arial"/>
                <w:color w:val="231F20"/>
                <w:sz w:val="20"/>
                <w:lang w:val="uk-UA"/>
              </w:rPr>
              <w:t xml:space="preserve">, </w:t>
            </w:r>
            <w:r w:rsidRPr="00DB0AC3">
              <w:rPr>
                <w:rFonts w:ascii="Arial" w:hAnsi="Arial" w:cs="Arial"/>
                <w:color w:val="231F20"/>
                <w:sz w:val="20"/>
                <w:lang w:val="uk-UA"/>
              </w:rPr>
              <w:t xml:space="preserve">розташування або маркування виконавчих </w:t>
            </w:r>
            <w:r w:rsidRPr="00DB0AC3">
              <w:rPr>
                <w:rFonts w:ascii="Arial" w:hAnsi="Arial" w:cs="Arial"/>
                <w:color w:val="231F20"/>
                <w:sz w:val="20"/>
                <w:lang w:val="uk-UA"/>
              </w:rPr>
              <w:lastRenderedPageBreak/>
              <w:t>механізмів</w:t>
            </w:r>
          </w:p>
        </w:tc>
        <w:tc>
          <w:tcPr>
            <w:tcW w:w="2269" w:type="dxa"/>
            <w:tcBorders>
              <w:top w:val="single" w:sz="4" w:space="0" w:color="231F20"/>
              <w:left w:val="single" w:sz="4" w:space="0" w:color="231F20"/>
              <w:bottom w:val="single" w:sz="4" w:space="0" w:color="231F20"/>
              <w:right w:val="single" w:sz="4" w:space="0" w:color="231F20"/>
            </w:tcBorders>
          </w:tcPr>
          <w:p w:rsidR="00F00277" w:rsidRPr="00764E87" w:rsidRDefault="00DB0AC3" w:rsidP="00DB0AC3">
            <w:pPr>
              <w:pStyle w:val="TableParagraph"/>
              <w:spacing w:line="360" w:lineRule="auto"/>
              <w:ind w:left="57"/>
              <w:rPr>
                <w:rFonts w:ascii="Arial" w:hAnsi="Arial" w:cs="Arial"/>
                <w:sz w:val="20"/>
                <w:lang w:val="uk-UA"/>
              </w:rPr>
            </w:pPr>
            <w:r w:rsidRPr="00DB0AC3">
              <w:rPr>
                <w:rFonts w:ascii="Arial" w:hAnsi="Arial" w:cs="Arial"/>
                <w:color w:val="231F20"/>
                <w:sz w:val="20"/>
                <w:lang w:val="uk-UA"/>
              </w:rPr>
              <w:lastRenderedPageBreak/>
              <w:t>випадкове спрацьовування засобів управління</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8F0CB3" w:rsidP="00DB0AC3">
            <w:pPr>
              <w:pStyle w:val="TableParagraph"/>
              <w:spacing w:line="360" w:lineRule="auto"/>
              <w:ind w:left="57"/>
              <w:rPr>
                <w:rFonts w:ascii="Arial" w:hAnsi="Arial" w:cs="Arial"/>
                <w:sz w:val="20"/>
                <w:lang w:val="uk-UA"/>
              </w:rPr>
            </w:pPr>
            <w:r w:rsidRPr="00B119AF">
              <w:rPr>
                <w:rFonts w:ascii="Arial" w:hAnsi="Arial" w:cs="Arial"/>
                <w:color w:val="231F20"/>
                <w:sz w:val="20"/>
                <w:lang w:val="uk-UA"/>
              </w:rPr>
              <w:t>всі види діяльності</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DB0AC3">
            <w:pPr>
              <w:pStyle w:val="TableParagraph"/>
              <w:spacing w:line="360" w:lineRule="auto"/>
              <w:ind w:left="57"/>
              <w:rPr>
                <w:rFonts w:ascii="Arial" w:hAnsi="Arial" w:cs="Arial"/>
                <w:sz w:val="20"/>
                <w:lang w:val="uk-UA"/>
              </w:rPr>
            </w:pPr>
            <w:r>
              <w:rPr>
                <w:rFonts w:ascii="Arial" w:hAnsi="Arial" w:cs="Arial"/>
                <w:color w:val="231F20"/>
                <w:sz w:val="20"/>
                <w:lang w:val="uk-UA"/>
              </w:rPr>
              <w:t>межі переміщення</w:t>
            </w:r>
            <w:r w:rsidRPr="007405B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8.5</w:t>
            </w:r>
          </w:p>
        </w:tc>
      </w:tr>
      <w:tr w:rsidR="00F00277" w:rsidRPr="00764E87" w:rsidTr="008F0CB3">
        <w:trPr>
          <w:trHeight w:val="720"/>
        </w:trPr>
        <w:tc>
          <w:tcPr>
            <w:tcW w:w="460" w:type="dxa"/>
            <w:tcBorders>
              <w:top w:val="single" w:sz="4" w:space="0" w:color="231F20"/>
              <w:bottom w:val="single" w:sz="4" w:space="0" w:color="231F20"/>
              <w:right w:val="single" w:sz="4" w:space="0" w:color="231F20"/>
            </w:tcBorders>
          </w:tcPr>
          <w:p w:rsidR="00F00277" w:rsidRPr="00764E87" w:rsidRDefault="00F00277" w:rsidP="00DB0AC3">
            <w:pPr>
              <w:pStyle w:val="TableParagraph"/>
              <w:spacing w:line="360" w:lineRule="auto"/>
              <w:ind w:left="57"/>
              <w:rPr>
                <w:rFonts w:ascii="Arial" w:hAnsi="Arial" w:cs="Arial"/>
                <w:b/>
                <w:sz w:val="20"/>
                <w:lang w:val="uk-UA"/>
              </w:rPr>
            </w:pPr>
            <w:r w:rsidRPr="00764E87">
              <w:rPr>
                <w:rFonts w:ascii="Arial" w:hAnsi="Arial" w:cs="Arial"/>
                <w:b/>
                <w:color w:val="231F20"/>
                <w:sz w:val="20"/>
                <w:lang w:val="uk-UA"/>
              </w:rPr>
              <w:t>8.5</w:t>
            </w:r>
          </w:p>
        </w:tc>
        <w:tc>
          <w:tcPr>
            <w:tcW w:w="1631" w:type="dxa"/>
            <w:gridSpan w:val="2"/>
            <w:tcBorders>
              <w:top w:val="single" w:sz="4" w:space="0" w:color="231F20"/>
              <w:left w:val="single" w:sz="4" w:space="0" w:color="231F20"/>
              <w:bottom w:val="single" w:sz="4" w:space="0" w:color="231F20"/>
              <w:right w:val="single" w:sz="4" w:space="0" w:color="231F20"/>
            </w:tcBorders>
          </w:tcPr>
          <w:p w:rsidR="00F00277" w:rsidRPr="00764E87" w:rsidRDefault="00DB0AC3" w:rsidP="00DB0AC3">
            <w:pPr>
              <w:pStyle w:val="TableParagraph"/>
              <w:spacing w:line="360" w:lineRule="auto"/>
              <w:ind w:left="57"/>
              <w:rPr>
                <w:rFonts w:ascii="Arial" w:hAnsi="Arial" w:cs="Arial"/>
                <w:sz w:val="20"/>
                <w:lang w:val="uk-UA"/>
              </w:rPr>
            </w:pPr>
            <w:r w:rsidRPr="00DB0AC3">
              <w:rPr>
                <w:rFonts w:ascii="Arial" w:hAnsi="Arial" w:cs="Arial"/>
                <w:color w:val="231F20"/>
                <w:sz w:val="20"/>
                <w:lang w:val="uk-UA"/>
              </w:rPr>
              <w:t>Невідповідність конструкції або розташування блоків візуального відображення</w:t>
            </w:r>
          </w:p>
        </w:tc>
        <w:tc>
          <w:tcPr>
            <w:tcW w:w="2269" w:type="dxa"/>
            <w:tcBorders>
              <w:top w:val="single" w:sz="4" w:space="0" w:color="231F20"/>
              <w:left w:val="single" w:sz="4" w:space="0" w:color="231F20"/>
              <w:bottom w:val="single" w:sz="4" w:space="0" w:color="231F20"/>
              <w:right w:val="single" w:sz="4" w:space="0" w:color="231F20"/>
            </w:tcBorders>
          </w:tcPr>
          <w:p w:rsidR="00F00277" w:rsidRPr="00764E87" w:rsidRDefault="00DB0AC3" w:rsidP="00DB0AC3">
            <w:pPr>
              <w:pStyle w:val="TableParagraph"/>
              <w:spacing w:line="360" w:lineRule="auto"/>
              <w:ind w:left="57"/>
              <w:jc w:val="both"/>
              <w:rPr>
                <w:rFonts w:ascii="Arial" w:hAnsi="Arial" w:cs="Arial"/>
                <w:sz w:val="20"/>
                <w:lang w:val="uk-UA"/>
              </w:rPr>
            </w:pPr>
            <w:r w:rsidRPr="00DB0AC3">
              <w:rPr>
                <w:rFonts w:ascii="Arial" w:hAnsi="Arial" w:cs="Arial"/>
                <w:color w:val="231F20"/>
                <w:sz w:val="20"/>
                <w:lang w:val="uk-UA"/>
              </w:rPr>
              <w:t>неправильне тлумачення відображеної інформації</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8F0CB3" w:rsidP="00DB0AC3">
            <w:pPr>
              <w:pStyle w:val="TableParagraph"/>
              <w:spacing w:line="360" w:lineRule="auto"/>
              <w:ind w:left="57"/>
              <w:rPr>
                <w:rFonts w:ascii="Arial" w:hAnsi="Arial" w:cs="Arial"/>
                <w:sz w:val="20"/>
                <w:lang w:val="uk-UA"/>
              </w:rPr>
            </w:pPr>
            <w:r w:rsidRPr="00B119AF">
              <w:rPr>
                <w:rFonts w:ascii="Arial" w:hAnsi="Arial" w:cs="Arial"/>
                <w:color w:val="231F20"/>
                <w:sz w:val="20"/>
                <w:lang w:val="uk-UA"/>
              </w:rPr>
              <w:t>всі види діяльності</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DB0AC3">
            <w:pPr>
              <w:pStyle w:val="TableParagraph"/>
              <w:spacing w:line="360" w:lineRule="auto"/>
              <w:ind w:left="57"/>
              <w:rPr>
                <w:rFonts w:ascii="Arial" w:hAnsi="Arial" w:cs="Arial"/>
                <w:sz w:val="20"/>
                <w:lang w:val="uk-UA"/>
              </w:rPr>
            </w:pPr>
            <w:r>
              <w:rPr>
                <w:rFonts w:ascii="Arial" w:hAnsi="Arial" w:cs="Arial"/>
                <w:color w:val="231F20"/>
                <w:sz w:val="20"/>
                <w:lang w:val="uk-UA"/>
              </w:rPr>
              <w:t>межі переміщення</w:t>
            </w:r>
            <w:r w:rsidRPr="007405B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57"/>
              <w:rPr>
                <w:rFonts w:ascii="Arial" w:hAnsi="Arial" w:cs="Arial"/>
                <w:sz w:val="20"/>
                <w:lang w:val="uk-UA"/>
              </w:rPr>
            </w:pPr>
            <w:r w:rsidRPr="00764E87">
              <w:rPr>
                <w:rFonts w:ascii="Arial" w:hAnsi="Arial" w:cs="Arial"/>
                <w:color w:val="231F20"/>
                <w:sz w:val="20"/>
                <w:lang w:val="uk-UA"/>
              </w:rPr>
              <w:t>8.6</w:t>
            </w:r>
          </w:p>
        </w:tc>
      </w:tr>
    </w:tbl>
    <w:p w:rsidR="00F00277" w:rsidRPr="008F0CB3" w:rsidRDefault="00F00277" w:rsidP="00544B3D">
      <w:pPr>
        <w:spacing w:after="0" w:line="360" w:lineRule="auto"/>
        <w:ind w:firstLine="709"/>
        <w:jc w:val="center"/>
        <w:rPr>
          <w:rFonts w:ascii="Arial" w:hAnsi="Arial" w:cs="Arial"/>
          <w:lang w:val="uk-UA"/>
        </w:rPr>
      </w:pPr>
      <w:r w:rsidRPr="008F0CB3">
        <w:rPr>
          <w:rFonts w:ascii="Arial" w:hAnsi="Arial" w:cs="Arial"/>
          <w:b/>
          <w:color w:val="231F20"/>
          <w:lang w:val="uk-UA"/>
        </w:rPr>
        <w:t>Таблиц</w:t>
      </w:r>
      <w:r w:rsidR="008F0CB3" w:rsidRPr="008F0CB3">
        <w:rPr>
          <w:rFonts w:ascii="Arial" w:hAnsi="Arial" w:cs="Arial"/>
          <w:b/>
          <w:color w:val="231F20"/>
          <w:lang w:val="uk-UA"/>
        </w:rPr>
        <w:t>я</w:t>
      </w:r>
      <w:r w:rsidRPr="008F0CB3">
        <w:rPr>
          <w:rFonts w:ascii="Arial" w:hAnsi="Arial" w:cs="Arial"/>
          <w:b/>
          <w:color w:val="231F20"/>
          <w:lang w:val="uk-UA"/>
        </w:rPr>
        <w:t xml:space="preserve"> A.1 </w:t>
      </w:r>
      <w:r w:rsidRPr="008F0CB3">
        <w:rPr>
          <w:rFonts w:ascii="Arial" w:hAnsi="Arial" w:cs="Arial"/>
          <w:color w:val="231F20"/>
          <w:lang w:val="uk-UA"/>
        </w:rPr>
        <w:t>(продо</w:t>
      </w:r>
      <w:r w:rsidR="008F0CB3" w:rsidRPr="008F0CB3">
        <w:rPr>
          <w:rFonts w:ascii="Arial" w:hAnsi="Arial" w:cs="Arial"/>
          <w:color w:val="231F20"/>
          <w:lang w:val="uk-UA"/>
        </w:rPr>
        <w:t>вження</w:t>
      </w:r>
      <w:r w:rsidRPr="008F0CB3">
        <w:rPr>
          <w:rFonts w:ascii="Arial" w:hAnsi="Arial" w:cs="Arial"/>
          <w:color w:val="231F20"/>
          <w:lang w:val="uk-UA"/>
        </w:rPr>
        <w:t>)</w:t>
      </w:r>
    </w:p>
    <w:tbl>
      <w:tblPr>
        <w:tblStyle w:val="TableNormal"/>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658"/>
        <w:gridCol w:w="1787"/>
        <w:gridCol w:w="1915"/>
        <w:gridCol w:w="1640"/>
        <w:gridCol w:w="2251"/>
        <w:gridCol w:w="1481"/>
      </w:tblGrid>
      <w:tr w:rsidR="00764E87" w:rsidRPr="00764E87" w:rsidTr="00934DD3">
        <w:trPr>
          <w:trHeight w:val="720"/>
        </w:trPr>
        <w:tc>
          <w:tcPr>
            <w:tcW w:w="658" w:type="dxa"/>
            <w:tcBorders>
              <w:right w:val="single" w:sz="4" w:space="0" w:color="231F20"/>
            </w:tcBorders>
            <w:vAlign w:val="center"/>
          </w:tcPr>
          <w:p w:rsidR="00764E87" w:rsidRPr="00764E87" w:rsidRDefault="00764E87" w:rsidP="00764E87">
            <w:pPr>
              <w:pStyle w:val="TableParagraph"/>
              <w:spacing w:line="360" w:lineRule="auto"/>
              <w:ind w:left="0"/>
              <w:jc w:val="center"/>
              <w:rPr>
                <w:rFonts w:ascii="Arial" w:hAnsi="Arial" w:cs="Arial"/>
                <w:b/>
                <w:sz w:val="20"/>
                <w:lang w:val="uk-UA"/>
              </w:rPr>
            </w:pPr>
            <w:r>
              <w:rPr>
                <w:rFonts w:ascii="Arial" w:hAnsi="Arial" w:cs="Arial"/>
                <w:b/>
                <w:color w:val="231F20"/>
                <w:sz w:val="20"/>
                <w:lang w:val="uk-UA"/>
              </w:rPr>
              <w:t>№</w:t>
            </w:r>
            <w:r w:rsidRPr="00764E87">
              <w:rPr>
                <w:rFonts w:ascii="Arial" w:hAnsi="Arial" w:cs="Arial"/>
                <w:b/>
                <w:color w:val="231F20"/>
                <w:sz w:val="20"/>
                <w:lang w:val="uk-UA"/>
              </w:rPr>
              <w:t>.*)</w:t>
            </w:r>
          </w:p>
        </w:tc>
        <w:tc>
          <w:tcPr>
            <w:tcW w:w="1787" w:type="dxa"/>
            <w:tcBorders>
              <w:left w:val="single" w:sz="4" w:space="0" w:color="231F20"/>
              <w:right w:val="single" w:sz="4" w:space="0" w:color="231F20"/>
            </w:tcBorders>
            <w:vAlign w:val="center"/>
          </w:tcPr>
          <w:p w:rsidR="00764E87" w:rsidRPr="00764E87" w:rsidRDefault="00764E87" w:rsidP="00764E87">
            <w:pPr>
              <w:pStyle w:val="TableParagraph"/>
              <w:spacing w:line="360" w:lineRule="auto"/>
              <w:ind w:left="0"/>
              <w:jc w:val="center"/>
              <w:rPr>
                <w:rFonts w:ascii="Arial" w:hAnsi="Arial" w:cs="Arial"/>
                <w:b/>
                <w:sz w:val="20"/>
                <w:lang w:val="uk-UA"/>
              </w:rPr>
            </w:pPr>
            <w:r w:rsidRPr="00764E87">
              <w:rPr>
                <w:rFonts w:ascii="Arial" w:hAnsi="Arial" w:cs="Arial"/>
                <w:b/>
                <w:color w:val="231F20"/>
                <w:sz w:val="20"/>
                <w:lang w:val="uk-UA"/>
              </w:rPr>
              <w:t>Опис</w:t>
            </w:r>
          </w:p>
        </w:tc>
        <w:tc>
          <w:tcPr>
            <w:tcW w:w="1915" w:type="dxa"/>
            <w:tcBorders>
              <w:left w:val="single" w:sz="4" w:space="0" w:color="231F20"/>
              <w:right w:val="single" w:sz="4" w:space="0" w:color="231F20"/>
            </w:tcBorders>
            <w:vAlign w:val="center"/>
          </w:tcPr>
          <w:p w:rsidR="00764E87" w:rsidRPr="00764E87" w:rsidRDefault="00764E87" w:rsidP="00764E87">
            <w:pPr>
              <w:pStyle w:val="TableParagraph"/>
              <w:spacing w:line="360" w:lineRule="auto"/>
              <w:ind w:left="0"/>
              <w:jc w:val="center"/>
              <w:rPr>
                <w:rFonts w:ascii="Arial" w:hAnsi="Arial" w:cs="Arial"/>
                <w:b/>
                <w:sz w:val="20"/>
                <w:lang w:val="uk-UA"/>
              </w:rPr>
            </w:pPr>
            <w:r>
              <w:rPr>
                <w:rFonts w:ascii="Arial" w:hAnsi="Arial" w:cs="Arial"/>
                <w:b/>
                <w:color w:val="231F20"/>
                <w:sz w:val="20"/>
                <w:lang w:val="uk-UA"/>
              </w:rPr>
              <w:t xml:space="preserve">Приклад </w:t>
            </w:r>
            <w:r w:rsidRPr="00764E87">
              <w:rPr>
                <w:rFonts w:ascii="Arial" w:hAnsi="Arial" w:cs="Arial"/>
                <w:b/>
                <w:color w:val="231F20"/>
                <w:sz w:val="20"/>
                <w:lang w:val="uk-UA"/>
              </w:rPr>
              <w:t>(</w:t>
            </w:r>
            <w:r>
              <w:rPr>
                <w:rFonts w:ascii="Arial" w:hAnsi="Arial" w:cs="Arial"/>
                <w:b/>
                <w:color w:val="231F20"/>
                <w:sz w:val="20"/>
                <w:lang w:val="uk-UA"/>
              </w:rPr>
              <w:t>-и</w:t>
            </w:r>
            <w:r w:rsidRPr="00764E87">
              <w:rPr>
                <w:rFonts w:ascii="Arial" w:hAnsi="Arial" w:cs="Arial"/>
                <w:b/>
                <w:color w:val="231F20"/>
                <w:sz w:val="20"/>
                <w:lang w:val="uk-UA"/>
              </w:rPr>
              <w:t xml:space="preserve">) </w:t>
            </w:r>
            <w:r>
              <w:rPr>
                <w:rFonts w:ascii="Arial" w:hAnsi="Arial" w:cs="Arial"/>
                <w:b/>
                <w:color w:val="231F20"/>
                <w:sz w:val="20"/>
                <w:lang w:val="uk-UA"/>
              </w:rPr>
              <w:t>пов’язані з небезпечною</w:t>
            </w:r>
            <w:r w:rsidRPr="00764E87">
              <w:rPr>
                <w:rFonts w:ascii="Arial" w:hAnsi="Arial" w:cs="Arial"/>
                <w:b/>
                <w:color w:val="231F20"/>
                <w:sz w:val="20"/>
                <w:lang w:val="uk-UA"/>
              </w:rPr>
              <w:t xml:space="preserve"> </w:t>
            </w:r>
            <w:r>
              <w:rPr>
                <w:rFonts w:ascii="Arial" w:hAnsi="Arial" w:cs="Arial"/>
                <w:b/>
                <w:color w:val="231F20"/>
                <w:sz w:val="20"/>
                <w:lang w:val="uk-UA"/>
              </w:rPr>
              <w:t>ситуацією (-ями</w:t>
            </w:r>
            <w:r w:rsidRPr="00764E87">
              <w:rPr>
                <w:rFonts w:ascii="Arial" w:hAnsi="Arial" w:cs="Arial"/>
                <w:b/>
                <w:color w:val="231F20"/>
                <w:sz w:val="20"/>
                <w:lang w:val="uk-UA"/>
              </w:rPr>
              <w:t>)</w:t>
            </w:r>
          </w:p>
        </w:tc>
        <w:tc>
          <w:tcPr>
            <w:tcW w:w="1640" w:type="dxa"/>
            <w:tcBorders>
              <w:left w:val="single" w:sz="4" w:space="0" w:color="231F20"/>
              <w:right w:val="single" w:sz="4" w:space="0" w:color="231F20"/>
            </w:tcBorders>
            <w:vAlign w:val="center"/>
          </w:tcPr>
          <w:p w:rsidR="00764E87" w:rsidRPr="00764E87" w:rsidRDefault="00764E87" w:rsidP="00764E87">
            <w:pPr>
              <w:pStyle w:val="TableParagraph"/>
              <w:spacing w:line="360" w:lineRule="auto"/>
              <w:ind w:left="0"/>
              <w:jc w:val="center"/>
              <w:rPr>
                <w:rFonts w:ascii="Arial" w:hAnsi="Arial" w:cs="Arial"/>
                <w:b/>
                <w:sz w:val="20"/>
                <w:lang w:val="uk-UA"/>
              </w:rPr>
            </w:pPr>
            <w:r>
              <w:rPr>
                <w:rFonts w:ascii="Arial" w:hAnsi="Arial" w:cs="Arial"/>
                <w:b/>
                <w:color w:val="231F20"/>
                <w:sz w:val="20"/>
                <w:lang w:val="uk-UA"/>
              </w:rPr>
              <w:t xml:space="preserve">Пов’язана діяльність </w:t>
            </w:r>
          </w:p>
        </w:tc>
        <w:tc>
          <w:tcPr>
            <w:tcW w:w="2251" w:type="dxa"/>
            <w:tcBorders>
              <w:left w:val="single" w:sz="4" w:space="0" w:color="231F20"/>
              <w:right w:val="single" w:sz="4" w:space="0" w:color="231F20"/>
            </w:tcBorders>
            <w:vAlign w:val="center"/>
          </w:tcPr>
          <w:p w:rsidR="00764E87" w:rsidRPr="00764E87" w:rsidRDefault="00764E87" w:rsidP="00764E87">
            <w:pPr>
              <w:pStyle w:val="TableParagraph"/>
              <w:spacing w:line="360" w:lineRule="auto"/>
              <w:ind w:left="0"/>
              <w:jc w:val="center"/>
              <w:rPr>
                <w:rFonts w:ascii="Arial" w:hAnsi="Arial" w:cs="Arial"/>
                <w:b/>
                <w:sz w:val="20"/>
                <w:lang w:val="uk-UA"/>
              </w:rPr>
            </w:pPr>
            <w:r>
              <w:rPr>
                <w:rFonts w:ascii="Arial" w:hAnsi="Arial" w:cs="Arial"/>
                <w:b/>
                <w:color w:val="231F20"/>
                <w:sz w:val="20"/>
                <w:lang w:val="uk-UA"/>
              </w:rPr>
              <w:t xml:space="preserve">Пов’язана небезпечна </w:t>
            </w:r>
            <w:r w:rsidRPr="00764E87">
              <w:rPr>
                <w:rFonts w:ascii="Arial" w:hAnsi="Arial" w:cs="Arial"/>
                <w:b/>
                <w:color w:val="231F20"/>
                <w:sz w:val="20"/>
                <w:lang w:val="uk-UA"/>
              </w:rPr>
              <w:t>зона</w:t>
            </w:r>
          </w:p>
        </w:tc>
        <w:tc>
          <w:tcPr>
            <w:tcW w:w="1481" w:type="dxa"/>
            <w:tcBorders>
              <w:left w:val="single" w:sz="4" w:space="0" w:color="231F20"/>
            </w:tcBorders>
            <w:vAlign w:val="center"/>
          </w:tcPr>
          <w:p w:rsidR="00764E87" w:rsidRPr="00764E87" w:rsidRDefault="00764E87" w:rsidP="00764E87">
            <w:pPr>
              <w:pStyle w:val="TableParagraph"/>
              <w:spacing w:line="360" w:lineRule="auto"/>
              <w:ind w:left="0"/>
              <w:jc w:val="center"/>
              <w:rPr>
                <w:rFonts w:ascii="Arial" w:hAnsi="Arial" w:cs="Arial"/>
                <w:b/>
                <w:sz w:val="20"/>
                <w:lang w:val="uk-UA"/>
              </w:rPr>
            </w:pPr>
            <w:r w:rsidRPr="00764E87">
              <w:rPr>
                <w:rFonts w:ascii="Arial" w:hAnsi="Arial" w:cs="Arial"/>
                <w:b/>
                <w:color w:val="231F20"/>
                <w:sz w:val="20"/>
                <w:lang w:val="uk-UA"/>
              </w:rPr>
              <w:t xml:space="preserve">5.2, </w:t>
            </w:r>
            <w:r>
              <w:rPr>
                <w:rFonts w:ascii="Arial" w:hAnsi="Arial" w:cs="Arial"/>
                <w:b/>
                <w:color w:val="231F20"/>
                <w:sz w:val="20"/>
                <w:lang w:val="uk-UA"/>
              </w:rPr>
              <w:t xml:space="preserve">посилання </w:t>
            </w:r>
            <w:r w:rsidRPr="00764E87">
              <w:rPr>
                <w:rFonts w:ascii="Arial" w:hAnsi="Arial" w:cs="Arial"/>
                <w:b/>
                <w:color w:val="231F20"/>
                <w:sz w:val="20"/>
                <w:lang w:val="uk-UA"/>
              </w:rPr>
              <w:t xml:space="preserve"> </w:t>
            </w:r>
            <w:r>
              <w:rPr>
                <w:rFonts w:ascii="Arial" w:hAnsi="Arial" w:cs="Arial"/>
                <w:b/>
                <w:color w:val="231F20"/>
                <w:sz w:val="20"/>
                <w:lang w:val="uk-UA"/>
              </w:rPr>
              <w:t>т</w:t>
            </w:r>
            <w:r w:rsidRPr="00764E87">
              <w:rPr>
                <w:rFonts w:ascii="Arial" w:hAnsi="Arial" w:cs="Arial"/>
                <w:b/>
                <w:color w:val="231F20"/>
                <w:sz w:val="20"/>
                <w:lang w:val="uk-UA"/>
              </w:rPr>
              <w:t>аблиц</w:t>
            </w:r>
            <w:r>
              <w:rPr>
                <w:rFonts w:ascii="Arial" w:hAnsi="Arial" w:cs="Arial"/>
                <w:b/>
                <w:color w:val="231F20"/>
                <w:sz w:val="20"/>
                <w:lang w:val="uk-UA"/>
              </w:rPr>
              <w:t>і</w:t>
            </w:r>
            <w:r w:rsidRPr="00764E87">
              <w:rPr>
                <w:rFonts w:ascii="Arial" w:hAnsi="Arial" w:cs="Arial"/>
                <w:b/>
                <w:color w:val="231F20"/>
                <w:sz w:val="20"/>
                <w:lang w:val="uk-UA"/>
              </w:rPr>
              <w:t xml:space="preserve"> 1</w:t>
            </w:r>
          </w:p>
        </w:tc>
      </w:tr>
      <w:tr w:rsidR="00F00277" w:rsidRPr="00764E87" w:rsidTr="00934DD3">
        <w:trPr>
          <w:trHeight w:val="280"/>
        </w:trPr>
        <w:tc>
          <w:tcPr>
            <w:tcW w:w="658" w:type="dxa"/>
            <w:tcBorders>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9</w:t>
            </w:r>
          </w:p>
        </w:tc>
        <w:tc>
          <w:tcPr>
            <w:tcW w:w="9074" w:type="dxa"/>
            <w:gridSpan w:val="5"/>
            <w:tcBorders>
              <w:left w:val="single" w:sz="4" w:space="0" w:color="231F20"/>
              <w:bottom w:val="single" w:sz="4" w:space="0" w:color="231F20"/>
            </w:tcBorders>
          </w:tcPr>
          <w:p w:rsidR="00F00277" w:rsidRPr="00764E87" w:rsidRDefault="00DB0AC3" w:rsidP="00DF637B">
            <w:pPr>
              <w:pStyle w:val="TableParagraph"/>
              <w:spacing w:line="360" w:lineRule="auto"/>
              <w:ind w:left="0"/>
              <w:rPr>
                <w:rFonts w:ascii="Arial" w:hAnsi="Arial" w:cs="Arial"/>
                <w:b/>
                <w:sz w:val="20"/>
                <w:lang w:val="uk-UA"/>
              </w:rPr>
            </w:pPr>
            <w:r w:rsidRPr="00DB0AC3">
              <w:rPr>
                <w:rFonts w:ascii="Arial" w:hAnsi="Arial" w:cs="Arial"/>
                <w:b/>
                <w:color w:val="231F20"/>
                <w:sz w:val="20"/>
                <w:lang w:val="uk-UA"/>
              </w:rPr>
              <w:t xml:space="preserve">Небезпеки, пов'язані з середовищем, </w:t>
            </w:r>
            <w:r>
              <w:rPr>
                <w:rFonts w:ascii="Arial" w:hAnsi="Arial" w:cs="Arial"/>
                <w:b/>
                <w:color w:val="231F20"/>
                <w:sz w:val="20"/>
                <w:lang w:val="uk-UA"/>
              </w:rPr>
              <w:t>в якому використовується машина</w:t>
            </w:r>
          </w:p>
        </w:tc>
      </w:tr>
      <w:tr w:rsidR="00F00277" w:rsidRPr="00764E87" w:rsidTr="00934DD3">
        <w:trPr>
          <w:trHeight w:val="720"/>
        </w:trPr>
        <w:tc>
          <w:tcPr>
            <w:tcW w:w="658" w:type="dxa"/>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9.1</w:t>
            </w:r>
          </w:p>
        </w:tc>
        <w:tc>
          <w:tcPr>
            <w:tcW w:w="1787" w:type="dxa"/>
            <w:tcBorders>
              <w:top w:val="single" w:sz="4" w:space="0" w:color="231F20"/>
              <w:left w:val="single" w:sz="4" w:space="0" w:color="231F20"/>
              <w:bottom w:val="single" w:sz="4" w:space="0" w:color="231F20"/>
              <w:right w:val="single" w:sz="4" w:space="0" w:color="231F20"/>
            </w:tcBorders>
          </w:tcPr>
          <w:p w:rsidR="00F00277" w:rsidRPr="00764E87" w:rsidRDefault="00D95F61" w:rsidP="00D95F61">
            <w:pPr>
              <w:pStyle w:val="TableParagraph"/>
              <w:spacing w:line="360" w:lineRule="auto"/>
              <w:ind w:left="0"/>
              <w:rPr>
                <w:rFonts w:ascii="Arial" w:hAnsi="Arial" w:cs="Arial"/>
                <w:sz w:val="20"/>
                <w:lang w:val="uk-UA"/>
              </w:rPr>
            </w:pPr>
            <w:r>
              <w:rPr>
                <w:rFonts w:ascii="Arial" w:hAnsi="Arial" w:cs="Arial"/>
                <w:color w:val="231F20"/>
                <w:sz w:val="20"/>
                <w:lang w:val="uk-UA"/>
              </w:rPr>
              <w:t xml:space="preserve">Ковзання, спотикання </w:t>
            </w:r>
            <w:r w:rsidRPr="00D95F61">
              <w:rPr>
                <w:rFonts w:ascii="Arial" w:hAnsi="Arial" w:cs="Arial"/>
                <w:color w:val="231F20"/>
                <w:sz w:val="20"/>
                <w:lang w:val="uk-UA"/>
              </w:rPr>
              <w:t>і падіння людей</w:t>
            </w:r>
          </w:p>
        </w:tc>
        <w:tc>
          <w:tcPr>
            <w:tcW w:w="1915" w:type="dxa"/>
            <w:tcBorders>
              <w:top w:val="single" w:sz="4" w:space="0" w:color="231F20"/>
              <w:left w:val="single" w:sz="4" w:space="0" w:color="231F20"/>
              <w:bottom w:val="single" w:sz="4" w:space="0" w:color="231F20"/>
              <w:right w:val="single" w:sz="4" w:space="0" w:color="231F20"/>
            </w:tcBorders>
          </w:tcPr>
          <w:p w:rsidR="00F00277" w:rsidRPr="00764E87" w:rsidRDefault="00D95F61" w:rsidP="00DF637B">
            <w:pPr>
              <w:pStyle w:val="TableParagraph"/>
              <w:spacing w:line="360" w:lineRule="auto"/>
              <w:ind w:left="0"/>
              <w:rPr>
                <w:rFonts w:ascii="Arial" w:hAnsi="Arial" w:cs="Arial"/>
                <w:sz w:val="20"/>
                <w:lang w:val="uk-UA"/>
              </w:rPr>
            </w:pPr>
            <w:r w:rsidRPr="00D95F61">
              <w:rPr>
                <w:rFonts w:ascii="Arial" w:hAnsi="Arial" w:cs="Arial"/>
                <w:color w:val="231F20"/>
                <w:sz w:val="20"/>
                <w:lang w:val="uk-UA"/>
              </w:rPr>
              <w:t>перешкоди на підлозі, мокра підлога, шлак на підлозі</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8F0CB3" w:rsidP="00DF637B">
            <w:pPr>
              <w:pStyle w:val="TableParagraph"/>
              <w:spacing w:line="360" w:lineRule="auto"/>
              <w:ind w:left="0"/>
              <w:rPr>
                <w:rFonts w:ascii="Arial" w:hAnsi="Arial" w:cs="Arial"/>
                <w:sz w:val="20"/>
                <w:lang w:val="uk-UA"/>
              </w:rPr>
            </w:pPr>
            <w:r w:rsidRPr="00B119AF">
              <w:rPr>
                <w:rFonts w:ascii="Arial" w:hAnsi="Arial" w:cs="Arial"/>
                <w:color w:val="231F20"/>
                <w:sz w:val="20"/>
                <w:lang w:val="uk-UA"/>
              </w:rPr>
              <w:t>всі види діяльності</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D95F61" w:rsidP="00DF637B">
            <w:pPr>
              <w:pStyle w:val="TableParagraph"/>
              <w:spacing w:line="360" w:lineRule="auto"/>
              <w:ind w:left="0"/>
              <w:rPr>
                <w:rFonts w:ascii="Arial" w:hAnsi="Arial" w:cs="Arial"/>
                <w:sz w:val="20"/>
                <w:lang w:val="uk-UA"/>
              </w:rPr>
            </w:pPr>
            <w:r w:rsidRPr="00D95F61">
              <w:rPr>
                <w:rFonts w:ascii="Arial" w:hAnsi="Arial" w:cs="Arial"/>
                <w:color w:val="231F20"/>
                <w:sz w:val="20"/>
                <w:lang w:val="uk-UA"/>
              </w:rPr>
              <w:t>середовище, в якому використовується машина</w:t>
            </w:r>
          </w:p>
        </w:tc>
        <w:tc>
          <w:tcPr>
            <w:tcW w:w="1481" w:type="dxa"/>
            <w:tcBorders>
              <w:top w:val="single" w:sz="4" w:space="0" w:color="231F20"/>
              <w:left w:val="single" w:sz="4" w:space="0" w:color="231F20"/>
              <w:bottom w:val="single" w:sz="4" w:space="0" w:color="231F20"/>
            </w:tcBorders>
          </w:tcPr>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9.1</w:t>
            </w:r>
          </w:p>
        </w:tc>
      </w:tr>
      <w:tr w:rsidR="00F00277" w:rsidRPr="00764E87" w:rsidTr="00934DD3">
        <w:trPr>
          <w:trHeight w:val="1600"/>
        </w:trPr>
        <w:tc>
          <w:tcPr>
            <w:tcW w:w="658" w:type="dxa"/>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9.2</w:t>
            </w:r>
          </w:p>
        </w:tc>
        <w:tc>
          <w:tcPr>
            <w:tcW w:w="1787" w:type="dxa"/>
            <w:tcBorders>
              <w:top w:val="single" w:sz="4" w:space="0" w:color="231F20"/>
              <w:left w:val="single" w:sz="4" w:space="0" w:color="231F20"/>
              <w:bottom w:val="single" w:sz="4" w:space="0" w:color="231F20"/>
              <w:right w:val="single" w:sz="4" w:space="0" w:color="231F20"/>
            </w:tcBorders>
          </w:tcPr>
          <w:p w:rsidR="00F00277" w:rsidRPr="00764E87" w:rsidRDefault="00D95F61" w:rsidP="00DF637B">
            <w:pPr>
              <w:pStyle w:val="TableParagraph"/>
              <w:spacing w:line="360" w:lineRule="auto"/>
              <w:ind w:left="0"/>
              <w:rPr>
                <w:rFonts w:ascii="Arial" w:hAnsi="Arial" w:cs="Arial"/>
                <w:sz w:val="20"/>
                <w:lang w:val="uk-UA"/>
              </w:rPr>
            </w:pPr>
            <w:r w:rsidRPr="00D95F61">
              <w:rPr>
                <w:rFonts w:ascii="Arial" w:hAnsi="Arial" w:cs="Arial"/>
                <w:color w:val="231F20"/>
                <w:sz w:val="20"/>
                <w:lang w:val="uk-UA"/>
              </w:rPr>
              <w:t>Високі частини машини , які повинні бути доступні для</w:t>
            </w:r>
            <w:r>
              <w:rPr>
                <w:rFonts w:ascii="Arial" w:hAnsi="Arial" w:cs="Arial"/>
                <w:color w:val="231F20"/>
                <w:sz w:val="20"/>
                <w:lang w:val="uk-UA"/>
              </w:rPr>
              <w:t xml:space="preserve"> технічного</w:t>
            </w:r>
            <w:r w:rsidRPr="00D95F61">
              <w:rPr>
                <w:rFonts w:ascii="Arial" w:hAnsi="Arial" w:cs="Arial"/>
                <w:color w:val="231F20"/>
                <w:sz w:val="20"/>
                <w:lang w:val="uk-UA"/>
              </w:rPr>
              <w:t xml:space="preserve"> обслуговування або усунення несправностей.</w:t>
            </w:r>
          </w:p>
        </w:tc>
        <w:tc>
          <w:tcPr>
            <w:tcW w:w="1915" w:type="dxa"/>
            <w:tcBorders>
              <w:top w:val="single" w:sz="4" w:space="0" w:color="231F20"/>
              <w:left w:val="single" w:sz="4" w:space="0" w:color="231F20"/>
              <w:bottom w:val="single" w:sz="4" w:space="0" w:color="231F20"/>
              <w:right w:val="single" w:sz="4" w:space="0" w:color="231F20"/>
            </w:tcBorders>
          </w:tcPr>
          <w:p w:rsidR="00F00277" w:rsidRPr="00764E87" w:rsidRDefault="00D95F61" w:rsidP="00D95F61">
            <w:pPr>
              <w:pStyle w:val="TableParagraph"/>
              <w:spacing w:line="360" w:lineRule="auto"/>
              <w:ind w:left="0"/>
              <w:rPr>
                <w:rFonts w:ascii="Arial" w:hAnsi="Arial" w:cs="Arial"/>
                <w:sz w:val="20"/>
                <w:lang w:val="uk-UA"/>
              </w:rPr>
            </w:pPr>
            <w:r w:rsidRPr="00D95F61">
              <w:rPr>
                <w:rFonts w:ascii="Arial" w:hAnsi="Arial" w:cs="Arial"/>
                <w:color w:val="231F20"/>
                <w:sz w:val="20"/>
                <w:lang w:val="uk-UA"/>
              </w:rPr>
              <w:t xml:space="preserve">Високі частини машини, які повинні бути доступні ззовні машини для технічного обслуговування чи </w:t>
            </w:r>
            <w:r>
              <w:rPr>
                <w:rFonts w:ascii="Arial" w:hAnsi="Arial" w:cs="Arial"/>
                <w:color w:val="231F20"/>
                <w:sz w:val="20"/>
                <w:lang w:val="uk-UA"/>
              </w:rPr>
              <w:t>усунення</w:t>
            </w:r>
            <w:r w:rsidRPr="00D95F61">
              <w:rPr>
                <w:rFonts w:ascii="Arial" w:hAnsi="Arial" w:cs="Arial"/>
                <w:color w:val="231F20"/>
                <w:sz w:val="20"/>
                <w:lang w:val="uk-UA"/>
              </w:rPr>
              <w:t xml:space="preserve"> </w:t>
            </w:r>
            <w:r>
              <w:rPr>
                <w:rFonts w:ascii="Arial" w:hAnsi="Arial" w:cs="Arial"/>
                <w:color w:val="231F20"/>
                <w:sz w:val="20"/>
                <w:lang w:val="uk-UA"/>
              </w:rPr>
              <w:t>несправностей</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D95F61"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обс</w:t>
            </w:r>
            <w:r>
              <w:rPr>
                <w:rFonts w:ascii="Arial" w:hAnsi="Arial" w:cs="Arial"/>
                <w:color w:val="231F20"/>
                <w:sz w:val="20"/>
                <w:lang w:val="uk-UA"/>
              </w:rPr>
              <w:t>луговування</w:t>
            </w:r>
            <w:r w:rsidRPr="00764E87">
              <w:rPr>
                <w:rFonts w:ascii="Arial" w:hAnsi="Arial" w:cs="Arial"/>
                <w:color w:val="231F20"/>
                <w:sz w:val="20"/>
                <w:lang w:val="uk-UA"/>
              </w:rPr>
              <w:t xml:space="preserve">, </w:t>
            </w:r>
            <w:r>
              <w:rPr>
                <w:rFonts w:ascii="Arial" w:hAnsi="Arial" w:cs="Arial"/>
                <w:color w:val="231F20"/>
                <w:sz w:val="20"/>
                <w:lang w:val="uk-UA"/>
              </w:rPr>
              <w:t>усунення проблем</w:t>
            </w:r>
            <w:r w:rsidRPr="00764E87">
              <w:rPr>
                <w:rFonts w:ascii="Arial" w:hAnsi="Arial" w:cs="Arial"/>
                <w:color w:val="231F20"/>
                <w:sz w:val="20"/>
                <w:lang w:val="uk-UA"/>
              </w:rPr>
              <w:t>,</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D95F61" w:rsidP="00DF637B">
            <w:pPr>
              <w:pStyle w:val="TableParagraph"/>
              <w:spacing w:line="360" w:lineRule="auto"/>
              <w:ind w:left="0"/>
              <w:rPr>
                <w:rFonts w:ascii="Arial" w:hAnsi="Arial" w:cs="Arial"/>
                <w:sz w:val="20"/>
                <w:lang w:val="uk-UA"/>
              </w:rPr>
            </w:pPr>
            <w:r w:rsidRPr="00D95F61">
              <w:rPr>
                <w:rFonts w:ascii="Arial" w:hAnsi="Arial" w:cs="Arial"/>
                <w:color w:val="231F20"/>
                <w:sz w:val="20"/>
                <w:lang w:val="uk-UA"/>
              </w:rPr>
              <w:t>середовище, в якому використовується машина</w:t>
            </w:r>
          </w:p>
        </w:tc>
        <w:tc>
          <w:tcPr>
            <w:tcW w:w="1481" w:type="dxa"/>
            <w:tcBorders>
              <w:top w:val="single" w:sz="4" w:space="0" w:color="231F20"/>
              <w:left w:val="single" w:sz="4" w:space="0" w:color="231F20"/>
              <w:bottom w:val="single" w:sz="4" w:space="0" w:color="231F20"/>
            </w:tcBorders>
          </w:tcPr>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9.2</w:t>
            </w:r>
          </w:p>
        </w:tc>
      </w:tr>
      <w:tr w:rsidR="00F00277" w:rsidRPr="00764E87" w:rsidTr="00934DD3">
        <w:trPr>
          <w:trHeight w:val="280"/>
        </w:trPr>
        <w:tc>
          <w:tcPr>
            <w:tcW w:w="658" w:type="dxa"/>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10</w:t>
            </w:r>
          </w:p>
        </w:tc>
        <w:tc>
          <w:tcPr>
            <w:tcW w:w="9074" w:type="dxa"/>
            <w:gridSpan w:val="5"/>
            <w:tcBorders>
              <w:top w:val="single" w:sz="4" w:space="0" w:color="231F20"/>
              <w:left w:val="single" w:sz="4" w:space="0" w:color="231F20"/>
              <w:bottom w:val="single" w:sz="4" w:space="0" w:color="231F20"/>
            </w:tcBorders>
          </w:tcPr>
          <w:p w:rsidR="00F00277" w:rsidRPr="00764E87" w:rsidRDefault="00F00277" w:rsidP="00DB0AC3">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Комб</w:t>
            </w:r>
            <w:r w:rsidR="00DB0AC3">
              <w:rPr>
                <w:rFonts w:ascii="Arial" w:hAnsi="Arial" w:cs="Arial"/>
                <w:b/>
                <w:color w:val="231F20"/>
                <w:sz w:val="20"/>
                <w:lang w:val="uk-UA"/>
              </w:rPr>
              <w:t>і</w:t>
            </w:r>
            <w:r w:rsidRPr="00764E87">
              <w:rPr>
                <w:rFonts w:ascii="Arial" w:hAnsi="Arial" w:cs="Arial"/>
                <w:b/>
                <w:color w:val="231F20"/>
                <w:sz w:val="20"/>
                <w:lang w:val="uk-UA"/>
              </w:rPr>
              <w:t>нац</w:t>
            </w:r>
            <w:r w:rsidR="00DB0AC3">
              <w:rPr>
                <w:rFonts w:ascii="Arial" w:hAnsi="Arial" w:cs="Arial"/>
                <w:b/>
                <w:color w:val="231F20"/>
                <w:sz w:val="20"/>
                <w:lang w:val="uk-UA"/>
              </w:rPr>
              <w:t>і</w:t>
            </w:r>
            <w:r w:rsidRPr="00764E87">
              <w:rPr>
                <w:rFonts w:ascii="Arial" w:hAnsi="Arial" w:cs="Arial"/>
                <w:b/>
                <w:color w:val="231F20"/>
                <w:sz w:val="20"/>
                <w:lang w:val="uk-UA"/>
              </w:rPr>
              <w:t xml:space="preserve">я </w:t>
            </w:r>
            <w:r w:rsidR="00DB0AC3">
              <w:rPr>
                <w:rFonts w:ascii="Arial" w:hAnsi="Arial" w:cs="Arial"/>
                <w:b/>
                <w:color w:val="231F20"/>
                <w:sz w:val="20"/>
                <w:lang w:val="uk-UA"/>
              </w:rPr>
              <w:t>небезпек</w:t>
            </w:r>
          </w:p>
        </w:tc>
      </w:tr>
      <w:tr w:rsidR="00F00277" w:rsidRPr="00764E87" w:rsidTr="00934DD3">
        <w:trPr>
          <w:trHeight w:val="940"/>
        </w:trPr>
        <w:tc>
          <w:tcPr>
            <w:tcW w:w="658" w:type="dxa"/>
            <w:vMerge w:val="restart"/>
            <w:tcBorders>
              <w:top w:val="single" w:sz="4" w:space="0" w:color="231F20"/>
              <w:bottom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10.1</w:t>
            </w:r>
          </w:p>
        </w:tc>
        <w:tc>
          <w:tcPr>
            <w:tcW w:w="1787" w:type="dxa"/>
            <w:vMerge w:val="restart"/>
            <w:tcBorders>
              <w:top w:val="single" w:sz="4" w:space="0" w:color="231F20"/>
              <w:left w:val="single" w:sz="4" w:space="0" w:color="231F20"/>
              <w:bottom w:val="single" w:sz="4" w:space="0" w:color="231F20"/>
              <w:right w:val="single" w:sz="4" w:space="0" w:color="231F20"/>
            </w:tcBorders>
          </w:tcPr>
          <w:p w:rsidR="00F00277" w:rsidRPr="00764E87" w:rsidRDefault="004852D9" w:rsidP="00660944">
            <w:pPr>
              <w:pStyle w:val="TableParagraph"/>
              <w:spacing w:line="360" w:lineRule="auto"/>
              <w:ind w:left="0"/>
              <w:rPr>
                <w:rFonts w:ascii="Arial" w:hAnsi="Arial" w:cs="Arial"/>
                <w:sz w:val="20"/>
                <w:lang w:val="uk-UA"/>
              </w:rPr>
            </w:pPr>
            <w:r>
              <w:rPr>
                <w:rFonts w:ascii="Arial" w:hAnsi="Arial" w:cs="Arial"/>
                <w:color w:val="231F20"/>
                <w:sz w:val="20"/>
                <w:lang w:val="uk-UA"/>
              </w:rPr>
              <w:t>Помилки</w:t>
            </w:r>
            <w:r w:rsidR="00F00277" w:rsidRPr="00764E87">
              <w:rPr>
                <w:rFonts w:ascii="Arial" w:hAnsi="Arial" w:cs="Arial"/>
                <w:color w:val="231F20"/>
                <w:sz w:val="20"/>
                <w:lang w:val="uk-UA"/>
              </w:rPr>
              <w:t>/</w:t>
            </w:r>
            <w:r>
              <w:rPr>
                <w:rFonts w:ascii="Arial" w:hAnsi="Arial" w:cs="Arial"/>
                <w:color w:val="231F20"/>
                <w:sz w:val="20"/>
                <w:lang w:val="uk-UA"/>
              </w:rPr>
              <w:t>безлад управління машиною</w:t>
            </w:r>
          </w:p>
        </w:tc>
        <w:tc>
          <w:tcPr>
            <w:tcW w:w="1915" w:type="dxa"/>
            <w:tcBorders>
              <w:top w:val="single" w:sz="4" w:space="0" w:color="231F20"/>
              <w:left w:val="single" w:sz="4" w:space="0" w:color="231F20"/>
              <w:bottom w:val="single" w:sz="4" w:space="0" w:color="231F20"/>
              <w:right w:val="single" w:sz="4" w:space="0" w:color="231F20"/>
            </w:tcBorders>
          </w:tcPr>
          <w:p w:rsidR="00F00277" w:rsidRPr="00764E87" w:rsidRDefault="00660944" w:rsidP="00DF637B">
            <w:pPr>
              <w:pStyle w:val="TableParagraph"/>
              <w:spacing w:line="360" w:lineRule="auto"/>
              <w:ind w:left="0"/>
              <w:rPr>
                <w:rFonts w:ascii="Arial" w:hAnsi="Arial" w:cs="Arial"/>
                <w:sz w:val="20"/>
                <w:lang w:val="uk-UA"/>
              </w:rPr>
            </w:pPr>
            <w:r w:rsidRPr="00660944">
              <w:rPr>
                <w:rFonts w:ascii="Arial" w:hAnsi="Arial" w:cs="Arial"/>
                <w:color w:val="231F20"/>
                <w:sz w:val="20"/>
                <w:lang w:val="uk-UA"/>
              </w:rPr>
              <w:t>механічні небезпеки, викликані несподіваними рухами машини</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DE68BD" w:rsidP="00DF637B">
            <w:pPr>
              <w:pStyle w:val="TableParagraph"/>
              <w:spacing w:line="360" w:lineRule="auto"/>
              <w:ind w:left="0"/>
              <w:rPr>
                <w:rFonts w:ascii="Arial" w:hAnsi="Arial" w:cs="Arial"/>
                <w:sz w:val="20"/>
                <w:lang w:val="uk-UA"/>
              </w:rPr>
            </w:pPr>
            <w:r w:rsidRPr="00DE68BD">
              <w:rPr>
                <w:rFonts w:ascii="Arial" w:hAnsi="Arial" w:cs="Arial"/>
                <w:color w:val="231F20"/>
                <w:sz w:val="20"/>
                <w:lang w:val="uk-UA"/>
              </w:rPr>
              <w:t>установка, технічне обслуговування, усунення несправностей, навантаження / 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7405B7">
            <w:pPr>
              <w:pStyle w:val="TableParagraph"/>
              <w:spacing w:line="360" w:lineRule="auto"/>
              <w:ind w:left="0"/>
              <w:rPr>
                <w:rFonts w:ascii="Arial" w:hAnsi="Arial" w:cs="Arial"/>
                <w:sz w:val="20"/>
                <w:lang w:val="uk-UA"/>
              </w:rPr>
            </w:pPr>
            <w:r>
              <w:rPr>
                <w:rFonts w:ascii="Arial" w:hAnsi="Arial" w:cs="Arial"/>
                <w:color w:val="231F20"/>
                <w:sz w:val="20"/>
                <w:lang w:val="uk-UA"/>
              </w:rPr>
              <w:t>межі переміщення</w:t>
            </w:r>
          </w:p>
        </w:tc>
        <w:tc>
          <w:tcPr>
            <w:tcW w:w="1481" w:type="dxa"/>
            <w:tcBorders>
              <w:top w:val="single" w:sz="4" w:space="0" w:color="231F20"/>
              <w:left w:val="single" w:sz="4" w:space="0" w:color="231F20"/>
              <w:bottom w:val="single" w:sz="4" w:space="0" w:color="231F20"/>
            </w:tcBorders>
          </w:tcPr>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1.1.1.3, 1.1.2,</w:t>
            </w:r>
          </w:p>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1.2, 1.3, 1.4.1,</w:t>
            </w:r>
          </w:p>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1.4.2, 3.4</w:t>
            </w:r>
          </w:p>
        </w:tc>
      </w:tr>
      <w:tr w:rsidR="00F00277" w:rsidRPr="00764E87" w:rsidTr="00934DD3">
        <w:trPr>
          <w:trHeight w:val="1600"/>
        </w:trPr>
        <w:tc>
          <w:tcPr>
            <w:tcW w:w="658" w:type="dxa"/>
            <w:vMerge/>
            <w:tcBorders>
              <w:top w:val="nil"/>
              <w:bottom w:val="single" w:sz="4" w:space="0" w:color="231F20"/>
              <w:right w:val="single" w:sz="4" w:space="0" w:color="231F20"/>
            </w:tcBorders>
          </w:tcPr>
          <w:p w:rsidR="00F00277" w:rsidRPr="00764E87" w:rsidRDefault="00F00277" w:rsidP="00DF637B">
            <w:pPr>
              <w:spacing w:line="360" w:lineRule="auto"/>
              <w:rPr>
                <w:rFonts w:ascii="Arial" w:hAnsi="Arial" w:cs="Arial"/>
                <w:sz w:val="2"/>
                <w:szCs w:val="2"/>
                <w:lang w:val="uk-UA"/>
              </w:rPr>
            </w:pPr>
          </w:p>
        </w:tc>
        <w:tc>
          <w:tcPr>
            <w:tcW w:w="1787" w:type="dxa"/>
            <w:vMerge/>
            <w:tcBorders>
              <w:top w:val="nil"/>
              <w:left w:val="single" w:sz="4" w:space="0" w:color="231F20"/>
              <w:bottom w:val="single" w:sz="4" w:space="0" w:color="231F20"/>
              <w:right w:val="single" w:sz="4" w:space="0" w:color="231F20"/>
            </w:tcBorders>
          </w:tcPr>
          <w:p w:rsidR="00F00277" w:rsidRPr="00764E87" w:rsidRDefault="00F00277" w:rsidP="00DF637B">
            <w:pPr>
              <w:spacing w:line="360" w:lineRule="auto"/>
              <w:rPr>
                <w:rFonts w:ascii="Arial" w:hAnsi="Arial" w:cs="Arial"/>
                <w:sz w:val="2"/>
                <w:szCs w:val="2"/>
                <w:lang w:val="uk-UA"/>
              </w:rPr>
            </w:pPr>
          </w:p>
        </w:tc>
        <w:tc>
          <w:tcPr>
            <w:tcW w:w="1915" w:type="dxa"/>
            <w:tcBorders>
              <w:top w:val="single" w:sz="4" w:space="0" w:color="231F20"/>
              <w:left w:val="single" w:sz="4" w:space="0" w:color="231F20"/>
              <w:bottom w:val="single" w:sz="4" w:space="0" w:color="231F20"/>
              <w:right w:val="single" w:sz="4" w:space="0" w:color="231F20"/>
            </w:tcBorders>
          </w:tcPr>
          <w:p w:rsidR="00F00277" w:rsidRPr="00764E87" w:rsidRDefault="00660944" w:rsidP="00DF637B">
            <w:pPr>
              <w:pStyle w:val="TableParagraph"/>
              <w:spacing w:line="360" w:lineRule="auto"/>
              <w:ind w:left="0"/>
              <w:rPr>
                <w:rFonts w:ascii="Arial" w:hAnsi="Arial" w:cs="Arial"/>
                <w:sz w:val="20"/>
                <w:lang w:val="uk-UA"/>
              </w:rPr>
            </w:pPr>
            <w:r w:rsidRPr="00660944">
              <w:rPr>
                <w:rFonts w:ascii="Arial" w:hAnsi="Arial" w:cs="Arial"/>
                <w:color w:val="231F20"/>
                <w:sz w:val="20"/>
                <w:lang w:val="uk-UA"/>
              </w:rPr>
              <w:t>небезпеки, викликані несподіваним початком процесу різання</w:t>
            </w:r>
          </w:p>
        </w:tc>
        <w:tc>
          <w:tcPr>
            <w:tcW w:w="1640" w:type="dxa"/>
            <w:tcBorders>
              <w:top w:val="single" w:sz="4" w:space="0" w:color="231F20"/>
              <w:left w:val="single" w:sz="4" w:space="0" w:color="231F20"/>
              <w:bottom w:val="single" w:sz="4" w:space="0" w:color="231F20"/>
              <w:right w:val="single" w:sz="4" w:space="0" w:color="231F20"/>
            </w:tcBorders>
          </w:tcPr>
          <w:p w:rsidR="00F00277" w:rsidRPr="00764E87" w:rsidRDefault="004852D9" w:rsidP="00DF637B">
            <w:pPr>
              <w:pStyle w:val="TableParagraph"/>
              <w:spacing w:line="360" w:lineRule="auto"/>
              <w:ind w:left="0"/>
              <w:rPr>
                <w:rFonts w:ascii="Arial" w:hAnsi="Arial" w:cs="Arial"/>
                <w:sz w:val="20"/>
                <w:lang w:val="uk-UA"/>
              </w:rPr>
            </w:pPr>
            <w:r w:rsidRPr="004852D9">
              <w:rPr>
                <w:rFonts w:ascii="Arial" w:hAnsi="Arial" w:cs="Arial"/>
                <w:color w:val="231F20"/>
                <w:sz w:val="20"/>
                <w:lang w:val="uk-UA"/>
              </w:rPr>
              <w:t>установка, технічне обслуговування, усунення несправностей, навантаження / 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764E87" w:rsidRDefault="007405B7" w:rsidP="00DF637B">
            <w:pPr>
              <w:pStyle w:val="TableParagraph"/>
              <w:spacing w:line="360" w:lineRule="auto"/>
              <w:ind w:left="0"/>
              <w:rPr>
                <w:rFonts w:ascii="Arial" w:hAnsi="Arial" w:cs="Arial"/>
                <w:sz w:val="20"/>
                <w:lang w:val="uk-UA"/>
              </w:rPr>
            </w:pPr>
            <w:r>
              <w:rPr>
                <w:rFonts w:ascii="Arial" w:hAnsi="Arial" w:cs="Arial"/>
                <w:color w:val="231F20"/>
                <w:sz w:val="20"/>
                <w:lang w:val="uk-UA"/>
              </w:rPr>
              <w:t>межі переміщення</w:t>
            </w:r>
          </w:p>
        </w:tc>
        <w:tc>
          <w:tcPr>
            <w:tcW w:w="1481" w:type="dxa"/>
            <w:tcBorders>
              <w:top w:val="single" w:sz="4" w:space="0" w:color="231F20"/>
              <w:left w:val="single" w:sz="4" w:space="0" w:color="231F20"/>
              <w:bottom w:val="single" w:sz="4" w:space="0" w:color="231F20"/>
            </w:tcBorders>
          </w:tcPr>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1.1.1.3,</w:t>
            </w:r>
          </w:p>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1.1.2,</w:t>
            </w:r>
          </w:p>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1.2,</w:t>
            </w:r>
          </w:p>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1.3,</w:t>
            </w:r>
          </w:p>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1.4.1,</w:t>
            </w:r>
          </w:p>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1.4.2,</w:t>
            </w:r>
          </w:p>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3,4</w:t>
            </w:r>
          </w:p>
        </w:tc>
      </w:tr>
      <w:tr w:rsidR="00F00277" w:rsidRPr="00764E87" w:rsidTr="00934DD3">
        <w:trPr>
          <w:trHeight w:val="720"/>
        </w:trPr>
        <w:tc>
          <w:tcPr>
            <w:tcW w:w="658" w:type="dxa"/>
            <w:vMerge w:val="restart"/>
            <w:tcBorders>
              <w:top w:val="single" w:sz="4" w:space="0" w:color="231F20"/>
              <w:bottom w:val="single" w:sz="4" w:space="0" w:color="231F20"/>
              <w:right w:val="single" w:sz="4" w:space="0" w:color="231F20"/>
            </w:tcBorders>
          </w:tcPr>
          <w:p w:rsidR="00F00277" w:rsidRPr="00660944" w:rsidRDefault="00F00277" w:rsidP="00DF637B">
            <w:pPr>
              <w:pStyle w:val="TableParagraph"/>
              <w:spacing w:line="360" w:lineRule="auto"/>
              <w:ind w:left="0"/>
              <w:rPr>
                <w:rFonts w:ascii="Arial" w:hAnsi="Arial" w:cs="Arial"/>
                <w:b/>
                <w:sz w:val="20"/>
                <w:szCs w:val="20"/>
                <w:lang w:val="uk-UA"/>
              </w:rPr>
            </w:pPr>
            <w:r w:rsidRPr="00660944">
              <w:rPr>
                <w:rFonts w:ascii="Arial" w:hAnsi="Arial" w:cs="Arial"/>
                <w:b/>
                <w:color w:val="231F20"/>
                <w:sz w:val="20"/>
                <w:szCs w:val="20"/>
                <w:lang w:val="uk-UA"/>
              </w:rPr>
              <w:lastRenderedPageBreak/>
              <w:t>10.2</w:t>
            </w:r>
          </w:p>
        </w:tc>
        <w:tc>
          <w:tcPr>
            <w:tcW w:w="1787" w:type="dxa"/>
            <w:vMerge w:val="restart"/>
            <w:tcBorders>
              <w:top w:val="single" w:sz="4" w:space="0" w:color="231F20"/>
              <w:left w:val="single" w:sz="4" w:space="0" w:color="231F20"/>
              <w:bottom w:val="single" w:sz="4" w:space="0" w:color="231F20"/>
              <w:right w:val="single" w:sz="4" w:space="0" w:color="231F20"/>
            </w:tcBorders>
          </w:tcPr>
          <w:p w:rsidR="00F00277" w:rsidRPr="00660944" w:rsidRDefault="00660944" w:rsidP="00660944">
            <w:pPr>
              <w:pStyle w:val="TableParagraph"/>
              <w:spacing w:line="360" w:lineRule="auto"/>
              <w:ind w:left="0"/>
              <w:rPr>
                <w:rFonts w:ascii="Arial" w:hAnsi="Arial" w:cs="Arial"/>
                <w:sz w:val="20"/>
                <w:szCs w:val="20"/>
              </w:rPr>
            </w:pPr>
            <w:r w:rsidRPr="00660944">
              <w:rPr>
                <w:rFonts w:ascii="Arial" w:hAnsi="Arial" w:cs="Arial"/>
                <w:color w:val="231F20"/>
                <w:sz w:val="20"/>
                <w:szCs w:val="20"/>
                <w:lang w:val="uk-UA"/>
              </w:rPr>
              <w:t>Несправність джерела живлення</w:t>
            </w:r>
          </w:p>
        </w:tc>
        <w:tc>
          <w:tcPr>
            <w:tcW w:w="1915" w:type="dxa"/>
            <w:tcBorders>
              <w:top w:val="single" w:sz="4" w:space="0" w:color="231F20"/>
              <w:left w:val="single" w:sz="4" w:space="0" w:color="231F20"/>
              <w:bottom w:val="single" w:sz="4" w:space="0" w:color="231F20"/>
              <w:right w:val="single" w:sz="4" w:space="0" w:color="231F20"/>
            </w:tcBorders>
          </w:tcPr>
          <w:p w:rsidR="00F00277" w:rsidRPr="00660944" w:rsidRDefault="00660944" w:rsidP="00660944">
            <w:pPr>
              <w:pStyle w:val="TableParagraph"/>
              <w:spacing w:line="360" w:lineRule="auto"/>
              <w:ind w:left="0"/>
              <w:rPr>
                <w:rFonts w:ascii="Arial" w:hAnsi="Arial" w:cs="Arial"/>
                <w:sz w:val="20"/>
                <w:szCs w:val="20"/>
                <w:lang w:val="uk-UA"/>
              </w:rPr>
            </w:pPr>
            <w:r w:rsidRPr="00660944">
              <w:rPr>
                <w:rFonts w:ascii="Arial" w:hAnsi="Arial" w:cs="Arial"/>
                <w:color w:val="231F20"/>
                <w:sz w:val="20"/>
                <w:szCs w:val="20"/>
                <w:lang w:val="uk-UA"/>
              </w:rPr>
              <w:t>неконтрольоване уповільнення переміщення машини</w:t>
            </w:r>
          </w:p>
        </w:tc>
        <w:tc>
          <w:tcPr>
            <w:tcW w:w="1640" w:type="dxa"/>
            <w:tcBorders>
              <w:top w:val="single" w:sz="4" w:space="0" w:color="231F20"/>
              <w:left w:val="single" w:sz="4" w:space="0" w:color="231F20"/>
              <w:bottom w:val="single" w:sz="4" w:space="0" w:color="231F20"/>
              <w:right w:val="single" w:sz="4" w:space="0" w:color="231F20"/>
            </w:tcBorders>
          </w:tcPr>
          <w:p w:rsidR="00F00277" w:rsidRPr="00660944" w:rsidRDefault="00F00277" w:rsidP="00DF637B">
            <w:pPr>
              <w:pStyle w:val="TableParagraph"/>
              <w:spacing w:line="360" w:lineRule="auto"/>
              <w:ind w:left="0"/>
              <w:rPr>
                <w:rFonts w:ascii="Arial" w:hAnsi="Arial" w:cs="Arial"/>
                <w:sz w:val="20"/>
                <w:szCs w:val="20"/>
                <w:lang w:val="uk-UA"/>
              </w:rPr>
            </w:pPr>
            <w:r w:rsidRPr="00660944">
              <w:rPr>
                <w:rFonts w:ascii="Arial" w:hAnsi="Arial" w:cs="Arial"/>
                <w:color w:val="231F20"/>
                <w:sz w:val="20"/>
                <w:szCs w:val="20"/>
                <w:lang w:val="uk-UA"/>
              </w:rPr>
              <w:t xml:space="preserve">контроль, </w:t>
            </w:r>
            <w:r w:rsidR="008F0CB3" w:rsidRPr="00660944">
              <w:rPr>
                <w:rFonts w:ascii="Arial" w:hAnsi="Arial" w:cs="Arial"/>
                <w:color w:val="231F20"/>
                <w:sz w:val="20"/>
                <w:szCs w:val="20"/>
                <w:lang w:val="uk-UA"/>
              </w:rPr>
              <w:t>завантаження / розвантаження</w:t>
            </w:r>
          </w:p>
        </w:tc>
        <w:tc>
          <w:tcPr>
            <w:tcW w:w="2251" w:type="dxa"/>
            <w:tcBorders>
              <w:top w:val="single" w:sz="4" w:space="0" w:color="231F20"/>
              <w:left w:val="single" w:sz="4" w:space="0" w:color="231F20"/>
              <w:bottom w:val="single" w:sz="4" w:space="0" w:color="231F20"/>
              <w:right w:val="single" w:sz="4" w:space="0" w:color="231F20"/>
            </w:tcBorders>
          </w:tcPr>
          <w:p w:rsidR="00F00277" w:rsidRPr="00660944" w:rsidRDefault="007405B7" w:rsidP="00DF637B">
            <w:pPr>
              <w:pStyle w:val="TableParagraph"/>
              <w:spacing w:line="360" w:lineRule="auto"/>
              <w:ind w:left="0"/>
              <w:rPr>
                <w:rFonts w:ascii="Arial" w:hAnsi="Arial" w:cs="Arial"/>
                <w:sz w:val="20"/>
                <w:szCs w:val="20"/>
                <w:lang w:val="uk-UA"/>
              </w:rPr>
            </w:pPr>
            <w:r w:rsidRPr="00660944">
              <w:rPr>
                <w:rFonts w:ascii="Arial" w:hAnsi="Arial" w:cs="Arial"/>
                <w:color w:val="231F20"/>
                <w:sz w:val="20"/>
                <w:szCs w:val="20"/>
                <w:lang w:val="uk-UA"/>
              </w:rPr>
              <w:t>межі переміщення</w:t>
            </w:r>
          </w:p>
        </w:tc>
        <w:tc>
          <w:tcPr>
            <w:tcW w:w="1481" w:type="dxa"/>
            <w:tcBorders>
              <w:top w:val="single" w:sz="4" w:space="0" w:color="231F20"/>
              <w:left w:val="single" w:sz="4" w:space="0" w:color="231F20"/>
              <w:bottom w:val="single" w:sz="4" w:space="0" w:color="231F20"/>
            </w:tcBorders>
          </w:tcPr>
          <w:p w:rsidR="00F00277" w:rsidRPr="00660944" w:rsidRDefault="00F00277" w:rsidP="00DF637B">
            <w:pPr>
              <w:pStyle w:val="TableParagraph"/>
              <w:spacing w:line="360" w:lineRule="auto"/>
              <w:ind w:left="0"/>
              <w:rPr>
                <w:rFonts w:ascii="Arial" w:hAnsi="Arial" w:cs="Arial"/>
                <w:sz w:val="20"/>
                <w:szCs w:val="20"/>
                <w:lang w:val="uk-UA"/>
              </w:rPr>
            </w:pPr>
            <w:r w:rsidRPr="00660944">
              <w:rPr>
                <w:rFonts w:ascii="Arial" w:hAnsi="Arial" w:cs="Arial"/>
                <w:color w:val="231F20"/>
                <w:sz w:val="20"/>
                <w:szCs w:val="20"/>
                <w:lang w:val="uk-UA"/>
              </w:rPr>
              <w:t>1.5</w:t>
            </w:r>
          </w:p>
        </w:tc>
      </w:tr>
      <w:tr w:rsidR="00F00277" w:rsidRPr="00764E87" w:rsidTr="00934DD3">
        <w:trPr>
          <w:trHeight w:val="500"/>
        </w:trPr>
        <w:tc>
          <w:tcPr>
            <w:tcW w:w="658" w:type="dxa"/>
            <w:vMerge/>
            <w:tcBorders>
              <w:top w:val="nil"/>
              <w:bottom w:val="single" w:sz="4" w:space="0" w:color="231F20"/>
              <w:right w:val="single" w:sz="4" w:space="0" w:color="231F20"/>
            </w:tcBorders>
          </w:tcPr>
          <w:p w:rsidR="00F00277" w:rsidRPr="00660944" w:rsidRDefault="00F00277" w:rsidP="00DF637B">
            <w:pPr>
              <w:spacing w:line="360" w:lineRule="auto"/>
              <w:rPr>
                <w:rFonts w:ascii="Arial" w:hAnsi="Arial" w:cs="Arial"/>
                <w:sz w:val="20"/>
                <w:szCs w:val="20"/>
                <w:lang w:val="uk-UA"/>
              </w:rPr>
            </w:pPr>
          </w:p>
        </w:tc>
        <w:tc>
          <w:tcPr>
            <w:tcW w:w="1787" w:type="dxa"/>
            <w:vMerge/>
            <w:tcBorders>
              <w:top w:val="nil"/>
              <w:left w:val="single" w:sz="4" w:space="0" w:color="231F20"/>
              <w:bottom w:val="single" w:sz="4" w:space="0" w:color="231F20"/>
              <w:right w:val="single" w:sz="4" w:space="0" w:color="231F20"/>
            </w:tcBorders>
          </w:tcPr>
          <w:p w:rsidR="00F00277" w:rsidRPr="00660944" w:rsidRDefault="00F00277" w:rsidP="00DF637B">
            <w:pPr>
              <w:spacing w:line="360" w:lineRule="auto"/>
              <w:rPr>
                <w:rFonts w:ascii="Arial" w:hAnsi="Arial" w:cs="Arial"/>
                <w:sz w:val="20"/>
                <w:szCs w:val="20"/>
                <w:lang w:val="uk-UA"/>
              </w:rPr>
            </w:pPr>
          </w:p>
        </w:tc>
        <w:tc>
          <w:tcPr>
            <w:tcW w:w="1915" w:type="dxa"/>
            <w:tcBorders>
              <w:top w:val="single" w:sz="4" w:space="0" w:color="231F20"/>
              <w:left w:val="single" w:sz="4" w:space="0" w:color="231F20"/>
              <w:bottom w:val="single" w:sz="4" w:space="0" w:color="231F20"/>
              <w:right w:val="single" w:sz="4" w:space="0" w:color="231F20"/>
            </w:tcBorders>
          </w:tcPr>
          <w:p w:rsidR="00F00277" w:rsidRPr="00660944" w:rsidRDefault="00660944" w:rsidP="00DF637B">
            <w:pPr>
              <w:pStyle w:val="TableParagraph"/>
              <w:spacing w:line="360" w:lineRule="auto"/>
              <w:ind w:left="0"/>
              <w:rPr>
                <w:rFonts w:ascii="Arial" w:hAnsi="Arial" w:cs="Arial"/>
                <w:sz w:val="20"/>
                <w:szCs w:val="20"/>
                <w:lang w:val="uk-UA"/>
              </w:rPr>
            </w:pPr>
            <w:r w:rsidRPr="00660944">
              <w:rPr>
                <w:rFonts w:ascii="Arial" w:hAnsi="Arial" w:cs="Arial"/>
                <w:sz w:val="20"/>
                <w:szCs w:val="20"/>
                <w:lang w:val="uk-UA"/>
              </w:rPr>
              <w:t>неконтрольоване витікання газу</w:t>
            </w:r>
          </w:p>
        </w:tc>
        <w:tc>
          <w:tcPr>
            <w:tcW w:w="1640" w:type="dxa"/>
            <w:tcBorders>
              <w:top w:val="single" w:sz="4" w:space="0" w:color="231F20"/>
              <w:left w:val="single" w:sz="4" w:space="0" w:color="231F20"/>
              <w:bottom w:val="single" w:sz="4" w:space="0" w:color="231F20"/>
              <w:right w:val="single" w:sz="4" w:space="0" w:color="231F20"/>
            </w:tcBorders>
          </w:tcPr>
          <w:p w:rsidR="00F00277" w:rsidRPr="00660944" w:rsidRDefault="00F00277" w:rsidP="00DF637B">
            <w:pPr>
              <w:pStyle w:val="TableParagraph"/>
              <w:spacing w:line="360" w:lineRule="auto"/>
              <w:ind w:left="0"/>
              <w:rPr>
                <w:rFonts w:ascii="Arial" w:hAnsi="Arial" w:cs="Arial"/>
                <w:sz w:val="20"/>
                <w:szCs w:val="20"/>
                <w:lang w:val="uk-UA"/>
              </w:rPr>
            </w:pPr>
            <w:r w:rsidRPr="00660944">
              <w:rPr>
                <w:rFonts w:ascii="Arial" w:hAnsi="Arial" w:cs="Arial"/>
                <w:color w:val="231F20"/>
                <w:sz w:val="20"/>
                <w:szCs w:val="20"/>
                <w:lang w:val="uk-UA"/>
              </w:rPr>
              <w:t>контроль, установка</w:t>
            </w:r>
          </w:p>
        </w:tc>
        <w:tc>
          <w:tcPr>
            <w:tcW w:w="2251" w:type="dxa"/>
            <w:tcBorders>
              <w:top w:val="single" w:sz="4" w:space="0" w:color="231F20"/>
              <w:left w:val="single" w:sz="4" w:space="0" w:color="231F20"/>
              <w:bottom w:val="single" w:sz="4" w:space="0" w:color="231F20"/>
              <w:right w:val="single" w:sz="4" w:space="0" w:color="231F20"/>
            </w:tcBorders>
          </w:tcPr>
          <w:p w:rsidR="00F00277" w:rsidRPr="00660944" w:rsidRDefault="007405B7" w:rsidP="00DF637B">
            <w:pPr>
              <w:pStyle w:val="TableParagraph"/>
              <w:spacing w:line="360" w:lineRule="auto"/>
              <w:ind w:left="0"/>
              <w:rPr>
                <w:rFonts w:ascii="Arial" w:hAnsi="Arial" w:cs="Arial"/>
                <w:sz w:val="20"/>
                <w:szCs w:val="20"/>
                <w:lang w:val="uk-UA"/>
              </w:rPr>
            </w:pPr>
            <w:r w:rsidRPr="00660944">
              <w:rPr>
                <w:rFonts w:ascii="Arial" w:hAnsi="Arial" w:cs="Arial"/>
                <w:color w:val="231F20"/>
                <w:sz w:val="20"/>
                <w:szCs w:val="20"/>
                <w:lang w:val="uk-UA"/>
              </w:rPr>
              <w:t>межі переміщення, машинне середовище</w:t>
            </w:r>
          </w:p>
        </w:tc>
        <w:tc>
          <w:tcPr>
            <w:tcW w:w="1481" w:type="dxa"/>
            <w:tcBorders>
              <w:top w:val="single" w:sz="4" w:space="0" w:color="231F20"/>
              <w:left w:val="single" w:sz="4" w:space="0" w:color="231F20"/>
              <w:bottom w:val="single" w:sz="4" w:space="0" w:color="231F20"/>
            </w:tcBorders>
          </w:tcPr>
          <w:p w:rsidR="00F00277" w:rsidRPr="00660944" w:rsidRDefault="00F00277" w:rsidP="00DF637B">
            <w:pPr>
              <w:pStyle w:val="TableParagraph"/>
              <w:spacing w:line="360" w:lineRule="auto"/>
              <w:ind w:left="0"/>
              <w:rPr>
                <w:rFonts w:ascii="Arial" w:hAnsi="Arial" w:cs="Arial"/>
                <w:sz w:val="20"/>
                <w:szCs w:val="20"/>
                <w:lang w:val="uk-UA"/>
              </w:rPr>
            </w:pPr>
            <w:r w:rsidRPr="00660944">
              <w:rPr>
                <w:rFonts w:ascii="Arial" w:hAnsi="Arial" w:cs="Arial"/>
                <w:color w:val="231F20"/>
                <w:sz w:val="20"/>
                <w:szCs w:val="20"/>
                <w:lang w:val="uk-UA"/>
              </w:rPr>
              <w:t>7.1</w:t>
            </w:r>
          </w:p>
        </w:tc>
      </w:tr>
      <w:tr w:rsidR="00F00277" w:rsidRPr="00764E87" w:rsidTr="00934DD3">
        <w:trPr>
          <w:trHeight w:val="940"/>
        </w:trPr>
        <w:tc>
          <w:tcPr>
            <w:tcW w:w="658" w:type="dxa"/>
            <w:tcBorders>
              <w:top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b/>
                <w:sz w:val="20"/>
                <w:lang w:val="uk-UA"/>
              </w:rPr>
            </w:pPr>
            <w:r w:rsidRPr="00764E87">
              <w:rPr>
                <w:rFonts w:ascii="Arial" w:hAnsi="Arial" w:cs="Arial"/>
                <w:b/>
                <w:color w:val="231F20"/>
                <w:sz w:val="20"/>
                <w:lang w:val="uk-UA"/>
              </w:rPr>
              <w:t>10.3</w:t>
            </w:r>
          </w:p>
        </w:tc>
        <w:tc>
          <w:tcPr>
            <w:tcW w:w="1787" w:type="dxa"/>
            <w:tcBorders>
              <w:top w:val="single" w:sz="4" w:space="0" w:color="231F20"/>
              <w:left w:val="single" w:sz="4" w:space="0" w:color="231F20"/>
              <w:right w:val="single" w:sz="4" w:space="0" w:color="231F20"/>
            </w:tcBorders>
          </w:tcPr>
          <w:p w:rsidR="00F00277" w:rsidRPr="00660944" w:rsidRDefault="00660944" w:rsidP="00660944">
            <w:pPr>
              <w:pStyle w:val="TableParagraph"/>
              <w:spacing w:line="360" w:lineRule="auto"/>
              <w:ind w:left="0"/>
              <w:rPr>
                <w:rFonts w:ascii="Arial" w:hAnsi="Arial" w:cs="Arial"/>
                <w:sz w:val="20"/>
                <w:lang w:val="uk-UA"/>
              </w:rPr>
            </w:pPr>
            <w:r w:rsidRPr="00660944">
              <w:rPr>
                <w:rFonts w:ascii="Arial" w:hAnsi="Arial" w:cs="Arial"/>
                <w:sz w:val="20"/>
                <w:lang w:val="uk-UA"/>
              </w:rPr>
              <w:t>Зіткнення інструментів з деталлю</w:t>
            </w:r>
          </w:p>
        </w:tc>
        <w:tc>
          <w:tcPr>
            <w:tcW w:w="1915" w:type="dxa"/>
            <w:tcBorders>
              <w:top w:val="single" w:sz="4" w:space="0" w:color="231F20"/>
              <w:left w:val="single" w:sz="4" w:space="0" w:color="231F20"/>
              <w:right w:val="single" w:sz="4" w:space="0" w:color="231F20"/>
            </w:tcBorders>
          </w:tcPr>
          <w:p w:rsidR="00F00277" w:rsidRPr="00764E87" w:rsidRDefault="00660944" w:rsidP="00660944">
            <w:pPr>
              <w:pStyle w:val="TableParagraph"/>
              <w:spacing w:line="360" w:lineRule="auto"/>
              <w:ind w:left="0"/>
              <w:rPr>
                <w:rFonts w:ascii="Arial" w:hAnsi="Arial" w:cs="Arial"/>
                <w:sz w:val="20"/>
                <w:lang w:val="uk-UA"/>
              </w:rPr>
            </w:pPr>
            <w:r>
              <w:rPr>
                <w:rFonts w:ascii="Arial" w:hAnsi="Arial" w:cs="Arial"/>
                <w:color w:val="231F20"/>
                <w:sz w:val="20"/>
                <w:lang w:val="uk-UA"/>
              </w:rPr>
              <w:t>Викидання оброблюваних деталей</w:t>
            </w:r>
            <w:r w:rsidR="00F00277" w:rsidRPr="00764E87">
              <w:rPr>
                <w:rFonts w:ascii="Arial" w:hAnsi="Arial" w:cs="Arial"/>
                <w:color w:val="231F20"/>
                <w:sz w:val="20"/>
                <w:lang w:val="uk-UA"/>
              </w:rPr>
              <w:t>, ч</w:t>
            </w:r>
            <w:r>
              <w:rPr>
                <w:rFonts w:ascii="Arial" w:hAnsi="Arial" w:cs="Arial"/>
                <w:color w:val="231F20"/>
                <w:sz w:val="20"/>
                <w:lang w:val="uk-UA"/>
              </w:rPr>
              <w:t>астин оброблюваних деталей</w:t>
            </w:r>
            <w:r w:rsidR="00F00277" w:rsidRPr="00764E87">
              <w:rPr>
                <w:rFonts w:ascii="Arial" w:hAnsi="Arial" w:cs="Arial"/>
                <w:color w:val="231F20"/>
                <w:sz w:val="20"/>
                <w:lang w:val="uk-UA"/>
              </w:rPr>
              <w:t xml:space="preserve">, </w:t>
            </w:r>
            <w:r>
              <w:rPr>
                <w:rFonts w:ascii="Arial" w:hAnsi="Arial" w:cs="Arial"/>
                <w:color w:val="231F20"/>
                <w:sz w:val="20"/>
                <w:lang w:val="uk-UA"/>
              </w:rPr>
              <w:t>і</w:t>
            </w:r>
            <w:r w:rsidR="00F00277" w:rsidRPr="00764E87">
              <w:rPr>
                <w:rFonts w:ascii="Arial" w:hAnsi="Arial" w:cs="Arial"/>
                <w:color w:val="231F20"/>
                <w:sz w:val="20"/>
                <w:lang w:val="uk-UA"/>
              </w:rPr>
              <w:t>нструмент</w:t>
            </w:r>
            <w:r>
              <w:rPr>
                <w:rFonts w:ascii="Arial" w:hAnsi="Arial" w:cs="Arial"/>
                <w:color w:val="231F20"/>
                <w:sz w:val="20"/>
                <w:lang w:val="uk-UA"/>
              </w:rPr>
              <w:t>і</w:t>
            </w:r>
            <w:r w:rsidR="00F00277" w:rsidRPr="00764E87">
              <w:rPr>
                <w:rFonts w:ascii="Arial" w:hAnsi="Arial" w:cs="Arial"/>
                <w:color w:val="231F20"/>
                <w:sz w:val="20"/>
                <w:lang w:val="uk-UA"/>
              </w:rPr>
              <w:t xml:space="preserve">в </w:t>
            </w:r>
            <w:r>
              <w:rPr>
                <w:rFonts w:ascii="Arial" w:hAnsi="Arial" w:cs="Arial"/>
                <w:color w:val="231F20"/>
                <w:sz w:val="20"/>
                <w:lang w:val="uk-UA"/>
              </w:rPr>
              <w:t>або</w:t>
            </w:r>
            <w:r w:rsidR="00F00277" w:rsidRPr="00764E87">
              <w:rPr>
                <w:rFonts w:ascii="Arial" w:hAnsi="Arial" w:cs="Arial"/>
                <w:color w:val="231F20"/>
                <w:sz w:val="20"/>
                <w:lang w:val="uk-UA"/>
              </w:rPr>
              <w:t xml:space="preserve"> част</w:t>
            </w:r>
            <w:r>
              <w:rPr>
                <w:rFonts w:ascii="Arial" w:hAnsi="Arial" w:cs="Arial"/>
                <w:color w:val="231F20"/>
                <w:sz w:val="20"/>
                <w:lang w:val="uk-UA"/>
              </w:rPr>
              <w:t>ин</w:t>
            </w:r>
            <w:r w:rsidR="00F00277" w:rsidRPr="00764E87">
              <w:rPr>
                <w:rFonts w:ascii="Arial" w:hAnsi="Arial" w:cs="Arial"/>
                <w:color w:val="231F20"/>
                <w:sz w:val="20"/>
                <w:lang w:val="uk-UA"/>
              </w:rPr>
              <w:t xml:space="preserve"> </w:t>
            </w:r>
            <w:r>
              <w:rPr>
                <w:rFonts w:ascii="Arial" w:hAnsi="Arial" w:cs="Arial"/>
                <w:color w:val="231F20"/>
                <w:sz w:val="20"/>
                <w:lang w:val="uk-UA"/>
              </w:rPr>
              <w:t>і</w:t>
            </w:r>
            <w:r w:rsidRPr="00764E87">
              <w:rPr>
                <w:rFonts w:ascii="Arial" w:hAnsi="Arial" w:cs="Arial"/>
                <w:color w:val="231F20"/>
                <w:sz w:val="20"/>
                <w:lang w:val="uk-UA"/>
              </w:rPr>
              <w:t>нструментів</w:t>
            </w:r>
          </w:p>
        </w:tc>
        <w:tc>
          <w:tcPr>
            <w:tcW w:w="1640" w:type="dxa"/>
            <w:tcBorders>
              <w:top w:val="single" w:sz="4" w:space="0" w:color="231F20"/>
              <w:left w:val="single" w:sz="4" w:space="0" w:color="231F20"/>
              <w:right w:val="single" w:sz="4" w:space="0" w:color="231F20"/>
            </w:tcBorders>
          </w:tcPr>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контроль</w:t>
            </w:r>
          </w:p>
        </w:tc>
        <w:tc>
          <w:tcPr>
            <w:tcW w:w="2251" w:type="dxa"/>
            <w:tcBorders>
              <w:top w:val="single" w:sz="4" w:space="0" w:color="231F20"/>
              <w:left w:val="single" w:sz="4" w:space="0" w:color="231F20"/>
              <w:right w:val="single" w:sz="4" w:space="0" w:color="231F20"/>
            </w:tcBorders>
          </w:tcPr>
          <w:p w:rsidR="00F00277" w:rsidRPr="00764E87" w:rsidRDefault="007405B7" w:rsidP="00DF637B">
            <w:pPr>
              <w:pStyle w:val="TableParagraph"/>
              <w:spacing w:line="360" w:lineRule="auto"/>
              <w:ind w:left="0"/>
              <w:rPr>
                <w:rFonts w:ascii="Arial" w:hAnsi="Arial" w:cs="Arial"/>
                <w:sz w:val="20"/>
                <w:lang w:val="uk-UA"/>
              </w:rPr>
            </w:pPr>
            <w:r>
              <w:rPr>
                <w:rFonts w:ascii="Arial" w:hAnsi="Arial" w:cs="Arial"/>
                <w:color w:val="231F20"/>
                <w:sz w:val="20"/>
                <w:lang w:val="uk-UA"/>
              </w:rPr>
              <w:t>межі переміщення</w:t>
            </w:r>
            <w:r w:rsidRPr="007405B7">
              <w:rPr>
                <w:rFonts w:ascii="Arial" w:hAnsi="Arial" w:cs="Arial"/>
                <w:color w:val="231F20"/>
                <w:sz w:val="20"/>
                <w:lang w:val="uk-UA"/>
              </w:rPr>
              <w:t xml:space="preserve">, </w:t>
            </w:r>
            <w:r w:rsidRPr="009250FF">
              <w:rPr>
                <w:rFonts w:ascii="Arial" w:hAnsi="Arial" w:cs="Arial"/>
                <w:color w:val="231F20"/>
                <w:sz w:val="20"/>
                <w:lang w:val="uk-UA"/>
              </w:rPr>
              <w:t>машинне середовище</w:t>
            </w:r>
          </w:p>
        </w:tc>
        <w:tc>
          <w:tcPr>
            <w:tcW w:w="1481" w:type="dxa"/>
            <w:tcBorders>
              <w:top w:val="single" w:sz="4" w:space="0" w:color="231F20"/>
              <w:left w:val="single" w:sz="4" w:space="0" w:color="231F20"/>
            </w:tcBorders>
          </w:tcPr>
          <w:p w:rsidR="00F00277" w:rsidRPr="00764E87" w:rsidRDefault="00F00277" w:rsidP="00DF637B">
            <w:pPr>
              <w:pStyle w:val="TableParagraph"/>
              <w:spacing w:line="360" w:lineRule="auto"/>
              <w:ind w:left="0"/>
              <w:rPr>
                <w:rFonts w:ascii="Arial" w:hAnsi="Arial" w:cs="Arial"/>
                <w:sz w:val="20"/>
                <w:lang w:val="uk-UA"/>
              </w:rPr>
            </w:pPr>
            <w:r w:rsidRPr="00764E87">
              <w:rPr>
                <w:rFonts w:ascii="Arial" w:hAnsi="Arial" w:cs="Arial"/>
                <w:color w:val="231F20"/>
                <w:sz w:val="20"/>
                <w:lang w:val="uk-UA"/>
              </w:rPr>
              <w:t>1.6</w:t>
            </w:r>
          </w:p>
        </w:tc>
      </w:tr>
      <w:tr w:rsidR="00F00277" w:rsidRPr="00764E87" w:rsidTr="00934DD3">
        <w:trPr>
          <w:trHeight w:val="280"/>
        </w:trPr>
        <w:tc>
          <w:tcPr>
            <w:tcW w:w="9732" w:type="dxa"/>
            <w:gridSpan w:val="6"/>
          </w:tcPr>
          <w:p w:rsidR="00F00277" w:rsidRPr="00764E87" w:rsidRDefault="00F00277" w:rsidP="007405B7">
            <w:pPr>
              <w:pStyle w:val="TableParagraph"/>
              <w:spacing w:line="360" w:lineRule="auto"/>
              <w:ind w:left="0"/>
              <w:rPr>
                <w:rFonts w:ascii="Arial" w:hAnsi="Arial" w:cs="Arial"/>
                <w:sz w:val="20"/>
                <w:lang w:val="uk-UA"/>
              </w:rPr>
            </w:pPr>
            <w:r w:rsidRPr="00764E87">
              <w:rPr>
                <w:rFonts w:ascii="Arial" w:hAnsi="Arial" w:cs="Arial"/>
                <w:color w:val="231F20"/>
                <w:sz w:val="20"/>
                <w:lang w:val="uk-UA"/>
              </w:rPr>
              <w:t xml:space="preserve">*) </w:t>
            </w:r>
            <w:r w:rsidR="007405B7">
              <w:rPr>
                <w:rFonts w:ascii="Arial" w:hAnsi="Arial" w:cs="Arial"/>
                <w:color w:val="231F20"/>
                <w:sz w:val="20"/>
                <w:lang w:val="uk-UA"/>
              </w:rPr>
              <w:t>Цей список отриманий з</w:t>
            </w:r>
            <w:r w:rsidRPr="00764E87">
              <w:rPr>
                <w:rFonts w:ascii="Arial" w:hAnsi="Arial" w:cs="Arial"/>
                <w:color w:val="231F20"/>
                <w:sz w:val="20"/>
                <w:lang w:val="uk-UA"/>
              </w:rPr>
              <w:t xml:space="preserve"> </w:t>
            </w:r>
            <w:r w:rsidR="00B62582">
              <w:rPr>
                <w:rFonts w:ascii="Arial" w:hAnsi="Arial" w:cs="Arial"/>
                <w:color w:val="231F20"/>
                <w:sz w:val="20"/>
              </w:rPr>
              <w:t>EN</w:t>
            </w:r>
            <w:r w:rsidR="00B62582" w:rsidRPr="00B62582">
              <w:rPr>
                <w:rFonts w:ascii="Arial" w:hAnsi="Arial" w:cs="Arial"/>
                <w:color w:val="231F20"/>
                <w:sz w:val="20"/>
                <w:lang w:val="ru-RU"/>
              </w:rPr>
              <w:t xml:space="preserve"> </w:t>
            </w:r>
            <w:r w:rsidRPr="00764E87">
              <w:rPr>
                <w:rFonts w:ascii="Arial" w:hAnsi="Arial" w:cs="Arial"/>
                <w:color w:val="231F20"/>
                <w:sz w:val="20"/>
                <w:lang w:val="uk-UA"/>
              </w:rPr>
              <w:t xml:space="preserve">ISO 12100:2010, </w:t>
            </w:r>
            <w:r w:rsidR="007405B7">
              <w:rPr>
                <w:rFonts w:ascii="Arial" w:hAnsi="Arial" w:cs="Arial"/>
                <w:color w:val="231F20"/>
                <w:sz w:val="20"/>
                <w:lang w:val="uk-UA"/>
              </w:rPr>
              <w:t>Додаток</w:t>
            </w:r>
            <w:r w:rsidRPr="00764E87">
              <w:rPr>
                <w:rFonts w:ascii="Arial" w:hAnsi="Arial" w:cs="Arial"/>
                <w:color w:val="231F20"/>
                <w:sz w:val="20"/>
                <w:lang w:val="uk-UA"/>
              </w:rPr>
              <w:t xml:space="preserve"> B.</w:t>
            </w:r>
          </w:p>
        </w:tc>
      </w:tr>
    </w:tbl>
    <w:p w:rsidR="00B161C9" w:rsidRDefault="00B161C9">
      <w:pPr>
        <w:rPr>
          <w:rFonts w:ascii="Arial" w:hAnsi="Arial" w:cs="Arial"/>
          <w:sz w:val="20"/>
        </w:rPr>
      </w:pPr>
      <w:r>
        <w:rPr>
          <w:rFonts w:ascii="Arial" w:hAnsi="Arial" w:cs="Arial"/>
          <w:sz w:val="20"/>
        </w:rPr>
        <w:br w:type="page"/>
      </w:r>
    </w:p>
    <w:p w:rsidR="00F00277" w:rsidRPr="00660944" w:rsidRDefault="00B161C9" w:rsidP="00B62582">
      <w:pPr>
        <w:pStyle w:val="1"/>
        <w:spacing w:before="0" w:line="360" w:lineRule="auto"/>
        <w:ind w:left="0"/>
        <w:jc w:val="center"/>
        <w:rPr>
          <w:rFonts w:ascii="Arial" w:hAnsi="Arial" w:cs="Arial"/>
          <w:b w:val="0"/>
          <w:sz w:val="28"/>
          <w:szCs w:val="28"/>
          <w:lang w:val="uk-UA"/>
        </w:rPr>
      </w:pPr>
      <w:bookmarkStart w:id="41" w:name="Annex_B_(informative)__Calculation_examp"/>
      <w:bookmarkStart w:id="42" w:name="_bookmark18"/>
      <w:bookmarkStart w:id="43" w:name="_Toc506029620"/>
      <w:bookmarkEnd w:id="41"/>
      <w:bookmarkEnd w:id="42"/>
      <w:r w:rsidRPr="00660944">
        <w:rPr>
          <w:rFonts w:ascii="Arial" w:hAnsi="Arial" w:cs="Arial"/>
          <w:b w:val="0"/>
          <w:caps/>
          <w:color w:val="231F20"/>
          <w:sz w:val="28"/>
          <w:szCs w:val="28"/>
          <w:lang w:val="uk-UA"/>
        </w:rPr>
        <w:lastRenderedPageBreak/>
        <w:t>Додаток В</w:t>
      </w:r>
      <w:r w:rsidRPr="00660944">
        <w:rPr>
          <w:rFonts w:ascii="Arial" w:hAnsi="Arial" w:cs="Arial"/>
          <w:color w:val="231F20"/>
          <w:sz w:val="28"/>
          <w:szCs w:val="28"/>
          <w:lang w:val="uk-UA"/>
        </w:rPr>
        <w:br/>
      </w:r>
      <w:r w:rsidRPr="00660944">
        <w:rPr>
          <w:rFonts w:ascii="Arial" w:hAnsi="Arial" w:cs="Arial"/>
          <w:b w:val="0"/>
          <w:color w:val="231F20"/>
          <w:sz w:val="28"/>
          <w:szCs w:val="28"/>
          <w:lang w:val="uk-UA"/>
        </w:rPr>
        <w:t>(інформаційний)</w:t>
      </w:r>
      <w:r w:rsidRPr="00660944">
        <w:rPr>
          <w:rFonts w:ascii="Arial" w:hAnsi="Arial" w:cs="Arial"/>
          <w:color w:val="231F20"/>
          <w:sz w:val="28"/>
          <w:szCs w:val="28"/>
          <w:lang w:val="uk-UA"/>
        </w:rPr>
        <w:br/>
      </w:r>
      <w:bookmarkStart w:id="44" w:name="_bookmark19"/>
      <w:bookmarkEnd w:id="44"/>
      <w:r w:rsidR="00660944" w:rsidRPr="00297DEE">
        <w:rPr>
          <w:rFonts w:ascii="Arial" w:hAnsi="Arial" w:cs="Arial"/>
          <w:caps/>
          <w:color w:val="231F20"/>
          <w:sz w:val="28"/>
          <w:szCs w:val="28"/>
          <w:lang w:val="uk-UA"/>
        </w:rPr>
        <w:t xml:space="preserve">Приклади розрахунку </w:t>
      </w:r>
      <w:r w:rsidR="00B62582">
        <w:rPr>
          <w:rFonts w:ascii="Arial" w:hAnsi="Arial" w:cs="Arial"/>
          <w:caps/>
          <w:color w:val="231F20"/>
          <w:sz w:val="28"/>
          <w:szCs w:val="28"/>
          <w:lang w:val="uk-UA"/>
        </w:rPr>
        <w:t>параметрів</w:t>
      </w:r>
      <w:r w:rsidR="00660944" w:rsidRPr="00297DEE">
        <w:rPr>
          <w:rFonts w:ascii="Arial" w:hAnsi="Arial" w:cs="Arial"/>
          <w:caps/>
          <w:color w:val="231F20"/>
          <w:sz w:val="28"/>
          <w:szCs w:val="28"/>
          <w:lang w:val="uk-UA"/>
        </w:rPr>
        <w:t xml:space="preserve"> </w:t>
      </w:r>
      <w:r w:rsidR="00297DEE" w:rsidRPr="00297DEE">
        <w:rPr>
          <w:rFonts w:ascii="Arial" w:hAnsi="Arial" w:cs="Arial"/>
          <w:caps/>
          <w:color w:val="231F20"/>
          <w:sz w:val="28"/>
          <w:szCs w:val="28"/>
          <w:lang w:val="uk-UA"/>
        </w:rPr>
        <w:t>витяжних</w:t>
      </w:r>
      <w:r w:rsidR="00660944" w:rsidRPr="00297DEE">
        <w:rPr>
          <w:rFonts w:ascii="Arial" w:hAnsi="Arial" w:cs="Arial"/>
          <w:caps/>
          <w:color w:val="231F20"/>
          <w:sz w:val="28"/>
          <w:szCs w:val="28"/>
          <w:lang w:val="uk-UA"/>
        </w:rPr>
        <w:t xml:space="preserve"> систем</w:t>
      </w:r>
      <w:bookmarkEnd w:id="43"/>
    </w:p>
    <w:p w:rsidR="00297DEE" w:rsidRDefault="00297DEE" w:rsidP="00297DEE">
      <w:pPr>
        <w:spacing w:after="0" w:line="360" w:lineRule="auto"/>
        <w:ind w:firstLine="709"/>
        <w:rPr>
          <w:rFonts w:ascii="Arial" w:hAnsi="Arial" w:cs="Arial"/>
          <w:color w:val="231F20"/>
          <w:sz w:val="28"/>
          <w:szCs w:val="28"/>
          <w:lang w:val="uk-UA"/>
        </w:rPr>
      </w:pPr>
    </w:p>
    <w:p w:rsidR="00F00277" w:rsidRPr="00660944" w:rsidRDefault="00E92AC2" w:rsidP="00297DEE">
      <w:pPr>
        <w:spacing w:after="0" w:line="360" w:lineRule="auto"/>
        <w:ind w:firstLine="709"/>
        <w:rPr>
          <w:rFonts w:ascii="Arial" w:hAnsi="Arial" w:cs="Arial"/>
          <w:sz w:val="28"/>
          <w:szCs w:val="28"/>
          <w:lang w:val="uk-UA"/>
        </w:rPr>
      </w:pPr>
      <w:r w:rsidRPr="00660944">
        <w:rPr>
          <w:rFonts w:ascii="Arial" w:hAnsi="Arial" w:cs="Arial"/>
          <w:color w:val="231F20"/>
          <w:sz w:val="28"/>
          <w:szCs w:val="28"/>
          <w:lang w:val="uk-UA"/>
        </w:rPr>
        <w:t xml:space="preserve">В.1 </w:t>
      </w:r>
      <w:r w:rsidR="00297DEE">
        <w:rPr>
          <w:rFonts w:ascii="Arial" w:hAnsi="Arial" w:cs="Arial"/>
          <w:color w:val="231F20"/>
          <w:sz w:val="28"/>
          <w:szCs w:val="28"/>
          <w:lang w:val="uk-UA"/>
        </w:rPr>
        <w:t>Загальні відомості</w:t>
      </w:r>
    </w:p>
    <w:p w:rsidR="00297DEE" w:rsidRDefault="00F00277" w:rsidP="00297DEE">
      <w:pPr>
        <w:pStyle w:val="a3"/>
        <w:spacing w:line="360" w:lineRule="auto"/>
        <w:ind w:firstLine="709"/>
        <w:rPr>
          <w:rFonts w:ascii="Arial" w:hAnsi="Arial" w:cs="Arial"/>
          <w:color w:val="231F20"/>
          <w:sz w:val="28"/>
          <w:szCs w:val="28"/>
          <w:lang w:val="uk-UA"/>
        </w:rPr>
      </w:pPr>
      <w:r w:rsidRPr="00660944">
        <w:rPr>
          <w:rFonts w:ascii="Arial" w:hAnsi="Arial" w:cs="Arial"/>
          <w:color w:val="231F20"/>
          <w:sz w:val="28"/>
          <w:szCs w:val="28"/>
          <w:lang w:val="uk-UA"/>
        </w:rPr>
        <w:t xml:space="preserve">Для </w:t>
      </w:r>
      <w:r w:rsidR="00297DEE">
        <w:rPr>
          <w:rFonts w:ascii="Arial" w:hAnsi="Arial" w:cs="Arial"/>
          <w:color w:val="231F20"/>
          <w:sz w:val="28"/>
          <w:szCs w:val="28"/>
          <w:lang w:val="uk-UA"/>
        </w:rPr>
        <w:t>значень див</w:t>
      </w:r>
      <w:r w:rsidRPr="00660944">
        <w:rPr>
          <w:rFonts w:ascii="Arial" w:hAnsi="Arial" w:cs="Arial"/>
          <w:color w:val="231F20"/>
          <w:sz w:val="28"/>
          <w:szCs w:val="28"/>
          <w:lang w:val="uk-UA"/>
        </w:rPr>
        <w:t>.</w:t>
      </w:r>
      <w:r w:rsidR="00297DEE">
        <w:rPr>
          <w:rFonts w:ascii="Arial" w:hAnsi="Arial" w:cs="Arial"/>
          <w:color w:val="231F20"/>
          <w:sz w:val="28"/>
          <w:szCs w:val="28"/>
          <w:lang w:val="uk-UA"/>
        </w:rPr>
        <w:t xml:space="preserve"> табл. 1, 7.1.2.</w:t>
      </w:r>
    </w:p>
    <w:p w:rsidR="00F00277" w:rsidRPr="00660944" w:rsidRDefault="00F00277" w:rsidP="00297DEE">
      <w:pPr>
        <w:pStyle w:val="a3"/>
        <w:spacing w:line="360" w:lineRule="auto"/>
        <w:ind w:firstLine="709"/>
        <w:rPr>
          <w:rFonts w:ascii="Arial" w:hAnsi="Arial" w:cs="Arial"/>
          <w:sz w:val="28"/>
          <w:szCs w:val="28"/>
          <w:lang w:val="uk-UA"/>
        </w:rPr>
      </w:pPr>
    </w:p>
    <w:p w:rsidR="00F00277" w:rsidRPr="00660944" w:rsidRDefault="00E92AC2" w:rsidP="00297DEE">
      <w:pPr>
        <w:spacing w:after="0" w:line="360" w:lineRule="auto"/>
        <w:ind w:firstLine="709"/>
        <w:rPr>
          <w:rFonts w:ascii="Arial" w:hAnsi="Arial" w:cs="Arial"/>
          <w:sz w:val="28"/>
          <w:szCs w:val="28"/>
          <w:lang w:val="uk-UA"/>
        </w:rPr>
      </w:pPr>
      <w:r w:rsidRPr="00660944">
        <w:rPr>
          <w:rFonts w:ascii="Arial" w:hAnsi="Arial" w:cs="Arial"/>
          <w:color w:val="231F20"/>
          <w:sz w:val="28"/>
          <w:szCs w:val="28"/>
          <w:lang w:val="uk-UA"/>
        </w:rPr>
        <w:t>В.2</w:t>
      </w:r>
      <w:r w:rsidR="00297DEE">
        <w:rPr>
          <w:rFonts w:ascii="Arial" w:hAnsi="Arial" w:cs="Arial"/>
          <w:color w:val="231F20"/>
          <w:sz w:val="28"/>
          <w:szCs w:val="28"/>
          <w:lang w:val="uk-UA"/>
        </w:rPr>
        <w:t xml:space="preserve"> </w:t>
      </w:r>
      <w:r w:rsidR="00F00277" w:rsidRPr="00660944">
        <w:rPr>
          <w:rFonts w:ascii="Arial" w:hAnsi="Arial" w:cs="Arial"/>
          <w:color w:val="231F20"/>
          <w:sz w:val="28"/>
          <w:szCs w:val="28"/>
          <w:lang w:val="uk-UA"/>
        </w:rPr>
        <w:t>При</w:t>
      </w:r>
      <w:r w:rsidR="00297DEE">
        <w:rPr>
          <w:rFonts w:ascii="Arial" w:hAnsi="Arial" w:cs="Arial"/>
          <w:color w:val="231F20"/>
          <w:sz w:val="28"/>
          <w:szCs w:val="28"/>
          <w:lang w:val="uk-UA"/>
        </w:rPr>
        <w:t xml:space="preserve">клад </w:t>
      </w:r>
      <w:r w:rsidR="00F00277" w:rsidRPr="00660944">
        <w:rPr>
          <w:rFonts w:ascii="Arial" w:hAnsi="Arial" w:cs="Arial"/>
          <w:color w:val="231F20"/>
          <w:sz w:val="28"/>
          <w:szCs w:val="28"/>
          <w:lang w:val="uk-UA"/>
        </w:rPr>
        <w:t>1</w:t>
      </w:r>
    </w:p>
    <w:p w:rsidR="00F00277" w:rsidRPr="00660944" w:rsidRDefault="00297DEE" w:rsidP="00297DEE">
      <w:pPr>
        <w:pStyle w:val="a3"/>
        <w:spacing w:line="360" w:lineRule="auto"/>
        <w:ind w:firstLine="709"/>
        <w:rPr>
          <w:rFonts w:ascii="Arial" w:hAnsi="Arial" w:cs="Arial"/>
          <w:b/>
          <w:sz w:val="28"/>
          <w:szCs w:val="28"/>
          <w:lang w:val="uk-UA"/>
        </w:rPr>
      </w:pPr>
      <w:r w:rsidRPr="00297DEE">
        <w:rPr>
          <w:rFonts w:ascii="Arial" w:eastAsiaTheme="minorHAnsi" w:hAnsi="Arial" w:cs="Arial"/>
          <w:color w:val="231F20"/>
          <w:sz w:val="28"/>
          <w:szCs w:val="28"/>
          <w:lang w:val="uk-UA"/>
        </w:rPr>
        <w:t>Дана ситуація</w:t>
      </w:r>
    </w:p>
    <w:p w:rsidR="00297DEE" w:rsidRDefault="00F00277" w:rsidP="00133670">
      <w:pPr>
        <w:tabs>
          <w:tab w:val="left" w:pos="1596"/>
        </w:tabs>
        <w:spacing w:after="0" w:line="360" w:lineRule="auto"/>
        <w:ind w:left="2268" w:hanging="1559"/>
        <w:jc w:val="both"/>
        <w:rPr>
          <w:rFonts w:ascii="Arial" w:hAnsi="Arial" w:cs="Arial"/>
          <w:color w:val="231F20"/>
          <w:sz w:val="28"/>
          <w:szCs w:val="28"/>
          <w:lang w:val="uk-UA"/>
        </w:rPr>
      </w:pPr>
      <w:r w:rsidRPr="00660944">
        <w:rPr>
          <w:rFonts w:ascii="Arial" w:hAnsi="Arial" w:cs="Arial"/>
          <w:color w:val="231F20"/>
          <w:sz w:val="28"/>
          <w:szCs w:val="28"/>
          <w:lang w:val="uk-UA"/>
        </w:rPr>
        <w:t>Р</w:t>
      </w:r>
      <w:r w:rsidR="00297DEE">
        <w:rPr>
          <w:rFonts w:ascii="Arial" w:hAnsi="Arial" w:cs="Arial"/>
          <w:color w:val="231F20"/>
          <w:sz w:val="28"/>
          <w:szCs w:val="28"/>
          <w:lang w:val="uk-UA"/>
        </w:rPr>
        <w:t>о</w:t>
      </w:r>
      <w:r w:rsidRPr="00660944">
        <w:rPr>
          <w:rFonts w:ascii="Arial" w:hAnsi="Arial" w:cs="Arial"/>
          <w:color w:val="231F20"/>
          <w:sz w:val="28"/>
          <w:szCs w:val="28"/>
          <w:lang w:val="uk-UA"/>
        </w:rPr>
        <w:t>боча зона: 2000 мм</w:t>
      </w:r>
      <w:r w:rsidR="00297DEE">
        <w:rPr>
          <w:rFonts w:ascii="Arial" w:hAnsi="Arial" w:cs="Arial"/>
          <w:color w:val="231F20"/>
          <w:sz w:val="28"/>
          <w:szCs w:val="28"/>
          <w:lang w:val="uk-UA"/>
        </w:rPr>
        <w:t xml:space="preserve"> х </w:t>
      </w:r>
      <w:r w:rsidRPr="00660944">
        <w:rPr>
          <w:rFonts w:ascii="Arial" w:hAnsi="Arial" w:cs="Arial"/>
          <w:color w:val="231F20"/>
          <w:sz w:val="28"/>
          <w:szCs w:val="28"/>
          <w:lang w:val="uk-UA"/>
        </w:rPr>
        <w:t xml:space="preserve">6000 мм, 1 </w:t>
      </w:r>
      <w:r w:rsidR="00297DEE">
        <w:rPr>
          <w:rFonts w:ascii="Arial" w:hAnsi="Arial" w:cs="Arial"/>
          <w:color w:val="231F20"/>
          <w:sz w:val="28"/>
          <w:szCs w:val="28"/>
          <w:lang w:val="uk-UA"/>
        </w:rPr>
        <w:t>система плазмового різання з</w:t>
      </w:r>
      <w:r w:rsidRPr="00660944">
        <w:rPr>
          <w:rFonts w:ascii="Arial" w:hAnsi="Arial" w:cs="Arial"/>
          <w:color w:val="231F20"/>
          <w:sz w:val="28"/>
          <w:szCs w:val="28"/>
          <w:lang w:val="uk-UA"/>
        </w:rPr>
        <w:t xml:space="preserve"> 130 А, т</w:t>
      </w:r>
      <w:r w:rsidR="00297DEE">
        <w:rPr>
          <w:rFonts w:ascii="Arial" w:hAnsi="Arial" w:cs="Arial"/>
          <w:color w:val="231F20"/>
          <w:sz w:val="28"/>
          <w:szCs w:val="28"/>
          <w:lang w:val="uk-UA"/>
        </w:rPr>
        <w:t>і</w:t>
      </w:r>
      <w:r w:rsidRPr="00660944">
        <w:rPr>
          <w:rFonts w:ascii="Arial" w:hAnsi="Arial" w:cs="Arial"/>
          <w:color w:val="231F20"/>
          <w:sz w:val="28"/>
          <w:szCs w:val="28"/>
          <w:lang w:val="uk-UA"/>
        </w:rPr>
        <w:t>льк</w:t>
      </w:r>
      <w:r w:rsidR="00297DEE">
        <w:rPr>
          <w:rFonts w:ascii="Arial" w:hAnsi="Arial" w:cs="Arial"/>
          <w:color w:val="231F20"/>
          <w:sz w:val="28"/>
          <w:szCs w:val="28"/>
          <w:lang w:val="uk-UA"/>
        </w:rPr>
        <w:t>и</w:t>
      </w:r>
      <w:r w:rsidRPr="00660944">
        <w:rPr>
          <w:rFonts w:ascii="Arial" w:hAnsi="Arial" w:cs="Arial"/>
          <w:color w:val="231F20"/>
          <w:sz w:val="28"/>
          <w:szCs w:val="28"/>
          <w:lang w:val="uk-UA"/>
        </w:rPr>
        <w:t xml:space="preserve"> вертикальне </w:t>
      </w:r>
      <w:r w:rsidR="00297DEE">
        <w:rPr>
          <w:rFonts w:ascii="Arial" w:hAnsi="Arial" w:cs="Arial"/>
          <w:color w:val="231F20"/>
          <w:sz w:val="28"/>
          <w:szCs w:val="28"/>
          <w:lang w:val="uk-UA"/>
        </w:rPr>
        <w:t>різання</w:t>
      </w:r>
      <w:r w:rsidRPr="00660944">
        <w:rPr>
          <w:rFonts w:ascii="Arial" w:hAnsi="Arial" w:cs="Arial"/>
          <w:color w:val="231F20"/>
          <w:sz w:val="28"/>
          <w:szCs w:val="28"/>
          <w:lang w:val="uk-UA"/>
        </w:rPr>
        <w:t xml:space="preserve">, </w:t>
      </w:r>
      <w:r w:rsidR="00297DEE">
        <w:rPr>
          <w:rFonts w:ascii="Arial" w:hAnsi="Arial" w:cs="Arial"/>
          <w:color w:val="231F20"/>
          <w:sz w:val="28"/>
          <w:szCs w:val="28"/>
          <w:lang w:val="uk-UA"/>
        </w:rPr>
        <w:t>див. рис. В.1.</w:t>
      </w:r>
    </w:p>
    <w:p w:rsidR="00F00277" w:rsidRPr="00660944" w:rsidRDefault="00297DEE" w:rsidP="00133670">
      <w:pPr>
        <w:tabs>
          <w:tab w:val="left" w:pos="1596"/>
        </w:tabs>
        <w:spacing w:after="0" w:line="360" w:lineRule="auto"/>
        <w:ind w:left="2268" w:hanging="1559"/>
        <w:jc w:val="both"/>
        <w:rPr>
          <w:rFonts w:ascii="Arial" w:hAnsi="Arial" w:cs="Arial"/>
          <w:sz w:val="28"/>
          <w:szCs w:val="28"/>
          <w:lang w:val="uk-UA"/>
        </w:rPr>
      </w:pPr>
      <w:r>
        <w:rPr>
          <w:rFonts w:ascii="Arial" w:hAnsi="Arial" w:cs="Arial"/>
          <w:color w:val="231F20"/>
          <w:sz w:val="28"/>
          <w:szCs w:val="28"/>
          <w:lang w:val="uk-UA"/>
        </w:rPr>
        <w:t>Стіл для різання</w:t>
      </w:r>
      <w:r w:rsidR="00F00277" w:rsidRPr="00660944">
        <w:rPr>
          <w:rFonts w:ascii="Arial" w:hAnsi="Arial" w:cs="Arial"/>
          <w:color w:val="231F20"/>
          <w:sz w:val="28"/>
          <w:szCs w:val="28"/>
          <w:lang w:val="uk-UA"/>
        </w:rPr>
        <w:t xml:space="preserve">: 2100 мм </w:t>
      </w:r>
      <w:r>
        <w:rPr>
          <w:rFonts w:ascii="Arial" w:hAnsi="Arial" w:cs="Arial"/>
          <w:color w:val="231F20"/>
          <w:sz w:val="28"/>
          <w:szCs w:val="28"/>
          <w:lang w:val="uk-UA"/>
        </w:rPr>
        <w:t>х</w:t>
      </w:r>
      <w:r w:rsidR="00F00277" w:rsidRPr="00660944">
        <w:rPr>
          <w:rFonts w:ascii="Arial" w:hAnsi="Arial" w:cs="Arial"/>
          <w:color w:val="231F20"/>
          <w:sz w:val="28"/>
          <w:szCs w:val="28"/>
          <w:lang w:val="uk-UA"/>
        </w:rPr>
        <w:t xml:space="preserve"> 6180 мм, </w:t>
      </w:r>
      <w:r>
        <w:rPr>
          <w:rFonts w:ascii="Arial" w:hAnsi="Arial" w:cs="Arial"/>
          <w:color w:val="231F20"/>
          <w:sz w:val="28"/>
          <w:szCs w:val="28"/>
          <w:lang w:val="uk-UA"/>
        </w:rPr>
        <w:t xml:space="preserve">розділений </w:t>
      </w:r>
      <w:r w:rsidR="00F00277" w:rsidRPr="00660944">
        <w:rPr>
          <w:rFonts w:ascii="Arial" w:hAnsi="Arial" w:cs="Arial"/>
          <w:color w:val="231F20"/>
          <w:sz w:val="28"/>
          <w:szCs w:val="28"/>
          <w:lang w:val="uk-UA"/>
        </w:rPr>
        <w:t xml:space="preserve">на 12 </w:t>
      </w:r>
      <w:r>
        <w:rPr>
          <w:rFonts w:ascii="Arial" w:hAnsi="Arial" w:cs="Arial"/>
          <w:color w:val="231F20"/>
          <w:sz w:val="28"/>
          <w:szCs w:val="28"/>
          <w:lang w:val="uk-UA"/>
        </w:rPr>
        <w:t xml:space="preserve">секцій по </w:t>
      </w:r>
      <w:r w:rsidR="00F00277" w:rsidRPr="00660944">
        <w:rPr>
          <w:rFonts w:ascii="Arial" w:hAnsi="Arial" w:cs="Arial"/>
          <w:color w:val="231F20"/>
          <w:sz w:val="28"/>
          <w:szCs w:val="28"/>
          <w:lang w:val="uk-UA"/>
        </w:rPr>
        <w:t>515 мм к</w:t>
      </w:r>
      <w:r>
        <w:rPr>
          <w:rFonts w:ascii="Arial" w:hAnsi="Arial" w:cs="Arial"/>
          <w:color w:val="231F20"/>
          <w:sz w:val="28"/>
          <w:szCs w:val="28"/>
          <w:lang w:val="uk-UA"/>
        </w:rPr>
        <w:t>ожна</w:t>
      </w:r>
      <w:r w:rsidR="00F00277" w:rsidRPr="00660944">
        <w:rPr>
          <w:rFonts w:ascii="Arial" w:hAnsi="Arial" w:cs="Arial"/>
          <w:color w:val="231F20"/>
          <w:sz w:val="28"/>
          <w:szCs w:val="28"/>
          <w:lang w:val="uk-UA"/>
        </w:rPr>
        <w:t>.</w:t>
      </w:r>
    </w:p>
    <w:p w:rsidR="00F00277" w:rsidRPr="00660944" w:rsidRDefault="00297DEE" w:rsidP="00297DEE">
      <w:pPr>
        <w:spacing w:after="0" w:line="360" w:lineRule="auto"/>
        <w:ind w:firstLine="709"/>
        <w:rPr>
          <w:rFonts w:ascii="Arial" w:hAnsi="Arial" w:cs="Arial"/>
          <w:sz w:val="28"/>
          <w:szCs w:val="28"/>
          <w:lang w:val="uk-UA"/>
        </w:rPr>
      </w:pPr>
      <w:r>
        <w:rPr>
          <w:rFonts w:ascii="Arial" w:hAnsi="Arial" w:cs="Arial"/>
          <w:color w:val="231F20"/>
          <w:sz w:val="28"/>
          <w:szCs w:val="28"/>
          <w:lang w:val="uk-UA"/>
        </w:rPr>
        <w:t>Розрахунок</w:t>
      </w:r>
    </w:p>
    <w:p w:rsidR="00F00277" w:rsidRPr="00660944" w:rsidRDefault="00297DEE" w:rsidP="00297DEE">
      <w:pPr>
        <w:pStyle w:val="a3"/>
        <w:spacing w:line="360" w:lineRule="auto"/>
        <w:ind w:firstLine="709"/>
        <w:rPr>
          <w:rFonts w:ascii="Arial" w:hAnsi="Arial" w:cs="Arial"/>
          <w:sz w:val="28"/>
          <w:szCs w:val="28"/>
          <w:lang w:val="uk-UA"/>
        </w:rPr>
      </w:pPr>
      <w:r w:rsidRPr="00297DEE">
        <w:rPr>
          <w:rFonts w:ascii="Arial" w:hAnsi="Arial" w:cs="Arial"/>
          <w:color w:val="231F20"/>
          <w:sz w:val="28"/>
          <w:szCs w:val="28"/>
          <w:lang w:val="uk-UA"/>
        </w:rPr>
        <w:t>Необхідний потік повітря в активн</w:t>
      </w:r>
      <w:r>
        <w:rPr>
          <w:rFonts w:ascii="Arial" w:hAnsi="Arial" w:cs="Arial"/>
          <w:color w:val="231F20"/>
          <w:sz w:val="28"/>
          <w:szCs w:val="28"/>
          <w:lang w:val="uk-UA"/>
        </w:rPr>
        <w:t>ій</w:t>
      </w:r>
      <w:r w:rsidRPr="00297DEE">
        <w:rPr>
          <w:rFonts w:ascii="Arial" w:hAnsi="Arial" w:cs="Arial"/>
          <w:color w:val="231F20"/>
          <w:sz w:val="28"/>
          <w:szCs w:val="28"/>
          <w:lang w:val="uk-UA"/>
        </w:rPr>
        <w:t xml:space="preserve"> </w:t>
      </w:r>
      <w:r>
        <w:rPr>
          <w:rFonts w:ascii="Arial" w:hAnsi="Arial" w:cs="Arial"/>
          <w:color w:val="231F20"/>
          <w:sz w:val="28"/>
          <w:szCs w:val="28"/>
          <w:lang w:val="uk-UA"/>
        </w:rPr>
        <w:t>секції стола:</w:t>
      </w:r>
    </w:p>
    <w:p w:rsidR="00F00277" w:rsidRPr="00660944" w:rsidRDefault="00297DEE" w:rsidP="00297DEE">
      <w:pPr>
        <w:pStyle w:val="a3"/>
        <w:spacing w:line="360" w:lineRule="auto"/>
        <w:ind w:firstLine="709"/>
        <w:rPr>
          <w:rFonts w:ascii="Arial" w:hAnsi="Arial" w:cs="Arial"/>
          <w:sz w:val="28"/>
          <w:szCs w:val="28"/>
          <w:lang w:val="uk-UA"/>
        </w:rPr>
      </w:pPr>
      <w:r>
        <w:rPr>
          <w:rFonts w:ascii="Arial" w:hAnsi="Arial" w:cs="Arial"/>
          <w:color w:val="231F20"/>
          <w:sz w:val="28"/>
          <w:szCs w:val="28"/>
          <w:lang w:val="uk-UA"/>
        </w:rPr>
        <w:t>2,1 м х</w:t>
      </w:r>
      <w:r w:rsidR="00F00277" w:rsidRPr="00660944">
        <w:rPr>
          <w:rFonts w:ascii="Arial" w:hAnsi="Arial" w:cs="Arial"/>
          <w:color w:val="231F20"/>
          <w:sz w:val="28"/>
          <w:szCs w:val="28"/>
          <w:lang w:val="uk-UA"/>
        </w:rPr>
        <w:t xml:space="preserve"> 0,515 м </w:t>
      </w:r>
      <w:r>
        <w:rPr>
          <w:rFonts w:ascii="Arial" w:hAnsi="Arial" w:cs="Arial"/>
          <w:color w:val="231F20"/>
          <w:sz w:val="28"/>
          <w:szCs w:val="28"/>
          <w:lang w:val="uk-UA"/>
        </w:rPr>
        <w:t>х</w:t>
      </w:r>
      <w:r w:rsidR="00F00277" w:rsidRPr="00660944">
        <w:rPr>
          <w:rFonts w:ascii="Arial" w:hAnsi="Arial" w:cs="Arial"/>
          <w:color w:val="231F20"/>
          <w:sz w:val="28"/>
          <w:szCs w:val="28"/>
          <w:lang w:val="uk-UA"/>
        </w:rPr>
        <w:t xml:space="preserve"> 3600 (</w:t>
      </w:r>
      <w:r>
        <w:rPr>
          <w:rFonts w:ascii="Arial" w:hAnsi="Arial" w:cs="Arial"/>
          <w:color w:val="231F20"/>
          <w:sz w:val="28"/>
          <w:szCs w:val="28"/>
          <w:lang w:val="uk-UA"/>
        </w:rPr>
        <w:t>м</w:t>
      </w:r>
      <w:r w:rsidR="00F00277" w:rsidRPr="00297DEE">
        <w:rPr>
          <w:rFonts w:ascii="Arial" w:hAnsi="Arial" w:cs="Arial"/>
          <w:color w:val="231F20"/>
          <w:sz w:val="28"/>
          <w:szCs w:val="28"/>
          <w:vertAlign w:val="superscript"/>
          <w:lang w:val="uk-UA"/>
        </w:rPr>
        <w:t>3</w:t>
      </w:r>
      <w:r w:rsidR="00F00277" w:rsidRPr="00660944">
        <w:rPr>
          <w:rFonts w:ascii="Arial" w:hAnsi="Arial" w:cs="Arial"/>
          <w:color w:val="231F20"/>
          <w:sz w:val="28"/>
          <w:szCs w:val="28"/>
          <w:lang w:val="uk-UA"/>
        </w:rPr>
        <w:t>/</w:t>
      </w:r>
      <w:r>
        <w:rPr>
          <w:rFonts w:ascii="Arial" w:hAnsi="Arial" w:cs="Arial"/>
          <w:color w:val="231F20"/>
          <w:sz w:val="28"/>
          <w:szCs w:val="28"/>
          <w:lang w:val="uk-UA"/>
        </w:rPr>
        <w:t>год</w:t>
      </w:r>
      <w:r w:rsidR="00F00277" w:rsidRPr="00660944">
        <w:rPr>
          <w:rFonts w:ascii="Arial" w:hAnsi="Arial" w:cs="Arial"/>
          <w:color w:val="231F20"/>
          <w:sz w:val="28"/>
          <w:szCs w:val="28"/>
          <w:lang w:val="uk-UA"/>
        </w:rPr>
        <w:t>)/</w:t>
      </w:r>
      <w:r>
        <w:rPr>
          <w:rFonts w:ascii="Arial" w:hAnsi="Arial" w:cs="Arial"/>
          <w:color w:val="231F20"/>
          <w:sz w:val="28"/>
          <w:szCs w:val="28"/>
          <w:lang w:val="uk-UA"/>
        </w:rPr>
        <w:t>м</w:t>
      </w:r>
      <w:r w:rsidR="00F00277" w:rsidRPr="00297DEE">
        <w:rPr>
          <w:rFonts w:ascii="Arial" w:hAnsi="Arial" w:cs="Arial"/>
          <w:color w:val="231F20"/>
          <w:sz w:val="28"/>
          <w:szCs w:val="28"/>
          <w:vertAlign w:val="superscript"/>
          <w:lang w:val="uk-UA"/>
        </w:rPr>
        <w:t>2</w:t>
      </w:r>
      <w:r w:rsidR="00F00277" w:rsidRPr="00660944">
        <w:rPr>
          <w:rFonts w:ascii="Arial" w:hAnsi="Arial" w:cs="Arial"/>
          <w:color w:val="231F20"/>
          <w:sz w:val="28"/>
          <w:szCs w:val="28"/>
          <w:lang w:val="uk-UA"/>
        </w:rPr>
        <w:t xml:space="preserve"> = 3</w:t>
      </w:r>
      <w:r w:rsidR="00133670">
        <w:rPr>
          <w:rFonts w:ascii="Arial" w:hAnsi="Arial" w:cs="Arial"/>
          <w:color w:val="231F20"/>
          <w:sz w:val="28"/>
          <w:szCs w:val="28"/>
          <w:lang w:val="uk-UA"/>
        </w:rPr>
        <w:t>890</w:t>
      </w:r>
      <w:r w:rsidR="00F00277" w:rsidRPr="00660944">
        <w:rPr>
          <w:rFonts w:ascii="Arial" w:hAnsi="Arial" w:cs="Arial"/>
          <w:color w:val="231F20"/>
          <w:sz w:val="28"/>
          <w:szCs w:val="28"/>
          <w:lang w:val="uk-UA"/>
        </w:rPr>
        <w:t xml:space="preserve"> </w:t>
      </w:r>
      <w:r>
        <w:rPr>
          <w:rFonts w:ascii="Arial" w:hAnsi="Arial" w:cs="Arial"/>
          <w:color w:val="231F20"/>
          <w:sz w:val="28"/>
          <w:szCs w:val="28"/>
          <w:lang w:val="uk-UA"/>
        </w:rPr>
        <w:t>м</w:t>
      </w:r>
      <w:r w:rsidR="00F00277" w:rsidRPr="00297DEE">
        <w:rPr>
          <w:rFonts w:ascii="Arial" w:hAnsi="Arial" w:cs="Arial"/>
          <w:color w:val="231F20"/>
          <w:sz w:val="28"/>
          <w:szCs w:val="28"/>
          <w:vertAlign w:val="superscript"/>
          <w:lang w:val="uk-UA"/>
        </w:rPr>
        <w:t>3</w:t>
      </w:r>
      <w:r w:rsidR="00F00277" w:rsidRPr="00660944">
        <w:rPr>
          <w:rFonts w:ascii="Arial" w:hAnsi="Arial" w:cs="Arial"/>
          <w:color w:val="231F20"/>
          <w:sz w:val="28"/>
          <w:szCs w:val="28"/>
          <w:lang w:val="uk-UA"/>
        </w:rPr>
        <w:t>/</w:t>
      </w:r>
      <w:r>
        <w:rPr>
          <w:rFonts w:ascii="Arial" w:hAnsi="Arial" w:cs="Arial"/>
          <w:color w:val="231F20"/>
          <w:sz w:val="28"/>
          <w:szCs w:val="28"/>
          <w:lang w:val="uk-UA"/>
        </w:rPr>
        <w:t>год</w:t>
      </w:r>
    </w:p>
    <w:p w:rsidR="00F00277" w:rsidRPr="00660944" w:rsidRDefault="00297DEE" w:rsidP="00133670">
      <w:pPr>
        <w:pStyle w:val="a3"/>
        <w:spacing w:line="360" w:lineRule="auto"/>
        <w:ind w:firstLine="709"/>
        <w:jc w:val="both"/>
        <w:rPr>
          <w:rFonts w:ascii="Arial" w:hAnsi="Arial" w:cs="Arial"/>
          <w:sz w:val="28"/>
          <w:szCs w:val="28"/>
          <w:lang w:val="uk-UA"/>
        </w:rPr>
      </w:pPr>
      <w:r w:rsidRPr="00297DEE">
        <w:rPr>
          <w:rFonts w:ascii="Arial" w:hAnsi="Arial" w:cs="Arial"/>
          <w:color w:val="231F20"/>
          <w:sz w:val="28"/>
          <w:szCs w:val="28"/>
          <w:lang w:val="uk-UA"/>
        </w:rPr>
        <w:t xml:space="preserve">Необхідний потік повітря для витоку на 11 закритих клапанах (відповідно до специфікації, наданої виробником </w:t>
      </w:r>
      <w:r>
        <w:rPr>
          <w:rFonts w:ascii="Arial" w:hAnsi="Arial" w:cs="Arial"/>
          <w:color w:val="231F20"/>
          <w:sz w:val="28"/>
          <w:szCs w:val="28"/>
          <w:lang w:val="uk-UA"/>
        </w:rPr>
        <w:t>столу</w:t>
      </w:r>
      <w:r w:rsidRPr="00297DEE">
        <w:rPr>
          <w:rFonts w:ascii="Arial" w:hAnsi="Arial" w:cs="Arial"/>
          <w:color w:val="231F20"/>
          <w:sz w:val="28"/>
          <w:szCs w:val="28"/>
          <w:lang w:val="uk-UA"/>
        </w:rPr>
        <w:t>)</w:t>
      </w:r>
      <w:r w:rsidR="00F00277" w:rsidRPr="00660944">
        <w:rPr>
          <w:rFonts w:ascii="Arial" w:hAnsi="Arial" w:cs="Arial"/>
          <w:color w:val="231F20"/>
          <w:sz w:val="28"/>
          <w:szCs w:val="28"/>
          <w:lang w:val="uk-UA"/>
        </w:rPr>
        <w:t>:</w:t>
      </w:r>
    </w:p>
    <w:p w:rsidR="00133670" w:rsidRDefault="00F00277" w:rsidP="00133670">
      <w:pPr>
        <w:pStyle w:val="a3"/>
        <w:spacing w:line="360" w:lineRule="auto"/>
        <w:ind w:firstLine="709"/>
        <w:rPr>
          <w:rFonts w:ascii="Arial" w:hAnsi="Arial" w:cs="Arial"/>
          <w:color w:val="231F20"/>
          <w:sz w:val="28"/>
          <w:szCs w:val="28"/>
          <w:lang w:val="uk-UA"/>
        </w:rPr>
      </w:pPr>
      <w:r w:rsidRPr="00660944">
        <w:rPr>
          <w:rFonts w:ascii="Arial" w:hAnsi="Arial" w:cs="Arial"/>
          <w:color w:val="231F20"/>
          <w:sz w:val="28"/>
          <w:szCs w:val="28"/>
          <w:lang w:val="uk-UA"/>
        </w:rPr>
        <w:t xml:space="preserve">11 </w:t>
      </w:r>
      <w:r w:rsidR="00133670">
        <w:rPr>
          <w:rFonts w:ascii="Arial" w:hAnsi="Arial" w:cs="Arial"/>
          <w:color w:val="231F20"/>
          <w:sz w:val="28"/>
          <w:szCs w:val="28"/>
          <w:lang w:val="uk-UA"/>
        </w:rPr>
        <w:t>клапанів</w:t>
      </w:r>
      <w:r w:rsidRPr="00660944">
        <w:rPr>
          <w:rFonts w:ascii="Arial" w:hAnsi="Arial" w:cs="Arial"/>
          <w:color w:val="231F20"/>
          <w:sz w:val="28"/>
          <w:szCs w:val="28"/>
          <w:lang w:val="uk-UA"/>
        </w:rPr>
        <w:t xml:space="preserve"> </w:t>
      </w:r>
      <w:r w:rsidR="00133670">
        <w:rPr>
          <w:rFonts w:ascii="Arial" w:hAnsi="Arial" w:cs="Arial"/>
          <w:color w:val="231F20"/>
          <w:sz w:val="28"/>
          <w:szCs w:val="28"/>
          <w:lang w:val="uk-UA"/>
        </w:rPr>
        <w:t>х</w:t>
      </w:r>
      <w:r w:rsidRPr="00660944">
        <w:rPr>
          <w:rFonts w:ascii="Arial" w:hAnsi="Arial" w:cs="Arial"/>
          <w:color w:val="231F20"/>
          <w:sz w:val="28"/>
          <w:szCs w:val="28"/>
          <w:lang w:val="uk-UA"/>
        </w:rPr>
        <w:t xml:space="preserve"> 40 </w:t>
      </w:r>
      <w:r w:rsidR="00133670">
        <w:rPr>
          <w:rFonts w:ascii="Arial" w:hAnsi="Arial" w:cs="Arial"/>
          <w:color w:val="231F20"/>
          <w:sz w:val="28"/>
          <w:szCs w:val="28"/>
          <w:lang w:val="uk-UA"/>
        </w:rPr>
        <w:t>м</w:t>
      </w:r>
      <w:r w:rsidRPr="00133670">
        <w:rPr>
          <w:rFonts w:ascii="Arial" w:hAnsi="Arial" w:cs="Arial"/>
          <w:color w:val="231F20"/>
          <w:sz w:val="28"/>
          <w:szCs w:val="28"/>
          <w:vertAlign w:val="superscript"/>
          <w:lang w:val="uk-UA"/>
        </w:rPr>
        <w:t>3</w:t>
      </w:r>
      <w:r w:rsidRPr="00660944">
        <w:rPr>
          <w:rFonts w:ascii="Arial" w:hAnsi="Arial" w:cs="Arial"/>
          <w:color w:val="231F20"/>
          <w:sz w:val="28"/>
          <w:szCs w:val="28"/>
          <w:lang w:val="uk-UA"/>
        </w:rPr>
        <w:t>/</w:t>
      </w:r>
      <w:r w:rsidR="00133670">
        <w:rPr>
          <w:rFonts w:ascii="Arial" w:hAnsi="Arial" w:cs="Arial"/>
          <w:color w:val="231F20"/>
          <w:sz w:val="28"/>
          <w:szCs w:val="28"/>
          <w:lang w:val="ru-RU"/>
        </w:rPr>
        <w:t>год</w:t>
      </w:r>
      <w:r w:rsidRPr="00660944">
        <w:rPr>
          <w:rFonts w:ascii="Arial" w:hAnsi="Arial" w:cs="Arial"/>
          <w:color w:val="231F20"/>
          <w:sz w:val="28"/>
          <w:szCs w:val="28"/>
          <w:lang w:val="uk-UA"/>
        </w:rPr>
        <w:t xml:space="preserve"> </w:t>
      </w:r>
      <w:r w:rsidR="00133670">
        <w:rPr>
          <w:rFonts w:ascii="Arial" w:hAnsi="Arial" w:cs="Arial"/>
          <w:color w:val="231F20"/>
          <w:sz w:val="28"/>
          <w:szCs w:val="28"/>
          <w:lang w:val="uk-UA"/>
        </w:rPr>
        <w:t>на клапан</w:t>
      </w:r>
      <w:r w:rsidRPr="00660944">
        <w:rPr>
          <w:rFonts w:ascii="Arial" w:hAnsi="Arial" w:cs="Arial"/>
          <w:color w:val="231F20"/>
          <w:sz w:val="28"/>
          <w:szCs w:val="28"/>
          <w:lang w:val="uk-UA"/>
        </w:rPr>
        <w:t xml:space="preserve"> = 440 </w:t>
      </w:r>
      <w:r w:rsidR="00133670">
        <w:rPr>
          <w:rFonts w:ascii="Arial" w:hAnsi="Arial" w:cs="Arial"/>
          <w:color w:val="231F20"/>
          <w:sz w:val="28"/>
          <w:szCs w:val="28"/>
          <w:lang w:val="uk-UA"/>
        </w:rPr>
        <w:t>м</w:t>
      </w:r>
      <w:r w:rsidR="00133670" w:rsidRPr="00133670">
        <w:rPr>
          <w:rFonts w:ascii="Arial" w:hAnsi="Arial" w:cs="Arial"/>
          <w:color w:val="231F20"/>
          <w:sz w:val="28"/>
          <w:szCs w:val="28"/>
          <w:vertAlign w:val="superscript"/>
          <w:lang w:val="uk-UA"/>
        </w:rPr>
        <w:t>3</w:t>
      </w:r>
      <w:r w:rsidR="00133670" w:rsidRPr="00660944">
        <w:rPr>
          <w:rFonts w:ascii="Arial" w:hAnsi="Arial" w:cs="Arial"/>
          <w:color w:val="231F20"/>
          <w:sz w:val="28"/>
          <w:szCs w:val="28"/>
          <w:lang w:val="uk-UA"/>
        </w:rPr>
        <w:t>/</w:t>
      </w:r>
      <w:r w:rsidR="00133670">
        <w:rPr>
          <w:rFonts w:ascii="Arial" w:hAnsi="Arial" w:cs="Arial"/>
          <w:color w:val="231F20"/>
          <w:sz w:val="28"/>
          <w:szCs w:val="28"/>
          <w:lang w:val="ru-RU"/>
        </w:rPr>
        <w:t>год</w:t>
      </w:r>
    </w:p>
    <w:p w:rsidR="00133670" w:rsidRDefault="00133670" w:rsidP="00133670">
      <w:pPr>
        <w:pStyle w:val="a3"/>
        <w:spacing w:line="360" w:lineRule="auto"/>
        <w:ind w:firstLine="709"/>
        <w:rPr>
          <w:rFonts w:ascii="Arial" w:hAnsi="Arial" w:cs="Arial"/>
          <w:color w:val="231F20"/>
          <w:sz w:val="28"/>
          <w:szCs w:val="28"/>
          <w:lang w:val="uk-UA"/>
        </w:rPr>
      </w:pPr>
      <w:r w:rsidRPr="00133670">
        <w:rPr>
          <w:rFonts w:ascii="Arial" w:hAnsi="Arial" w:cs="Arial"/>
          <w:color w:val="231F20"/>
          <w:sz w:val="28"/>
          <w:szCs w:val="28"/>
          <w:lang w:val="uk-UA"/>
        </w:rPr>
        <w:t>Загальний необхідний потік повітря:</w:t>
      </w:r>
    </w:p>
    <w:p w:rsidR="00F00277" w:rsidRPr="00660944" w:rsidRDefault="00F00277" w:rsidP="00133670">
      <w:pPr>
        <w:pStyle w:val="a3"/>
        <w:spacing w:line="360" w:lineRule="auto"/>
        <w:ind w:firstLine="709"/>
        <w:rPr>
          <w:rFonts w:ascii="Arial" w:hAnsi="Arial" w:cs="Arial"/>
          <w:sz w:val="28"/>
          <w:szCs w:val="28"/>
          <w:lang w:val="uk-UA"/>
        </w:rPr>
      </w:pPr>
      <w:r w:rsidRPr="00660944">
        <w:rPr>
          <w:rFonts w:ascii="Arial" w:hAnsi="Arial" w:cs="Arial"/>
          <w:color w:val="231F20"/>
          <w:sz w:val="28"/>
          <w:szCs w:val="28"/>
          <w:lang w:val="uk-UA"/>
        </w:rPr>
        <w:t xml:space="preserve">3890 </w:t>
      </w:r>
      <w:r w:rsidR="00133670">
        <w:rPr>
          <w:rFonts w:ascii="Arial" w:hAnsi="Arial" w:cs="Arial"/>
          <w:color w:val="231F20"/>
          <w:sz w:val="28"/>
          <w:szCs w:val="28"/>
          <w:lang w:val="uk-UA"/>
        </w:rPr>
        <w:t>м</w:t>
      </w:r>
      <w:r w:rsidR="00133670" w:rsidRPr="00133670">
        <w:rPr>
          <w:rFonts w:ascii="Arial" w:hAnsi="Arial" w:cs="Arial"/>
          <w:color w:val="231F20"/>
          <w:sz w:val="28"/>
          <w:szCs w:val="28"/>
          <w:vertAlign w:val="superscript"/>
          <w:lang w:val="uk-UA"/>
        </w:rPr>
        <w:t>3</w:t>
      </w:r>
      <w:r w:rsidR="00133670" w:rsidRPr="00660944">
        <w:rPr>
          <w:rFonts w:ascii="Arial" w:hAnsi="Arial" w:cs="Arial"/>
          <w:color w:val="231F20"/>
          <w:sz w:val="28"/>
          <w:szCs w:val="28"/>
          <w:lang w:val="uk-UA"/>
        </w:rPr>
        <w:t>/</w:t>
      </w:r>
      <w:r w:rsidR="00133670">
        <w:rPr>
          <w:rFonts w:ascii="Arial" w:hAnsi="Arial" w:cs="Arial"/>
          <w:color w:val="231F20"/>
          <w:sz w:val="28"/>
          <w:szCs w:val="28"/>
          <w:lang w:val="ru-RU"/>
        </w:rPr>
        <w:t>год</w:t>
      </w:r>
      <w:r w:rsidR="00133670" w:rsidRPr="00660944">
        <w:rPr>
          <w:rFonts w:ascii="Arial" w:hAnsi="Arial" w:cs="Arial"/>
          <w:color w:val="231F20"/>
          <w:sz w:val="28"/>
          <w:szCs w:val="28"/>
          <w:lang w:val="uk-UA"/>
        </w:rPr>
        <w:t xml:space="preserve"> </w:t>
      </w:r>
      <w:r w:rsidRPr="00660944">
        <w:rPr>
          <w:rFonts w:ascii="Arial" w:hAnsi="Arial" w:cs="Arial"/>
          <w:color w:val="231F20"/>
          <w:sz w:val="28"/>
          <w:szCs w:val="28"/>
          <w:lang w:val="uk-UA"/>
        </w:rPr>
        <w:t xml:space="preserve">+ 440 </w:t>
      </w:r>
      <w:r w:rsidR="00133670">
        <w:rPr>
          <w:rFonts w:ascii="Arial" w:hAnsi="Arial" w:cs="Arial"/>
          <w:color w:val="231F20"/>
          <w:sz w:val="28"/>
          <w:szCs w:val="28"/>
          <w:lang w:val="uk-UA"/>
        </w:rPr>
        <w:t>м</w:t>
      </w:r>
      <w:r w:rsidR="00133670" w:rsidRPr="00133670">
        <w:rPr>
          <w:rFonts w:ascii="Arial" w:hAnsi="Arial" w:cs="Arial"/>
          <w:color w:val="231F20"/>
          <w:sz w:val="28"/>
          <w:szCs w:val="28"/>
          <w:vertAlign w:val="superscript"/>
          <w:lang w:val="uk-UA"/>
        </w:rPr>
        <w:t>3</w:t>
      </w:r>
      <w:r w:rsidR="00133670" w:rsidRPr="00660944">
        <w:rPr>
          <w:rFonts w:ascii="Arial" w:hAnsi="Arial" w:cs="Arial"/>
          <w:color w:val="231F20"/>
          <w:sz w:val="28"/>
          <w:szCs w:val="28"/>
          <w:lang w:val="uk-UA"/>
        </w:rPr>
        <w:t>/</w:t>
      </w:r>
      <w:r w:rsidR="00133670">
        <w:rPr>
          <w:rFonts w:ascii="Arial" w:hAnsi="Arial" w:cs="Arial"/>
          <w:color w:val="231F20"/>
          <w:sz w:val="28"/>
          <w:szCs w:val="28"/>
          <w:lang w:val="ru-RU"/>
        </w:rPr>
        <w:t>год</w:t>
      </w:r>
      <w:r w:rsidR="00133670" w:rsidRPr="00660944">
        <w:rPr>
          <w:rFonts w:ascii="Arial" w:hAnsi="Arial" w:cs="Arial"/>
          <w:color w:val="231F20"/>
          <w:sz w:val="28"/>
          <w:szCs w:val="28"/>
          <w:lang w:val="uk-UA"/>
        </w:rPr>
        <w:t xml:space="preserve"> </w:t>
      </w:r>
      <w:r w:rsidRPr="00660944">
        <w:rPr>
          <w:rFonts w:ascii="Arial" w:hAnsi="Arial" w:cs="Arial"/>
          <w:color w:val="231F20"/>
          <w:sz w:val="28"/>
          <w:szCs w:val="28"/>
          <w:lang w:val="uk-UA"/>
        </w:rPr>
        <w:t xml:space="preserve">= 4,330 </w:t>
      </w:r>
      <w:r w:rsidR="00133670">
        <w:rPr>
          <w:rFonts w:ascii="Arial" w:hAnsi="Arial" w:cs="Arial"/>
          <w:color w:val="231F20"/>
          <w:sz w:val="28"/>
          <w:szCs w:val="28"/>
          <w:lang w:val="uk-UA"/>
        </w:rPr>
        <w:t>м</w:t>
      </w:r>
      <w:r w:rsidR="00133670" w:rsidRPr="00133670">
        <w:rPr>
          <w:rFonts w:ascii="Arial" w:hAnsi="Arial" w:cs="Arial"/>
          <w:color w:val="231F20"/>
          <w:sz w:val="28"/>
          <w:szCs w:val="28"/>
          <w:vertAlign w:val="superscript"/>
          <w:lang w:val="uk-UA"/>
        </w:rPr>
        <w:t>3</w:t>
      </w:r>
      <w:r w:rsidR="00133670" w:rsidRPr="00660944">
        <w:rPr>
          <w:rFonts w:ascii="Arial" w:hAnsi="Arial" w:cs="Arial"/>
          <w:color w:val="231F20"/>
          <w:sz w:val="28"/>
          <w:szCs w:val="28"/>
          <w:lang w:val="uk-UA"/>
        </w:rPr>
        <w:t>/</w:t>
      </w:r>
      <w:r w:rsidR="00133670">
        <w:rPr>
          <w:rFonts w:ascii="Arial" w:hAnsi="Arial" w:cs="Arial"/>
          <w:color w:val="231F20"/>
          <w:sz w:val="28"/>
          <w:szCs w:val="28"/>
          <w:lang w:val="ru-RU"/>
        </w:rPr>
        <w:t>год</w:t>
      </w:r>
    </w:p>
    <w:p w:rsidR="00F00277" w:rsidRPr="00660944" w:rsidRDefault="00F00277" w:rsidP="00297DEE">
      <w:pPr>
        <w:pStyle w:val="a3"/>
        <w:spacing w:line="360" w:lineRule="auto"/>
        <w:ind w:firstLine="709"/>
        <w:rPr>
          <w:rFonts w:ascii="Arial" w:hAnsi="Arial" w:cs="Arial"/>
          <w:sz w:val="28"/>
          <w:szCs w:val="28"/>
          <w:lang w:val="uk-UA"/>
        </w:rPr>
      </w:pPr>
    </w:p>
    <w:p w:rsidR="00F00277" w:rsidRPr="00660944" w:rsidRDefault="00E92AC2" w:rsidP="00297DEE">
      <w:pPr>
        <w:spacing w:after="0" w:line="360" w:lineRule="auto"/>
        <w:ind w:firstLine="709"/>
        <w:rPr>
          <w:rFonts w:ascii="Arial" w:hAnsi="Arial" w:cs="Arial"/>
          <w:sz w:val="28"/>
          <w:szCs w:val="28"/>
          <w:lang w:val="uk-UA"/>
        </w:rPr>
      </w:pPr>
      <w:r w:rsidRPr="00660944">
        <w:rPr>
          <w:rFonts w:ascii="Arial" w:hAnsi="Arial" w:cs="Arial"/>
          <w:color w:val="231F20"/>
          <w:sz w:val="28"/>
          <w:szCs w:val="28"/>
          <w:lang w:val="uk-UA"/>
        </w:rPr>
        <w:t xml:space="preserve">В.3 </w:t>
      </w:r>
      <w:r w:rsidR="00133670">
        <w:rPr>
          <w:rFonts w:ascii="Arial" w:hAnsi="Arial" w:cs="Arial"/>
          <w:color w:val="231F20"/>
          <w:sz w:val="28"/>
          <w:szCs w:val="28"/>
          <w:lang w:val="uk-UA"/>
        </w:rPr>
        <w:t>Приклад</w:t>
      </w:r>
      <w:r w:rsidR="00F00277" w:rsidRPr="00660944">
        <w:rPr>
          <w:rFonts w:ascii="Arial" w:hAnsi="Arial" w:cs="Arial"/>
          <w:color w:val="231F20"/>
          <w:sz w:val="28"/>
          <w:szCs w:val="28"/>
          <w:lang w:val="uk-UA"/>
        </w:rPr>
        <w:t xml:space="preserve"> 2</w:t>
      </w:r>
    </w:p>
    <w:p w:rsidR="00133670" w:rsidRPr="00660944" w:rsidRDefault="00133670" w:rsidP="00133670">
      <w:pPr>
        <w:pStyle w:val="a3"/>
        <w:spacing w:line="360" w:lineRule="auto"/>
        <w:ind w:firstLine="709"/>
        <w:rPr>
          <w:rFonts w:ascii="Arial" w:hAnsi="Arial" w:cs="Arial"/>
          <w:b/>
          <w:sz w:val="28"/>
          <w:szCs w:val="28"/>
          <w:lang w:val="uk-UA"/>
        </w:rPr>
      </w:pPr>
      <w:r w:rsidRPr="00297DEE">
        <w:rPr>
          <w:rFonts w:ascii="Arial" w:eastAsiaTheme="minorHAnsi" w:hAnsi="Arial" w:cs="Arial"/>
          <w:color w:val="231F20"/>
          <w:sz w:val="28"/>
          <w:szCs w:val="28"/>
          <w:lang w:val="uk-UA"/>
        </w:rPr>
        <w:t>Дана ситуація</w:t>
      </w:r>
    </w:p>
    <w:p w:rsidR="00F00277" w:rsidRPr="00660944" w:rsidRDefault="00F00277" w:rsidP="00133670">
      <w:pPr>
        <w:pStyle w:val="a3"/>
        <w:spacing w:line="360" w:lineRule="auto"/>
        <w:ind w:left="1843" w:hanging="1134"/>
        <w:rPr>
          <w:rFonts w:ascii="Arial" w:hAnsi="Arial" w:cs="Arial"/>
          <w:b/>
          <w:sz w:val="28"/>
          <w:szCs w:val="28"/>
          <w:lang w:val="uk-UA"/>
        </w:rPr>
      </w:pPr>
    </w:p>
    <w:p w:rsidR="00F00277" w:rsidRPr="00660944" w:rsidRDefault="00F00277" w:rsidP="00133670">
      <w:pPr>
        <w:tabs>
          <w:tab w:val="left" w:pos="1683"/>
        </w:tabs>
        <w:spacing w:after="0" w:line="360" w:lineRule="auto"/>
        <w:ind w:left="1843" w:hanging="1134"/>
        <w:rPr>
          <w:rFonts w:ascii="Arial" w:hAnsi="Arial" w:cs="Arial"/>
          <w:sz w:val="28"/>
          <w:szCs w:val="28"/>
          <w:lang w:val="uk-UA"/>
        </w:rPr>
      </w:pPr>
      <w:r w:rsidRPr="00660944">
        <w:rPr>
          <w:rFonts w:ascii="Arial" w:hAnsi="Arial" w:cs="Arial"/>
          <w:color w:val="231F20"/>
          <w:sz w:val="28"/>
          <w:szCs w:val="28"/>
          <w:lang w:val="uk-UA"/>
        </w:rPr>
        <w:t>Р</w:t>
      </w:r>
      <w:r w:rsidR="00133670">
        <w:rPr>
          <w:rFonts w:ascii="Arial" w:hAnsi="Arial" w:cs="Arial"/>
          <w:color w:val="231F20"/>
          <w:sz w:val="28"/>
          <w:szCs w:val="28"/>
          <w:lang w:val="uk-UA"/>
        </w:rPr>
        <w:t>о</w:t>
      </w:r>
      <w:r w:rsidRPr="00660944">
        <w:rPr>
          <w:rFonts w:ascii="Arial" w:hAnsi="Arial" w:cs="Arial"/>
          <w:color w:val="231F20"/>
          <w:sz w:val="28"/>
          <w:szCs w:val="28"/>
          <w:lang w:val="uk-UA"/>
        </w:rPr>
        <w:t>боч</w:t>
      </w:r>
      <w:r w:rsidR="00133670">
        <w:rPr>
          <w:rFonts w:ascii="Arial" w:hAnsi="Arial" w:cs="Arial"/>
          <w:color w:val="231F20"/>
          <w:sz w:val="28"/>
          <w:szCs w:val="28"/>
          <w:lang w:val="uk-UA"/>
        </w:rPr>
        <w:t>а</w:t>
      </w:r>
      <w:r w:rsidRPr="00660944">
        <w:rPr>
          <w:rFonts w:ascii="Arial" w:hAnsi="Arial" w:cs="Arial"/>
          <w:color w:val="231F20"/>
          <w:sz w:val="28"/>
          <w:szCs w:val="28"/>
          <w:lang w:val="uk-UA"/>
        </w:rPr>
        <w:t xml:space="preserve"> зона:</w:t>
      </w:r>
      <w:r w:rsidR="00133670">
        <w:rPr>
          <w:rFonts w:ascii="Arial" w:hAnsi="Arial" w:cs="Arial"/>
          <w:color w:val="231F20"/>
          <w:sz w:val="28"/>
          <w:szCs w:val="28"/>
          <w:lang w:val="uk-UA"/>
        </w:rPr>
        <w:t xml:space="preserve"> </w:t>
      </w:r>
      <w:r w:rsidRPr="00660944">
        <w:rPr>
          <w:rFonts w:ascii="Arial" w:hAnsi="Arial" w:cs="Arial"/>
          <w:color w:val="231F20"/>
          <w:sz w:val="28"/>
          <w:szCs w:val="28"/>
          <w:lang w:val="uk-UA"/>
        </w:rPr>
        <w:t xml:space="preserve">2500 мм </w:t>
      </w:r>
      <w:r w:rsidR="00133670">
        <w:rPr>
          <w:rFonts w:ascii="Arial" w:hAnsi="Arial" w:cs="Arial"/>
          <w:color w:val="231F20"/>
          <w:sz w:val="28"/>
          <w:szCs w:val="28"/>
          <w:lang w:val="uk-UA"/>
        </w:rPr>
        <w:t xml:space="preserve">х </w:t>
      </w:r>
      <w:r w:rsidRPr="00660944">
        <w:rPr>
          <w:rFonts w:ascii="Arial" w:hAnsi="Arial" w:cs="Arial"/>
          <w:color w:val="231F20"/>
          <w:sz w:val="28"/>
          <w:szCs w:val="28"/>
          <w:lang w:val="uk-UA"/>
        </w:rPr>
        <w:t xml:space="preserve">12000 мм, 1 </w:t>
      </w:r>
      <w:r w:rsidR="00133670">
        <w:rPr>
          <w:rFonts w:ascii="Arial" w:hAnsi="Arial" w:cs="Arial"/>
          <w:color w:val="231F20"/>
          <w:sz w:val="28"/>
          <w:szCs w:val="28"/>
          <w:lang w:val="uk-UA"/>
        </w:rPr>
        <w:t>система для плазмового різання з</w:t>
      </w:r>
      <w:r w:rsidRPr="00660944">
        <w:rPr>
          <w:rFonts w:ascii="Arial" w:hAnsi="Arial" w:cs="Arial"/>
          <w:color w:val="231F20"/>
          <w:sz w:val="28"/>
          <w:szCs w:val="28"/>
          <w:lang w:val="uk-UA"/>
        </w:rPr>
        <w:t xml:space="preserve"> 260 А </w:t>
      </w:r>
      <w:r w:rsidR="00133670">
        <w:rPr>
          <w:rFonts w:ascii="Arial" w:hAnsi="Arial" w:cs="Arial"/>
          <w:color w:val="231F20"/>
          <w:sz w:val="28"/>
          <w:szCs w:val="28"/>
          <w:lang w:val="uk-UA"/>
        </w:rPr>
        <w:t>з кутовою системою</w:t>
      </w:r>
      <w:r w:rsidRPr="00660944">
        <w:rPr>
          <w:rFonts w:ascii="Arial" w:hAnsi="Arial" w:cs="Arial"/>
          <w:color w:val="231F20"/>
          <w:sz w:val="28"/>
          <w:szCs w:val="28"/>
          <w:lang w:val="uk-UA"/>
        </w:rPr>
        <w:t xml:space="preserve">, </w:t>
      </w:r>
      <w:r w:rsidR="00133670">
        <w:rPr>
          <w:rFonts w:ascii="Arial" w:hAnsi="Arial" w:cs="Arial"/>
          <w:color w:val="231F20"/>
          <w:sz w:val="28"/>
          <w:szCs w:val="28"/>
          <w:lang w:val="uk-UA"/>
        </w:rPr>
        <w:t>див. рис. В.2.</w:t>
      </w:r>
      <w:hyperlink w:anchor="_bookmark21" w:history="1"/>
    </w:p>
    <w:p w:rsidR="00F00277" w:rsidRPr="00660944" w:rsidRDefault="00133670" w:rsidP="00133670">
      <w:pPr>
        <w:tabs>
          <w:tab w:val="left" w:pos="1683"/>
        </w:tabs>
        <w:spacing w:after="0" w:line="360" w:lineRule="auto"/>
        <w:ind w:left="1843" w:hanging="1134"/>
        <w:rPr>
          <w:rFonts w:ascii="Arial" w:hAnsi="Arial" w:cs="Arial"/>
          <w:sz w:val="28"/>
          <w:szCs w:val="28"/>
          <w:lang w:val="uk-UA"/>
        </w:rPr>
      </w:pPr>
      <w:r>
        <w:rPr>
          <w:rFonts w:ascii="Arial" w:hAnsi="Arial" w:cs="Arial"/>
          <w:color w:val="231F20"/>
          <w:sz w:val="28"/>
          <w:szCs w:val="28"/>
          <w:lang w:val="uk-UA"/>
        </w:rPr>
        <w:t xml:space="preserve">Стіл для різання: </w:t>
      </w:r>
      <w:r w:rsidR="00F00277" w:rsidRPr="00660944">
        <w:rPr>
          <w:rFonts w:ascii="Arial" w:hAnsi="Arial" w:cs="Arial"/>
          <w:color w:val="231F20"/>
          <w:sz w:val="28"/>
          <w:szCs w:val="28"/>
          <w:lang w:val="uk-UA"/>
        </w:rPr>
        <w:t>2</w:t>
      </w:r>
      <w:r>
        <w:rPr>
          <w:rFonts w:ascii="Arial" w:hAnsi="Arial" w:cs="Arial"/>
          <w:color w:val="231F20"/>
          <w:sz w:val="28"/>
          <w:szCs w:val="28"/>
          <w:lang w:val="uk-UA"/>
        </w:rPr>
        <w:t>600 мм х</w:t>
      </w:r>
      <w:r w:rsidR="00F00277" w:rsidRPr="00660944">
        <w:rPr>
          <w:rFonts w:ascii="Arial" w:hAnsi="Arial" w:cs="Arial"/>
          <w:color w:val="231F20"/>
          <w:sz w:val="28"/>
          <w:szCs w:val="28"/>
          <w:lang w:val="uk-UA"/>
        </w:rPr>
        <w:t xml:space="preserve"> 12360 мм, </w:t>
      </w:r>
      <w:r>
        <w:rPr>
          <w:rFonts w:ascii="Arial" w:hAnsi="Arial" w:cs="Arial"/>
          <w:color w:val="231F20"/>
          <w:sz w:val="28"/>
          <w:szCs w:val="28"/>
          <w:lang w:val="uk-UA"/>
        </w:rPr>
        <w:t xml:space="preserve">розділений </w:t>
      </w:r>
      <w:r w:rsidR="00F00277" w:rsidRPr="00660944">
        <w:rPr>
          <w:rFonts w:ascii="Arial" w:hAnsi="Arial" w:cs="Arial"/>
          <w:color w:val="231F20"/>
          <w:sz w:val="28"/>
          <w:szCs w:val="28"/>
          <w:lang w:val="uk-UA"/>
        </w:rPr>
        <w:t xml:space="preserve">на 24 </w:t>
      </w:r>
      <w:r>
        <w:rPr>
          <w:rFonts w:ascii="Arial" w:hAnsi="Arial" w:cs="Arial"/>
          <w:color w:val="231F20"/>
          <w:sz w:val="28"/>
          <w:szCs w:val="28"/>
          <w:lang w:val="uk-UA"/>
        </w:rPr>
        <w:t xml:space="preserve">секції </w:t>
      </w:r>
      <w:r w:rsidR="00F00277" w:rsidRPr="00660944">
        <w:rPr>
          <w:rFonts w:ascii="Arial" w:hAnsi="Arial" w:cs="Arial"/>
          <w:color w:val="231F20"/>
          <w:sz w:val="28"/>
          <w:szCs w:val="28"/>
          <w:lang w:val="uk-UA"/>
        </w:rPr>
        <w:t>515 м</w:t>
      </w:r>
      <w:r>
        <w:rPr>
          <w:rFonts w:ascii="Arial" w:hAnsi="Arial" w:cs="Arial"/>
          <w:color w:val="231F20"/>
          <w:sz w:val="28"/>
          <w:szCs w:val="28"/>
          <w:lang w:val="uk-UA"/>
        </w:rPr>
        <w:t>м кожна</w:t>
      </w:r>
      <w:r w:rsidR="00F00277" w:rsidRPr="00660944">
        <w:rPr>
          <w:rFonts w:ascii="Arial" w:hAnsi="Arial" w:cs="Arial"/>
          <w:color w:val="231F20"/>
          <w:sz w:val="28"/>
          <w:szCs w:val="28"/>
          <w:lang w:val="uk-UA"/>
        </w:rPr>
        <w:t>.</w:t>
      </w:r>
    </w:p>
    <w:p w:rsidR="00F00277" w:rsidRPr="007C7C14" w:rsidRDefault="00306F24" w:rsidP="00297DEE">
      <w:pPr>
        <w:spacing w:after="0" w:line="360" w:lineRule="auto"/>
        <w:ind w:firstLine="709"/>
        <w:rPr>
          <w:rFonts w:ascii="Arial" w:hAnsi="Arial" w:cs="Arial"/>
          <w:sz w:val="28"/>
          <w:szCs w:val="28"/>
        </w:rPr>
      </w:pPr>
      <w:r>
        <w:rPr>
          <w:rFonts w:ascii="Arial" w:hAnsi="Arial" w:cs="Arial"/>
          <w:color w:val="231F20"/>
          <w:sz w:val="28"/>
          <w:szCs w:val="28"/>
          <w:lang w:val="uk-UA"/>
        </w:rPr>
        <w:t>Розрахунки</w:t>
      </w:r>
    </w:p>
    <w:p w:rsidR="007C7C14" w:rsidRPr="00660944" w:rsidRDefault="007C7C14" w:rsidP="007C7C14">
      <w:pPr>
        <w:pStyle w:val="a3"/>
        <w:spacing w:line="360" w:lineRule="auto"/>
        <w:ind w:firstLine="709"/>
        <w:rPr>
          <w:rFonts w:ascii="Arial" w:hAnsi="Arial" w:cs="Arial"/>
          <w:sz w:val="28"/>
          <w:szCs w:val="28"/>
          <w:lang w:val="uk-UA"/>
        </w:rPr>
      </w:pPr>
      <w:r w:rsidRPr="00297DEE">
        <w:rPr>
          <w:rFonts w:ascii="Arial" w:hAnsi="Arial" w:cs="Arial"/>
          <w:color w:val="231F20"/>
          <w:sz w:val="28"/>
          <w:szCs w:val="28"/>
          <w:lang w:val="uk-UA"/>
        </w:rPr>
        <w:lastRenderedPageBreak/>
        <w:t>Необхідний потік повітря в активн</w:t>
      </w:r>
      <w:r>
        <w:rPr>
          <w:rFonts w:ascii="Arial" w:hAnsi="Arial" w:cs="Arial"/>
          <w:color w:val="231F20"/>
          <w:sz w:val="28"/>
          <w:szCs w:val="28"/>
          <w:lang w:val="uk-UA"/>
        </w:rPr>
        <w:t>ій</w:t>
      </w:r>
      <w:r w:rsidRPr="00297DEE">
        <w:rPr>
          <w:rFonts w:ascii="Arial" w:hAnsi="Arial" w:cs="Arial"/>
          <w:color w:val="231F20"/>
          <w:sz w:val="28"/>
          <w:szCs w:val="28"/>
          <w:lang w:val="uk-UA"/>
        </w:rPr>
        <w:t xml:space="preserve"> </w:t>
      </w:r>
      <w:r>
        <w:rPr>
          <w:rFonts w:ascii="Arial" w:hAnsi="Arial" w:cs="Arial"/>
          <w:color w:val="231F20"/>
          <w:sz w:val="28"/>
          <w:szCs w:val="28"/>
          <w:lang w:val="uk-UA"/>
        </w:rPr>
        <w:t>секції стола:</w:t>
      </w:r>
    </w:p>
    <w:p w:rsidR="009E2EE6" w:rsidRDefault="00F00277" w:rsidP="009E2EE6">
      <w:pPr>
        <w:pStyle w:val="a3"/>
        <w:spacing w:line="360" w:lineRule="auto"/>
        <w:ind w:firstLine="709"/>
        <w:rPr>
          <w:rFonts w:ascii="Arial" w:hAnsi="Arial" w:cs="Arial"/>
          <w:color w:val="231F20"/>
          <w:sz w:val="28"/>
          <w:szCs w:val="28"/>
          <w:lang w:val="uk-UA"/>
        </w:rPr>
      </w:pPr>
      <w:r w:rsidRPr="00660944">
        <w:rPr>
          <w:rFonts w:ascii="Arial" w:hAnsi="Arial" w:cs="Arial"/>
          <w:color w:val="231F20"/>
          <w:sz w:val="28"/>
          <w:szCs w:val="28"/>
          <w:lang w:val="uk-UA"/>
        </w:rPr>
        <w:t xml:space="preserve">2,6 м </w:t>
      </w:r>
      <w:r w:rsidR="009E2EE6">
        <w:rPr>
          <w:rFonts w:ascii="Arial" w:hAnsi="Arial" w:cs="Arial"/>
          <w:color w:val="231F20"/>
          <w:sz w:val="28"/>
          <w:szCs w:val="28"/>
          <w:lang w:val="uk-UA"/>
        </w:rPr>
        <w:t>х</w:t>
      </w:r>
      <w:r w:rsidRPr="00660944">
        <w:rPr>
          <w:rFonts w:ascii="Arial" w:hAnsi="Arial" w:cs="Arial"/>
          <w:color w:val="231F20"/>
          <w:sz w:val="28"/>
          <w:szCs w:val="28"/>
          <w:lang w:val="uk-UA"/>
        </w:rPr>
        <w:t xml:space="preserve"> 0,515 м </w:t>
      </w:r>
      <w:r w:rsidR="009E2EE6">
        <w:rPr>
          <w:rFonts w:ascii="Arial" w:hAnsi="Arial" w:cs="Arial"/>
          <w:color w:val="231F20"/>
          <w:sz w:val="28"/>
          <w:szCs w:val="28"/>
          <w:lang w:val="uk-UA"/>
        </w:rPr>
        <w:t>х</w:t>
      </w:r>
      <w:r w:rsidRPr="00660944">
        <w:rPr>
          <w:rFonts w:ascii="Arial" w:hAnsi="Arial" w:cs="Arial"/>
          <w:color w:val="231F20"/>
          <w:sz w:val="28"/>
          <w:szCs w:val="28"/>
          <w:lang w:val="uk-UA"/>
        </w:rPr>
        <w:t xml:space="preserve"> 4 100 (</w:t>
      </w:r>
      <w:r w:rsidR="009E2EE6">
        <w:rPr>
          <w:rFonts w:ascii="Arial" w:hAnsi="Arial" w:cs="Arial"/>
          <w:color w:val="231F20"/>
          <w:sz w:val="28"/>
          <w:szCs w:val="28"/>
          <w:lang w:val="uk-UA"/>
        </w:rPr>
        <w:t>м</w:t>
      </w:r>
      <w:r w:rsidR="009E2EE6" w:rsidRPr="00133670">
        <w:rPr>
          <w:rFonts w:ascii="Arial" w:hAnsi="Arial" w:cs="Arial"/>
          <w:color w:val="231F20"/>
          <w:sz w:val="28"/>
          <w:szCs w:val="28"/>
          <w:vertAlign w:val="superscript"/>
          <w:lang w:val="uk-UA"/>
        </w:rPr>
        <w:t>3</w:t>
      </w:r>
      <w:r w:rsidR="009E2EE6" w:rsidRPr="00660944">
        <w:rPr>
          <w:rFonts w:ascii="Arial" w:hAnsi="Arial" w:cs="Arial"/>
          <w:color w:val="231F20"/>
          <w:sz w:val="28"/>
          <w:szCs w:val="28"/>
          <w:lang w:val="uk-UA"/>
        </w:rPr>
        <w:t>/</w:t>
      </w:r>
      <w:r w:rsidR="009E2EE6">
        <w:rPr>
          <w:rFonts w:ascii="Arial" w:hAnsi="Arial" w:cs="Arial"/>
          <w:color w:val="231F20"/>
          <w:sz w:val="28"/>
          <w:szCs w:val="28"/>
          <w:lang w:val="ru-RU"/>
        </w:rPr>
        <w:t>год</w:t>
      </w:r>
      <w:r w:rsidRPr="00660944">
        <w:rPr>
          <w:rFonts w:ascii="Arial" w:hAnsi="Arial" w:cs="Arial"/>
          <w:color w:val="231F20"/>
          <w:sz w:val="28"/>
          <w:szCs w:val="28"/>
          <w:lang w:val="uk-UA"/>
        </w:rPr>
        <w:t>)/</w:t>
      </w:r>
      <w:r w:rsidR="009E2EE6">
        <w:rPr>
          <w:rFonts w:ascii="Arial" w:hAnsi="Arial" w:cs="Arial"/>
          <w:color w:val="231F20"/>
          <w:sz w:val="28"/>
          <w:szCs w:val="28"/>
          <w:lang w:val="uk-UA"/>
        </w:rPr>
        <w:t>м</w:t>
      </w:r>
      <w:r w:rsidRPr="009E2EE6">
        <w:rPr>
          <w:rFonts w:ascii="Arial" w:hAnsi="Arial" w:cs="Arial"/>
          <w:color w:val="231F20"/>
          <w:sz w:val="28"/>
          <w:szCs w:val="28"/>
          <w:vertAlign w:val="superscript"/>
          <w:lang w:val="uk-UA"/>
        </w:rPr>
        <w:t>2</w:t>
      </w:r>
      <w:r w:rsidRPr="00660944">
        <w:rPr>
          <w:rFonts w:ascii="Arial" w:hAnsi="Arial" w:cs="Arial"/>
          <w:color w:val="231F20"/>
          <w:sz w:val="28"/>
          <w:szCs w:val="28"/>
          <w:lang w:val="uk-UA"/>
        </w:rPr>
        <w:t xml:space="preserve"> = 5 500 </w:t>
      </w:r>
      <w:r w:rsidR="009E2EE6">
        <w:rPr>
          <w:rFonts w:ascii="Arial" w:hAnsi="Arial" w:cs="Arial"/>
          <w:color w:val="231F20"/>
          <w:sz w:val="28"/>
          <w:szCs w:val="28"/>
          <w:lang w:val="uk-UA"/>
        </w:rPr>
        <w:t>м</w:t>
      </w:r>
      <w:r w:rsidR="009E2EE6" w:rsidRPr="00133670">
        <w:rPr>
          <w:rFonts w:ascii="Arial" w:hAnsi="Arial" w:cs="Arial"/>
          <w:color w:val="231F20"/>
          <w:sz w:val="28"/>
          <w:szCs w:val="28"/>
          <w:vertAlign w:val="superscript"/>
          <w:lang w:val="uk-UA"/>
        </w:rPr>
        <w:t>3</w:t>
      </w:r>
      <w:r w:rsidR="009E2EE6" w:rsidRPr="00660944">
        <w:rPr>
          <w:rFonts w:ascii="Arial" w:hAnsi="Arial" w:cs="Arial"/>
          <w:color w:val="231F20"/>
          <w:sz w:val="28"/>
          <w:szCs w:val="28"/>
          <w:lang w:val="uk-UA"/>
        </w:rPr>
        <w:t>/</w:t>
      </w:r>
      <w:r w:rsidR="009E2EE6">
        <w:rPr>
          <w:rFonts w:ascii="Arial" w:hAnsi="Arial" w:cs="Arial"/>
          <w:color w:val="231F20"/>
          <w:sz w:val="28"/>
          <w:szCs w:val="28"/>
          <w:lang w:val="ru-RU"/>
        </w:rPr>
        <w:t>год</w:t>
      </w:r>
    </w:p>
    <w:p w:rsidR="00F00277" w:rsidRPr="00660944" w:rsidRDefault="009E2EE6" w:rsidP="009E2EE6">
      <w:pPr>
        <w:pStyle w:val="a3"/>
        <w:spacing w:line="360" w:lineRule="auto"/>
        <w:ind w:firstLine="709"/>
        <w:rPr>
          <w:rFonts w:ascii="Arial" w:hAnsi="Arial" w:cs="Arial"/>
          <w:sz w:val="28"/>
          <w:szCs w:val="28"/>
          <w:lang w:val="uk-UA"/>
        </w:rPr>
      </w:pPr>
      <w:r w:rsidRPr="009E2EE6">
        <w:rPr>
          <w:rFonts w:ascii="Arial" w:hAnsi="Arial" w:cs="Arial"/>
          <w:color w:val="231F20"/>
          <w:sz w:val="28"/>
          <w:szCs w:val="28"/>
          <w:lang w:val="uk-UA"/>
        </w:rPr>
        <w:t>Необхідний додатковий повітряний потік для різання</w:t>
      </w:r>
      <w:r>
        <w:rPr>
          <w:rFonts w:ascii="Arial" w:hAnsi="Arial" w:cs="Arial"/>
          <w:color w:val="231F20"/>
          <w:sz w:val="28"/>
          <w:szCs w:val="28"/>
          <w:lang w:val="uk-UA"/>
        </w:rPr>
        <w:t xml:space="preserve"> під кутом</w:t>
      </w:r>
      <w:r w:rsidRPr="009E2EE6">
        <w:rPr>
          <w:rFonts w:ascii="Arial" w:hAnsi="Arial" w:cs="Arial"/>
          <w:color w:val="231F20"/>
          <w:sz w:val="28"/>
          <w:szCs w:val="28"/>
          <w:lang w:val="uk-UA"/>
        </w:rPr>
        <w:t>:</w:t>
      </w:r>
    </w:p>
    <w:p w:rsidR="00F00277" w:rsidRPr="00660944" w:rsidRDefault="00F00277" w:rsidP="009E2EE6">
      <w:pPr>
        <w:pStyle w:val="a3"/>
        <w:spacing w:line="360" w:lineRule="auto"/>
        <w:ind w:firstLine="709"/>
        <w:rPr>
          <w:rFonts w:ascii="Arial" w:hAnsi="Arial" w:cs="Arial"/>
          <w:sz w:val="28"/>
          <w:szCs w:val="28"/>
          <w:lang w:val="uk-UA"/>
        </w:rPr>
      </w:pPr>
      <w:r w:rsidRPr="00660944">
        <w:rPr>
          <w:rFonts w:ascii="Arial" w:hAnsi="Arial" w:cs="Arial"/>
          <w:color w:val="231F20"/>
          <w:sz w:val="28"/>
          <w:szCs w:val="28"/>
          <w:lang w:val="uk-UA"/>
        </w:rPr>
        <w:t xml:space="preserve">2,6 м </w:t>
      </w:r>
      <w:r w:rsidR="009E2EE6">
        <w:rPr>
          <w:rFonts w:ascii="Arial" w:hAnsi="Arial" w:cs="Arial"/>
          <w:color w:val="231F20"/>
          <w:sz w:val="28"/>
          <w:szCs w:val="28"/>
          <w:lang w:val="uk-UA"/>
        </w:rPr>
        <w:t>х</w:t>
      </w:r>
      <w:r w:rsidRPr="00660944">
        <w:rPr>
          <w:rFonts w:ascii="Arial" w:hAnsi="Arial" w:cs="Arial"/>
          <w:color w:val="231F20"/>
          <w:sz w:val="28"/>
          <w:szCs w:val="28"/>
          <w:lang w:val="uk-UA"/>
        </w:rPr>
        <w:t xml:space="preserve"> 0,515 м </w:t>
      </w:r>
      <w:r w:rsidR="009E2EE6">
        <w:rPr>
          <w:rFonts w:ascii="Arial" w:hAnsi="Arial" w:cs="Arial"/>
          <w:color w:val="231F20"/>
          <w:sz w:val="28"/>
          <w:szCs w:val="28"/>
          <w:lang w:val="uk-UA"/>
        </w:rPr>
        <w:t>х</w:t>
      </w:r>
      <w:r w:rsidRPr="00660944">
        <w:rPr>
          <w:rFonts w:ascii="Arial" w:hAnsi="Arial" w:cs="Arial"/>
          <w:color w:val="231F20"/>
          <w:sz w:val="28"/>
          <w:szCs w:val="28"/>
          <w:lang w:val="uk-UA"/>
        </w:rPr>
        <w:t xml:space="preserve"> 4 100 </w:t>
      </w:r>
      <w:r w:rsidR="009E2EE6">
        <w:rPr>
          <w:rFonts w:ascii="Arial" w:hAnsi="Arial" w:cs="Arial"/>
          <w:color w:val="231F20"/>
          <w:sz w:val="28"/>
          <w:szCs w:val="28"/>
          <w:lang w:val="uk-UA"/>
        </w:rPr>
        <w:t>м</w:t>
      </w:r>
      <w:r w:rsidR="009E2EE6" w:rsidRPr="00133670">
        <w:rPr>
          <w:rFonts w:ascii="Arial" w:hAnsi="Arial" w:cs="Arial"/>
          <w:color w:val="231F20"/>
          <w:sz w:val="28"/>
          <w:szCs w:val="28"/>
          <w:vertAlign w:val="superscript"/>
          <w:lang w:val="uk-UA"/>
        </w:rPr>
        <w:t>3</w:t>
      </w:r>
      <w:r w:rsidR="009E2EE6" w:rsidRPr="00660944">
        <w:rPr>
          <w:rFonts w:ascii="Arial" w:hAnsi="Arial" w:cs="Arial"/>
          <w:color w:val="231F20"/>
          <w:sz w:val="28"/>
          <w:szCs w:val="28"/>
          <w:lang w:val="uk-UA"/>
        </w:rPr>
        <w:t>/</w:t>
      </w:r>
      <w:r w:rsidR="009E2EE6">
        <w:rPr>
          <w:rFonts w:ascii="Arial" w:hAnsi="Arial" w:cs="Arial"/>
          <w:color w:val="231F20"/>
          <w:sz w:val="28"/>
          <w:szCs w:val="28"/>
          <w:lang w:val="ru-RU"/>
        </w:rPr>
        <w:t>год</w:t>
      </w:r>
      <w:r w:rsidRPr="00660944">
        <w:rPr>
          <w:rFonts w:ascii="Arial" w:hAnsi="Arial" w:cs="Arial"/>
          <w:color w:val="231F20"/>
          <w:sz w:val="28"/>
          <w:szCs w:val="28"/>
          <w:lang w:val="uk-UA"/>
        </w:rPr>
        <w:t>)/</w:t>
      </w:r>
      <w:r w:rsidR="009E2EE6">
        <w:rPr>
          <w:rFonts w:ascii="Arial" w:hAnsi="Arial" w:cs="Arial"/>
          <w:color w:val="231F20"/>
          <w:sz w:val="28"/>
          <w:szCs w:val="28"/>
          <w:lang w:val="uk-UA"/>
        </w:rPr>
        <w:t>м</w:t>
      </w:r>
      <w:r w:rsidR="009E2EE6" w:rsidRPr="009E2EE6">
        <w:rPr>
          <w:rFonts w:ascii="Arial" w:hAnsi="Arial" w:cs="Arial"/>
          <w:color w:val="231F20"/>
          <w:sz w:val="28"/>
          <w:szCs w:val="28"/>
          <w:vertAlign w:val="superscript"/>
          <w:lang w:val="uk-UA"/>
        </w:rPr>
        <w:t>2</w:t>
      </w:r>
      <w:r w:rsidRPr="00660944">
        <w:rPr>
          <w:rFonts w:ascii="Arial" w:hAnsi="Arial" w:cs="Arial"/>
          <w:color w:val="231F20"/>
          <w:sz w:val="28"/>
          <w:szCs w:val="28"/>
          <w:lang w:val="uk-UA"/>
        </w:rPr>
        <w:t xml:space="preserve"> · 50% = 2 750 </w:t>
      </w:r>
      <w:r w:rsidR="009E2EE6">
        <w:rPr>
          <w:rFonts w:ascii="Arial" w:hAnsi="Arial" w:cs="Arial"/>
          <w:color w:val="231F20"/>
          <w:sz w:val="28"/>
          <w:szCs w:val="28"/>
          <w:lang w:val="uk-UA"/>
        </w:rPr>
        <w:t>м</w:t>
      </w:r>
      <w:r w:rsidR="009E2EE6" w:rsidRPr="00133670">
        <w:rPr>
          <w:rFonts w:ascii="Arial" w:hAnsi="Arial" w:cs="Arial"/>
          <w:color w:val="231F20"/>
          <w:sz w:val="28"/>
          <w:szCs w:val="28"/>
          <w:vertAlign w:val="superscript"/>
          <w:lang w:val="uk-UA"/>
        </w:rPr>
        <w:t>3</w:t>
      </w:r>
      <w:r w:rsidR="009E2EE6" w:rsidRPr="00660944">
        <w:rPr>
          <w:rFonts w:ascii="Arial" w:hAnsi="Arial" w:cs="Arial"/>
          <w:color w:val="231F20"/>
          <w:sz w:val="28"/>
          <w:szCs w:val="28"/>
          <w:lang w:val="uk-UA"/>
        </w:rPr>
        <w:t>/</w:t>
      </w:r>
      <w:r w:rsidR="009E2EE6">
        <w:rPr>
          <w:rFonts w:ascii="Arial" w:hAnsi="Arial" w:cs="Arial"/>
          <w:color w:val="231F20"/>
          <w:sz w:val="28"/>
          <w:szCs w:val="28"/>
          <w:lang w:val="ru-RU"/>
        </w:rPr>
        <w:t>год</w:t>
      </w:r>
    </w:p>
    <w:p w:rsidR="00F00277" w:rsidRPr="00660944" w:rsidRDefault="009E2EE6" w:rsidP="009E2EE6">
      <w:pPr>
        <w:pStyle w:val="a3"/>
        <w:spacing w:line="360" w:lineRule="auto"/>
        <w:ind w:firstLine="709"/>
        <w:jc w:val="both"/>
        <w:rPr>
          <w:rFonts w:ascii="Arial" w:hAnsi="Arial" w:cs="Arial"/>
          <w:sz w:val="28"/>
          <w:szCs w:val="28"/>
          <w:lang w:val="uk-UA"/>
        </w:rPr>
      </w:pPr>
      <w:r w:rsidRPr="00297DEE">
        <w:rPr>
          <w:rFonts w:ascii="Arial" w:hAnsi="Arial" w:cs="Arial"/>
          <w:color w:val="231F20"/>
          <w:sz w:val="28"/>
          <w:szCs w:val="28"/>
          <w:lang w:val="uk-UA"/>
        </w:rPr>
        <w:t xml:space="preserve">Необхідний потік повітря для витоку на </w:t>
      </w:r>
      <w:r w:rsidRPr="009E2EE6">
        <w:rPr>
          <w:rFonts w:ascii="Arial" w:hAnsi="Arial" w:cs="Arial"/>
          <w:color w:val="231F20"/>
          <w:sz w:val="28"/>
          <w:szCs w:val="28"/>
          <w:lang w:val="ru-RU"/>
        </w:rPr>
        <w:t>23</w:t>
      </w:r>
      <w:r w:rsidRPr="00297DEE">
        <w:rPr>
          <w:rFonts w:ascii="Arial" w:hAnsi="Arial" w:cs="Arial"/>
          <w:color w:val="231F20"/>
          <w:sz w:val="28"/>
          <w:szCs w:val="28"/>
          <w:lang w:val="uk-UA"/>
        </w:rPr>
        <w:t xml:space="preserve"> закритих клапанах (відповідно до специфікації, наданої виробником </w:t>
      </w:r>
      <w:r>
        <w:rPr>
          <w:rFonts w:ascii="Arial" w:hAnsi="Arial" w:cs="Arial"/>
          <w:color w:val="231F20"/>
          <w:sz w:val="28"/>
          <w:szCs w:val="28"/>
          <w:lang w:val="uk-UA"/>
        </w:rPr>
        <w:t>столу</w:t>
      </w:r>
      <w:r w:rsidRPr="00297DEE">
        <w:rPr>
          <w:rFonts w:ascii="Arial" w:hAnsi="Arial" w:cs="Arial"/>
          <w:color w:val="231F20"/>
          <w:sz w:val="28"/>
          <w:szCs w:val="28"/>
          <w:lang w:val="uk-UA"/>
        </w:rPr>
        <w:t>)</w:t>
      </w:r>
      <w:r w:rsidRPr="00660944">
        <w:rPr>
          <w:rFonts w:ascii="Arial" w:hAnsi="Arial" w:cs="Arial"/>
          <w:color w:val="231F20"/>
          <w:sz w:val="28"/>
          <w:szCs w:val="28"/>
          <w:lang w:val="uk-UA"/>
        </w:rPr>
        <w:t>:</w:t>
      </w:r>
    </w:p>
    <w:p w:rsidR="00B62582" w:rsidRDefault="00F00277" w:rsidP="00297DEE">
      <w:pPr>
        <w:pStyle w:val="a3"/>
        <w:spacing w:line="360" w:lineRule="auto"/>
        <w:ind w:firstLine="709"/>
        <w:rPr>
          <w:rFonts w:ascii="Arial" w:hAnsi="Arial" w:cs="Arial"/>
          <w:color w:val="231F20"/>
          <w:sz w:val="28"/>
          <w:szCs w:val="28"/>
          <w:lang w:val="uk-UA"/>
        </w:rPr>
      </w:pPr>
      <w:r w:rsidRPr="00660944">
        <w:rPr>
          <w:rFonts w:ascii="Arial" w:hAnsi="Arial" w:cs="Arial"/>
          <w:color w:val="231F20"/>
          <w:sz w:val="28"/>
          <w:szCs w:val="28"/>
          <w:lang w:val="uk-UA"/>
        </w:rPr>
        <w:t xml:space="preserve">23 </w:t>
      </w:r>
      <w:r w:rsidR="009E2EE6">
        <w:rPr>
          <w:rFonts w:ascii="Arial" w:hAnsi="Arial" w:cs="Arial"/>
          <w:color w:val="231F20"/>
          <w:sz w:val="28"/>
          <w:szCs w:val="28"/>
          <w:lang w:val="uk-UA"/>
        </w:rPr>
        <w:t>клапани</w:t>
      </w:r>
      <w:r w:rsidRPr="00660944">
        <w:rPr>
          <w:rFonts w:ascii="Arial" w:hAnsi="Arial" w:cs="Arial"/>
          <w:color w:val="231F20"/>
          <w:sz w:val="28"/>
          <w:szCs w:val="28"/>
          <w:lang w:val="uk-UA"/>
        </w:rPr>
        <w:t xml:space="preserve"> </w:t>
      </w:r>
      <w:r w:rsidR="009E2EE6">
        <w:rPr>
          <w:rFonts w:ascii="Arial" w:hAnsi="Arial" w:cs="Arial"/>
          <w:color w:val="231F20"/>
          <w:sz w:val="28"/>
          <w:szCs w:val="28"/>
          <w:lang w:val="uk-UA"/>
        </w:rPr>
        <w:t>х</w:t>
      </w:r>
      <w:r w:rsidRPr="00660944">
        <w:rPr>
          <w:rFonts w:ascii="Arial" w:hAnsi="Arial" w:cs="Arial"/>
          <w:color w:val="231F20"/>
          <w:sz w:val="28"/>
          <w:szCs w:val="28"/>
          <w:lang w:val="uk-UA"/>
        </w:rPr>
        <w:t xml:space="preserve"> 40 </w:t>
      </w:r>
      <w:r w:rsidR="009E2EE6">
        <w:rPr>
          <w:rFonts w:ascii="Arial" w:hAnsi="Arial" w:cs="Arial"/>
          <w:color w:val="231F20"/>
          <w:sz w:val="28"/>
          <w:szCs w:val="28"/>
          <w:lang w:val="uk-UA"/>
        </w:rPr>
        <w:t>м</w:t>
      </w:r>
      <w:r w:rsidR="009E2EE6" w:rsidRPr="00133670">
        <w:rPr>
          <w:rFonts w:ascii="Arial" w:hAnsi="Arial" w:cs="Arial"/>
          <w:color w:val="231F20"/>
          <w:sz w:val="28"/>
          <w:szCs w:val="28"/>
          <w:vertAlign w:val="superscript"/>
          <w:lang w:val="uk-UA"/>
        </w:rPr>
        <w:t>3</w:t>
      </w:r>
      <w:r w:rsidR="009E2EE6" w:rsidRPr="00660944">
        <w:rPr>
          <w:rFonts w:ascii="Arial" w:hAnsi="Arial" w:cs="Arial"/>
          <w:color w:val="231F20"/>
          <w:sz w:val="28"/>
          <w:szCs w:val="28"/>
          <w:lang w:val="uk-UA"/>
        </w:rPr>
        <w:t>/</w:t>
      </w:r>
      <w:r w:rsidR="009E2EE6">
        <w:rPr>
          <w:rFonts w:ascii="Arial" w:hAnsi="Arial" w:cs="Arial"/>
          <w:color w:val="231F20"/>
          <w:sz w:val="28"/>
          <w:szCs w:val="28"/>
          <w:lang w:val="ru-RU"/>
        </w:rPr>
        <w:t>год</w:t>
      </w:r>
      <w:r w:rsidR="009E2EE6" w:rsidRPr="00660944">
        <w:rPr>
          <w:rFonts w:ascii="Arial" w:hAnsi="Arial" w:cs="Arial"/>
          <w:color w:val="231F20"/>
          <w:sz w:val="28"/>
          <w:szCs w:val="28"/>
          <w:lang w:val="uk-UA"/>
        </w:rPr>
        <w:t xml:space="preserve"> </w:t>
      </w:r>
      <w:r w:rsidR="009E2EE6">
        <w:rPr>
          <w:rFonts w:ascii="Arial" w:hAnsi="Arial" w:cs="Arial"/>
          <w:color w:val="231F20"/>
          <w:sz w:val="28"/>
          <w:szCs w:val="28"/>
          <w:lang w:val="uk-UA"/>
        </w:rPr>
        <w:t>н</w:t>
      </w:r>
      <w:r w:rsidRPr="00660944">
        <w:rPr>
          <w:rFonts w:ascii="Arial" w:hAnsi="Arial" w:cs="Arial"/>
          <w:color w:val="231F20"/>
          <w:sz w:val="28"/>
          <w:szCs w:val="28"/>
          <w:lang w:val="uk-UA"/>
        </w:rPr>
        <w:t xml:space="preserve">а </w:t>
      </w:r>
      <w:r w:rsidR="009E2EE6">
        <w:rPr>
          <w:rFonts w:ascii="Arial" w:hAnsi="Arial" w:cs="Arial"/>
          <w:color w:val="231F20"/>
          <w:sz w:val="28"/>
          <w:szCs w:val="28"/>
          <w:lang w:val="uk-UA"/>
        </w:rPr>
        <w:t xml:space="preserve">клапан </w:t>
      </w:r>
      <w:r w:rsidRPr="00660944">
        <w:rPr>
          <w:rFonts w:ascii="Arial" w:hAnsi="Arial" w:cs="Arial"/>
          <w:color w:val="231F20"/>
          <w:sz w:val="28"/>
          <w:szCs w:val="28"/>
          <w:lang w:val="uk-UA"/>
        </w:rPr>
        <w:t xml:space="preserve">= 920 </w:t>
      </w:r>
      <w:r w:rsidR="009E2EE6">
        <w:rPr>
          <w:rFonts w:ascii="Arial" w:hAnsi="Arial" w:cs="Arial"/>
          <w:color w:val="231F20"/>
          <w:sz w:val="28"/>
          <w:szCs w:val="28"/>
          <w:lang w:val="uk-UA"/>
        </w:rPr>
        <w:t>м</w:t>
      </w:r>
      <w:r w:rsidR="009E2EE6" w:rsidRPr="00133670">
        <w:rPr>
          <w:rFonts w:ascii="Arial" w:hAnsi="Arial" w:cs="Arial"/>
          <w:color w:val="231F20"/>
          <w:sz w:val="28"/>
          <w:szCs w:val="28"/>
          <w:vertAlign w:val="superscript"/>
          <w:lang w:val="uk-UA"/>
        </w:rPr>
        <w:t>3</w:t>
      </w:r>
      <w:r w:rsidR="009E2EE6" w:rsidRPr="00660944">
        <w:rPr>
          <w:rFonts w:ascii="Arial" w:hAnsi="Arial" w:cs="Arial"/>
          <w:color w:val="231F20"/>
          <w:sz w:val="28"/>
          <w:szCs w:val="28"/>
          <w:lang w:val="uk-UA"/>
        </w:rPr>
        <w:t>/</w:t>
      </w:r>
      <w:r w:rsidR="009E2EE6">
        <w:rPr>
          <w:rFonts w:ascii="Arial" w:hAnsi="Arial" w:cs="Arial"/>
          <w:color w:val="231F20"/>
          <w:sz w:val="28"/>
          <w:szCs w:val="28"/>
          <w:lang w:val="ru-RU"/>
        </w:rPr>
        <w:t>год</w:t>
      </w:r>
      <w:r w:rsidR="009E2EE6" w:rsidRPr="00660944">
        <w:rPr>
          <w:rFonts w:ascii="Arial" w:hAnsi="Arial" w:cs="Arial"/>
          <w:color w:val="231F20"/>
          <w:sz w:val="28"/>
          <w:szCs w:val="28"/>
          <w:lang w:val="uk-UA"/>
        </w:rPr>
        <w:t xml:space="preserve"> </w:t>
      </w:r>
    </w:p>
    <w:p w:rsidR="00F00277" w:rsidRPr="00660944" w:rsidRDefault="00B62582" w:rsidP="00297DEE">
      <w:pPr>
        <w:pStyle w:val="a3"/>
        <w:spacing w:line="360" w:lineRule="auto"/>
        <w:ind w:firstLine="709"/>
        <w:rPr>
          <w:rFonts w:ascii="Arial" w:hAnsi="Arial" w:cs="Arial"/>
          <w:sz w:val="28"/>
          <w:szCs w:val="28"/>
          <w:lang w:val="uk-UA"/>
        </w:rPr>
      </w:pPr>
      <w:r>
        <w:rPr>
          <w:rFonts w:ascii="Arial" w:hAnsi="Arial" w:cs="Arial"/>
          <w:color w:val="231F20"/>
          <w:sz w:val="28"/>
          <w:szCs w:val="28"/>
          <w:lang w:val="uk-UA"/>
        </w:rPr>
        <w:t>Загальний необхідний потік повітря</w:t>
      </w:r>
      <w:r w:rsidR="00F00277" w:rsidRPr="00660944">
        <w:rPr>
          <w:rFonts w:ascii="Arial" w:hAnsi="Arial" w:cs="Arial"/>
          <w:color w:val="231F20"/>
          <w:sz w:val="28"/>
          <w:szCs w:val="28"/>
          <w:lang w:val="uk-UA"/>
        </w:rPr>
        <w:t>:</w:t>
      </w:r>
    </w:p>
    <w:p w:rsidR="00F00277" w:rsidRPr="00660944" w:rsidRDefault="00F00277" w:rsidP="009E2EE6">
      <w:pPr>
        <w:pStyle w:val="a3"/>
        <w:spacing w:line="360" w:lineRule="auto"/>
        <w:ind w:firstLine="709"/>
        <w:rPr>
          <w:rFonts w:ascii="Arial" w:hAnsi="Arial" w:cs="Arial"/>
          <w:sz w:val="28"/>
          <w:szCs w:val="28"/>
          <w:lang w:val="uk-UA"/>
        </w:rPr>
      </w:pPr>
      <w:r w:rsidRPr="00660944">
        <w:rPr>
          <w:rFonts w:ascii="Arial" w:hAnsi="Arial" w:cs="Arial"/>
          <w:color w:val="231F20"/>
          <w:sz w:val="28"/>
          <w:szCs w:val="28"/>
          <w:lang w:val="uk-UA"/>
        </w:rPr>
        <w:t xml:space="preserve">5500 </w:t>
      </w:r>
      <w:r w:rsidR="009E2EE6">
        <w:rPr>
          <w:rFonts w:ascii="Arial" w:hAnsi="Arial" w:cs="Arial"/>
          <w:color w:val="231F20"/>
          <w:sz w:val="28"/>
          <w:szCs w:val="28"/>
          <w:lang w:val="uk-UA"/>
        </w:rPr>
        <w:t>м</w:t>
      </w:r>
      <w:r w:rsidR="009E2EE6" w:rsidRPr="00133670">
        <w:rPr>
          <w:rFonts w:ascii="Arial" w:hAnsi="Arial" w:cs="Arial"/>
          <w:color w:val="231F20"/>
          <w:sz w:val="28"/>
          <w:szCs w:val="28"/>
          <w:vertAlign w:val="superscript"/>
          <w:lang w:val="uk-UA"/>
        </w:rPr>
        <w:t>3</w:t>
      </w:r>
      <w:r w:rsidR="009E2EE6" w:rsidRPr="00660944">
        <w:rPr>
          <w:rFonts w:ascii="Arial" w:hAnsi="Arial" w:cs="Arial"/>
          <w:color w:val="231F20"/>
          <w:sz w:val="28"/>
          <w:szCs w:val="28"/>
          <w:lang w:val="uk-UA"/>
        </w:rPr>
        <w:t>/</w:t>
      </w:r>
      <w:r w:rsidR="009E2EE6">
        <w:rPr>
          <w:rFonts w:ascii="Arial" w:hAnsi="Arial" w:cs="Arial"/>
          <w:color w:val="231F20"/>
          <w:sz w:val="28"/>
          <w:szCs w:val="28"/>
          <w:lang w:val="ru-RU"/>
        </w:rPr>
        <w:t>год</w:t>
      </w:r>
      <w:r w:rsidR="009E2EE6" w:rsidRPr="00660944">
        <w:rPr>
          <w:rFonts w:ascii="Arial" w:hAnsi="Arial" w:cs="Arial"/>
          <w:color w:val="231F20"/>
          <w:sz w:val="28"/>
          <w:szCs w:val="28"/>
          <w:lang w:val="uk-UA"/>
        </w:rPr>
        <w:t xml:space="preserve"> </w:t>
      </w:r>
      <w:r w:rsidRPr="00660944">
        <w:rPr>
          <w:rFonts w:ascii="Arial" w:hAnsi="Arial" w:cs="Arial"/>
          <w:color w:val="231F20"/>
          <w:sz w:val="28"/>
          <w:szCs w:val="28"/>
          <w:lang w:val="uk-UA"/>
        </w:rPr>
        <w:t xml:space="preserve">+ 2750 </w:t>
      </w:r>
      <w:r w:rsidR="009E2EE6">
        <w:rPr>
          <w:rFonts w:ascii="Arial" w:hAnsi="Arial" w:cs="Arial"/>
          <w:color w:val="231F20"/>
          <w:sz w:val="28"/>
          <w:szCs w:val="28"/>
          <w:lang w:val="uk-UA"/>
        </w:rPr>
        <w:t>м</w:t>
      </w:r>
      <w:r w:rsidR="009E2EE6" w:rsidRPr="00133670">
        <w:rPr>
          <w:rFonts w:ascii="Arial" w:hAnsi="Arial" w:cs="Arial"/>
          <w:color w:val="231F20"/>
          <w:sz w:val="28"/>
          <w:szCs w:val="28"/>
          <w:vertAlign w:val="superscript"/>
          <w:lang w:val="uk-UA"/>
        </w:rPr>
        <w:t>3</w:t>
      </w:r>
      <w:r w:rsidR="009E2EE6" w:rsidRPr="00660944">
        <w:rPr>
          <w:rFonts w:ascii="Arial" w:hAnsi="Arial" w:cs="Arial"/>
          <w:color w:val="231F20"/>
          <w:sz w:val="28"/>
          <w:szCs w:val="28"/>
          <w:lang w:val="uk-UA"/>
        </w:rPr>
        <w:t>/</w:t>
      </w:r>
      <w:r w:rsidR="009E2EE6">
        <w:rPr>
          <w:rFonts w:ascii="Arial" w:hAnsi="Arial" w:cs="Arial"/>
          <w:color w:val="231F20"/>
          <w:sz w:val="28"/>
          <w:szCs w:val="28"/>
          <w:lang w:val="ru-RU"/>
        </w:rPr>
        <w:t>год</w:t>
      </w:r>
      <w:r w:rsidR="009E2EE6" w:rsidRPr="00660944">
        <w:rPr>
          <w:rFonts w:ascii="Arial" w:hAnsi="Arial" w:cs="Arial"/>
          <w:color w:val="231F20"/>
          <w:sz w:val="28"/>
          <w:szCs w:val="28"/>
          <w:lang w:val="uk-UA"/>
        </w:rPr>
        <w:t xml:space="preserve"> </w:t>
      </w:r>
      <w:r w:rsidRPr="00660944">
        <w:rPr>
          <w:rFonts w:ascii="Arial" w:hAnsi="Arial" w:cs="Arial"/>
          <w:color w:val="231F20"/>
          <w:sz w:val="28"/>
          <w:szCs w:val="28"/>
          <w:lang w:val="uk-UA"/>
        </w:rPr>
        <w:t xml:space="preserve">+ 920 </w:t>
      </w:r>
      <w:r w:rsidR="009E2EE6">
        <w:rPr>
          <w:rFonts w:ascii="Arial" w:hAnsi="Arial" w:cs="Arial"/>
          <w:color w:val="231F20"/>
          <w:sz w:val="28"/>
          <w:szCs w:val="28"/>
          <w:lang w:val="uk-UA"/>
        </w:rPr>
        <w:t>м</w:t>
      </w:r>
      <w:r w:rsidR="009E2EE6" w:rsidRPr="00133670">
        <w:rPr>
          <w:rFonts w:ascii="Arial" w:hAnsi="Arial" w:cs="Arial"/>
          <w:color w:val="231F20"/>
          <w:sz w:val="28"/>
          <w:szCs w:val="28"/>
          <w:vertAlign w:val="superscript"/>
          <w:lang w:val="uk-UA"/>
        </w:rPr>
        <w:t>3</w:t>
      </w:r>
      <w:r w:rsidR="009E2EE6" w:rsidRPr="00660944">
        <w:rPr>
          <w:rFonts w:ascii="Arial" w:hAnsi="Arial" w:cs="Arial"/>
          <w:color w:val="231F20"/>
          <w:sz w:val="28"/>
          <w:szCs w:val="28"/>
          <w:lang w:val="uk-UA"/>
        </w:rPr>
        <w:t>/</w:t>
      </w:r>
      <w:r w:rsidR="009E2EE6">
        <w:rPr>
          <w:rFonts w:ascii="Arial" w:hAnsi="Arial" w:cs="Arial"/>
          <w:color w:val="231F20"/>
          <w:sz w:val="28"/>
          <w:szCs w:val="28"/>
          <w:lang w:val="ru-RU"/>
        </w:rPr>
        <w:t>год</w:t>
      </w:r>
      <w:r w:rsidR="009E2EE6" w:rsidRPr="00660944">
        <w:rPr>
          <w:rFonts w:ascii="Arial" w:hAnsi="Arial" w:cs="Arial"/>
          <w:color w:val="231F20"/>
          <w:sz w:val="28"/>
          <w:szCs w:val="28"/>
          <w:lang w:val="uk-UA"/>
        </w:rPr>
        <w:t xml:space="preserve"> </w:t>
      </w:r>
      <w:r w:rsidRPr="00660944">
        <w:rPr>
          <w:rFonts w:ascii="Arial" w:hAnsi="Arial" w:cs="Arial"/>
          <w:color w:val="231F20"/>
          <w:sz w:val="28"/>
          <w:szCs w:val="28"/>
          <w:lang w:val="uk-UA"/>
        </w:rPr>
        <w:t xml:space="preserve">= 9 170 </w:t>
      </w:r>
      <w:r w:rsidR="009E2EE6">
        <w:rPr>
          <w:rFonts w:ascii="Arial" w:hAnsi="Arial" w:cs="Arial"/>
          <w:color w:val="231F20"/>
          <w:sz w:val="28"/>
          <w:szCs w:val="28"/>
          <w:lang w:val="uk-UA"/>
        </w:rPr>
        <w:t>м</w:t>
      </w:r>
      <w:r w:rsidR="009E2EE6" w:rsidRPr="00133670">
        <w:rPr>
          <w:rFonts w:ascii="Arial" w:hAnsi="Arial" w:cs="Arial"/>
          <w:color w:val="231F20"/>
          <w:sz w:val="28"/>
          <w:szCs w:val="28"/>
          <w:vertAlign w:val="superscript"/>
          <w:lang w:val="uk-UA"/>
        </w:rPr>
        <w:t>3</w:t>
      </w:r>
      <w:r w:rsidR="009E2EE6" w:rsidRPr="00660944">
        <w:rPr>
          <w:rFonts w:ascii="Arial" w:hAnsi="Arial" w:cs="Arial"/>
          <w:color w:val="231F20"/>
          <w:sz w:val="28"/>
          <w:szCs w:val="28"/>
          <w:lang w:val="uk-UA"/>
        </w:rPr>
        <w:t>/</w:t>
      </w:r>
      <w:r w:rsidR="009E2EE6">
        <w:rPr>
          <w:rFonts w:ascii="Arial" w:hAnsi="Arial" w:cs="Arial"/>
          <w:color w:val="231F20"/>
          <w:sz w:val="28"/>
          <w:szCs w:val="28"/>
          <w:lang w:val="ru-RU"/>
        </w:rPr>
        <w:t>год</w:t>
      </w:r>
    </w:p>
    <w:p w:rsidR="00F00277" w:rsidRPr="00660944" w:rsidRDefault="0024606F" w:rsidP="00297DEE">
      <w:pPr>
        <w:pStyle w:val="a3"/>
        <w:spacing w:line="360" w:lineRule="auto"/>
        <w:ind w:firstLine="709"/>
        <w:jc w:val="center"/>
        <w:rPr>
          <w:rFonts w:ascii="Arial" w:hAnsi="Arial" w:cs="Arial"/>
          <w:sz w:val="28"/>
          <w:szCs w:val="28"/>
          <w:lang w:val="uk-UA"/>
        </w:rPr>
      </w:pPr>
      <w:r>
        <w:rPr>
          <w:rFonts w:ascii="Arial" w:hAnsi="Arial" w:cs="Arial"/>
          <w:sz w:val="28"/>
          <w:szCs w:val="28"/>
          <w:lang w:val="uk-UA"/>
        </w:rPr>
        <w:pict>
          <v:shape id="_x0000_i1026" type="#_x0000_t75" style="width:387pt;height:261pt">
            <v:imagedata r:id="rId17" o:title="B"/>
          </v:shape>
        </w:pict>
      </w:r>
    </w:p>
    <w:p w:rsidR="00F00277" w:rsidRPr="00660944" w:rsidRDefault="009A39DF" w:rsidP="00297DEE">
      <w:pPr>
        <w:spacing w:after="0" w:line="360" w:lineRule="auto"/>
        <w:ind w:firstLine="709"/>
        <w:rPr>
          <w:rFonts w:ascii="Arial" w:hAnsi="Arial" w:cs="Arial"/>
          <w:b/>
          <w:sz w:val="28"/>
          <w:szCs w:val="28"/>
          <w:lang w:val="uk-UA"/>
        </w:rPr>
      </w:pPr>
      <w:r>
        <w:rPr>
          <w:rFonts w:ascii="Arial" w:hAnsi="Arial" w:cs="Arial"/>
          <w:b/>
          <w:color w:val="231F20"/>
          <w:sz w:val="28"/>
          <w:szCs w:val="28"/>
          <w:lang w:val="uk-UA"/>
        </w:rPr>
        <w:t>Пояснення</w:t>
      </w:r>
    </w:p>
    <w:p w:rsidR="00F00277" w:rsidRPr="00660944" w:rsidRDefault="009E2EE6" w:rsidP="009E2EE6">
      <w:pPr>
        <w:pStyle w:val="a5"/>
        <w:tabs>
          <w:tab w:val="left" w:pos="514"/>
          <w:tab w:val="left" w:pos="515"/>
        </w:tabs>
        <w:spacing w:line="360" w:lineRule="auto"/>
        <w:ind w:left="709" w:firstLine="0"/>
        <w:rPr>
          <w:rFonts w:ascii="Arial" w:hAnsi="Arial" w:cs="Arial"/>
          <w:sz w:val="28"/>
          <w:szCs w:val="28"/>
          <w:lang w:val="uk-UA"/>
        </w:rPr>
      </w:pPr>
      <w:r w:rsidRPr="009E2EE6">
        <w:rPr>
          <w:rFonts w:ascii="Arial" w:hAnsi="Arial" w:cs="Arial"/>
          <w:color w:val="231F20"/>
          <w:sz w:val="28"/>
          <w:szCs w:val="28"/>
          <w:lang w:val="uk-UA"/>
        </w:rPr>
        <w:t xml:space="preserve">1 </w:t>
      </w:r>
      <w:r>
        <w:rPr>
          <w:rFonts w:ascii="Arial" w:hAnsi="Arial" w:cs="Arial"/>
          <w:color w:val="231F20"/>
          <w:sz w:val="28"/>
          <w:szCs w:val="28"/>
          <w:lang w:val="uk-UA"/>
        </w:rPr>
        <w:t>секція</w:t>
      </w:r>
      <w:r w:rsidR="00F00277" w:rsidRPr="00660944">
        <w:rPr>
          <w:rFonts w:ascii="Arial" w:hAnsi="Arial" w:cs="Arial"/>
          <w:color w:val="231F20"/>
          <w:sz w:val="28"/>
          <w:szCs w:val="28"/>
          <w:lang w:val="uk-UA"/>
        </w:rPr>
        <w:t xml:space="preserve"> 1</w:t>
      </w:r>
    </w:p>
    <w:p w:rsidR="00F00277" w:rsidRPr="009E2EE6" w:rsidRDefault="009E2EE6" w:rsidP="009E2EE6">
      <w:pPr>
        <w:spacing w:after="0" w:line="360" w:lineRule="auto"/>
        <w:ind w:firstLine="709"/>
        <w:rPr>
          <w:rFonts w:ascii="Arial" w:hAnsi="Arial" w:cs="Arial"/>
          <w:sz w:val="28"/>
          <w:szCs w:val="28"/>
          <w:lang w:val="uk-UA"/>
        </w:rPr>
      </w:pPr>
      <w:r w:rsidRPr="009E2EE6">
        <w:rPr>
          <w:rFonts w:ascii="Arial" w:hAnsi="Arial" w:cs="Arial"/>
          <w:color w:val="231F20"/>
          <w:sz w:val="28"/>
          <w:szCs w:val="28"/>
          <w:lang w:val="uk-UA"/>
        </w:rPr>
        <w:t xml:space="preserve">2 </w:t>
      </w:r>
      <w:r>
        <w:rPr>
          <w:rFonts w:ascii="Arial" w:hAnsi="Arial" w:cs="Arial"/>
          <w:color w:val="231F20"/>
          <w:sz w:val="28"/>
          <w:szCs w:val="28"/>
          <w:lang w:val="uk-UA"/>
        </w:rPr>
        <w:t>секція</w:t>
      </w:r>
      <w:r w:rsidR="00F00277" w:rsidRPr="009E2EE6">
        <w:rPr>
          <w:rFonts w:ascii="Arial" w:hAnsi="Arial" w:cs="Arial"/>
          <w:color w:val="231F20"/>
          <w:sz w:val="28"/>
          <w:szCs w:val="28"/>
          <w:lang w:val="uk-UA"/>
        </w:rPr>
        <w:t xml:space="preserve"> 2</w:t>
      </w:r>
    </w:p>
    <w:p w:rsidR="00F00277" w:rsidRPr="00660944" w:rsidRDefault="009E2EE6" w:rsidP="009E2EE6">
      <w:pPr>
        <w:pStyle w:val="a5"/>
        <w:tabs>
          <w:tab w:val="left" w:pos="514"/>
          <w:tab w:val="left" w:pos="515"/>
        </w:tabs>
        <w:spacing w:line="360" w:lineRule="auto"/>
        <w:ind w:left="0" w:firstLine="709"/>
        <w:rPr>
          <w:rFonts w:ascii="Arial" w:hAnsi="Arial" w:cs="Arial"/>
          <w:sz w:val="28"/>
          <w:szCs w:val="28"/>
          <w:lang w:val="uk-UA"/>
        </w:rPr>
      </w:pPr>
      <w:r w:rsidRPr="009E2EE6">
        <w:rPr>
          <w:rFonts w:ascii="Arial" w:hAnsi="Arial" w:cs="Arial"/>
          <w:color w:val="231F20"/>
          <w:sz w:val="28"/>
          <w:szCs w:val="28"/>
          <w:lang w:val="uk-UA"/>
        </w:rPr>
        <w:t xml:space="preserve">3 </w:t>
      </w:r>
      <w:r>
        <w:rPr>
          <w:rFonts w:ascii="Arial" w:hAnsi="Arial" w:cs="Arial"/>
          <w:color w:val="231F20"/>
          <w:sz w:val="28"/>
          <w:szCs w:val="28"/>
          <w:lang w:val="uk-UA"/>
        </w:rPr>
        <w:t>секція</w:t>
      </w:r>
      <w:r w:rsidR="00F00277" w:rsidRPr="00660944">
        <w:rPr>
          <w:rFonts w:ascii="Arial" w:hAnsi="Arial" w:cs="Arial"/>
          <w:color w:val="231F20"/>
          <w:sz w:val="28"/>
          <w:szCs w:val="28"/>
          <w:lang w:val="uk-UA"/>
        </w:rPr>
        <w:t xml:space="preserve"> 3</w:t>
      </w:r>
    </w:p>
    <w:p w:rsidR="00F00277" w:rsidRPr="00660944" w:rsidRDefault="009E2EE6" w:rsidP="009E2EE6">
      <w:pPr>
        <w:tabs>
          <w:tab w:val="left" w:pos="514"/>
        </w:tabs>
        <w:spacing w:after="0" w:line="360" w:lineRule="auto"/>
        <w:ind w:firstLine="709"/>
        <w:rPr>
          <w:rFonts w:ascii="Arial" w:hAnsi="Arial" w:cs="Arial"/>
          <w:sz w:val="28"/>
          <w:szCs w:val="28"/>
          <w:lang w:val="uk-UA"/>
        </w:rPr>
      </w:pPr>
      <w:r>
        <w:rPr>
          <w:rFonts w:ascii="Arial" w:hAnsi="Arial" w:cs="Arial"/>
          <w:i/>
          <w:color w:val="231F20"/>
          <w:sz w:val="28"/>
          <w:szCs w:val="28"/>
          <w:lang w:val="uk-UA"/>
        </w:rPr>
        <w:t xml:space="preserve">x </w:t>
      </w:r>
      <w:r w:rsidRPr="009E2EE6">
        <w:rPr>
          <w:rFonts w:ascii="Arial" w:hAnsi="Arial" w:cs="Arial"/>
          <w:color w:val="231F20"/>
          <w:sz w:val="28"/>
          <w:szCs w:val="28"/>
          <w:lang w:val="uk-UA"/>
        </w:rPr>
        <w:t>ширина секції</w:t>
      </w:r>
    </w:p>
    <w:p w:rsidR="00F00277" w:rsidRPr="00660944" w:rsidRDefault="00F00277" w:rsidP="009E2EE6">
      <w:pPr>
        <w:tabs>
          <w:tab w:val="left" w:pos="514"/>
        </w:tabs>
        <w:spacing w:after="0" w:line="360" w:lineRule="auto"/>
        <w:ind w:firstLine="709"/>
        <w:rPr>
          <w:rFonts w:ascii="Arial" w:hAnsi="Arial" w:cs="Arial"/>
          <w:sz w:val="28"/>
          <w:szCs w:val="28"/>
          <w:lang w:val="uk-UA"/>
        </w:rPr>
      </w:pPr>
      <w:r w:rsidRPr="009E2EE6">
        <w:rPr>
          <w:rFonts w:ascii="Arial" w:hAnsi="Arial" w:cs="Arial"/>
          <w:color w:val="231F20"/>
          <w:sz w:val="28"/>
          <w:szCs w:val="28"/>
          <w:vertAlign w:val="superscript"/>
          <w:lang w:val="uk-UA"/>
        </w:rPr>
        <w:t>a</w:t>
      </w:r>
      <w:r w:rsidR="009E2EE6">
        <w:rPr>
          <w:rFonts w:ascii="Arial" w:hAnsi="Arial" w:cs="Arial"/>
          <w:color w:val="231F20"/>
          <w:sz w:val="28"/>
          <w:szCs w:val="28"/>
          <w:lang w:val="uk-UA"/>
        </w:rPr>
        <w:t xml:space="preserve"> </w:t>
      </w:r>
      <w:r w:rsidR="009E2EE6" w:rsidRPr="009E2EE6">
        <w:rPr>
          <w:rFonts w:ascii="Arial" w:hAnsi="Arial" w:cs="Arial"/>
          <w:sz w:val="28"/>
          <w:lang w:val="uk-UA"/>
        </w:rPr>
        <w:t>Активна зона витяжки, якщо відповідн</w:t>
      </w:r>
      <w:r w:rsidR="009E2EE6">
        <w:rPr>
          <w:rFonts w:ascii="Arial" w:hAnsi="Arial" w:cs="Arial"/>
          <w:sz w:val="28"/>
          <w:lang w:val="uk-UA"/>
        </w:rPr>
        <w:t>а</w:t>
      </w:r>
      <w:r w:rsidR="009E2EE6" w:rsidRPr="009E2EE6">
        <w:rPr>
          <w:rFonts w:ascii="Arial" w:hAnsi="Arial" w:cs="Arial"/>
          <w:sz w:val="28"/>
          <w:lang w:val="uk-UA"/>
        </w:rPr>
        <w:t xml:space="preserve"> </w:t>
      </w:r>
      <w:r w:rsidR="009E2EE6">
        <w:rPr>
          <w:rFonts w:ascii="Arial" w:hAnsi="Arial" w:cs="Arial"/>
          <w:sz w:val="28"/>
          <w:lang w:val="uk-UA"/>
        </w:rPr>
        <w:t xml:space="preserve">секція </w:t>
      </w:r>
      <w:r w:rsidR="009E2EE6" w:rsidRPr="009E2EE6">
        <w:rPr>
          <w:rFonts w:ascii="Arial" w:hAnsi="Arial" w:cs="Arial"/>
          <w:sz w:val="28"/>
          <w:lang w:val="uk-UA"/>
        </w:rPr>
        <w:t>активн</w:t>
      </w:r>
      <w:r w:rsidR="009E2EE6">
        <w:rPr>
          <w:rFonts w:ascii="Arial" w:hAnsi="Arial" w:cs="Arial"/>
          <w:sz w:val="28"/>
          <w:lang w:val="uk-UA"/>
        </w:rPr>
        <w:t>а</w:t>
      </w:r>
      <w:r w:rsidR="009E2EE6" w:rsidRPr="009E2EE6">
        <w:rPr>
          <w:rFonts w:ascii="Arial" w:hAnsi="Arial" w:cs="Arial"/>
          <w:sz w:val="28"/>
          <w:lang w:val="uk-UA"/>
        </w:rPr>
        <w:t>.</w:t>
      </w:r>
    </w:p>
    <w:p w:rsidR="00F00277" w:rsidRPr="009E2EE6" w:rsidRDefault="009E2EE6" w:rsidP="009A39DF">
      <w:pPr>
        <w:tabs>
          <w:tab w:val="left" w:pos="1080"/>
        </w:tabs>
        <w:spacing w:after="0" w:line="360" w:lineRule="auto"/>
        <w:ind w:firstLine="709"/>
        <w:jc w:val="both"/>
        <w:rPr>
          <w:rFonts w:ascii="Arial" w:hAnsi="Arial" w:cs="Arial"/>
          <w:sz w:val="24"/>
          <w:szCs w:val="28"/>
          <w:lang w:val="uk-UA"/>
        </w:rPr>
      </w:pPr>
      <w:r w:rsidRPr="009E2EE6">
        <w:rPr>
          <w:rFonts w:ascii="Arial" w:hAnsi="Arial" w:cs="Arial"/>
          <w:b/>
          <w:color w:val="231F20"/>
          <w:sz w:val="24"/>
          <w:szCs w:val="28"/>
          <w:lang w:val="uk-UA"/>
        </w:rPr>
        <w:t>Примітка.</w:t>
      </w:r>
      <w:r w:rsidRPr="009E2EE6">
        <w:rPr>
          <w:rFonts w:ascii="Arial" w:hAnsi="Arial" w:cs="Arial"/>
          <w:sz w:val="24"/>
          <w:szCs w:val="24"/>
        </w:rPr>
        <w:t xml:space="preserve"> </w:t>
      </w:r>
      <w:r w:rsidRPr="009E2EE6">
        <w:rPr>
          <w:rFonts w:ascii="Arial" w:hAnsi="Arial" w:cs="Arial"/>
          <w:sz w:val="24"/>
          <w:szCs w:val="24"/>
          <w:vertAlign w:val="superscript"/>
          <w:lang w:val="uk-UA"/>
        </w:rPr>
        <w:t>а</w:t>
      </w:r>
      <w:r w:rsidRPr="009E2EE6">
        <w:rPr>
          <w:rFonts w:ascii="Arial" w:hAnsi="Arial" w:cs="Arial"/>
          <w:color w:val="231F20"/>
          <w:sz w:val="24"/>
          <w:szCs w:val="24"/>
          <w:lang w:val="uk-UA"/>
        </w:rPr>
        <w:t xml:space="preserve"> описує лише ширину зони </w:t>
      </w:r>
      <w:r w:rsidR="009A39DF">
        <w:rPr>
          <w:rFonts w:ascii="Arial" w:hAnsi="Arial" w:cs="Arial"/>
          <w:color w:val="231F20"/>
          <w:sz w:val="24"/>
          <w:szCs w:val="24"/>
          <w:lang w:val="uk-UA"/>
        </w:rPr>
        <w:t>витягування</w:t>
      </w:r>
      <w:r w:rsidRPr="009E2EE6">
        <w:rPr>
          <w:rFonts w:ascii="Arial" w:hAnsi="Arial" w:cs="Arial"/>
          <w:color w:val="231F20"/>
          <w:sz w:val="24"/>
          <w:szCs w:val="24"/>
          <w:lang w:val="uk-UA"/>
        </w:rPr>
        <w:t xml:space="preserve">. У цьому випадку витягується лише </w:t>
      </w:r>
      <w:r w:rsidR="009A39DF">
        <w:rPr>
          <w:rFonts w:ascii="Arial" w:hAnsi="Arial" w:cs="Arial"/>
          <w:color w:val="231F20"/>
          <w:sz w:val="24"/>
          <w:szCs w:val="24"/>
          <w:lang w:val="uk-UA"/>
        </w:rPr>
        <w:t xml:space="preserve">секція </w:t>
      </w:r>
      <w:r w:rsidRPr="009E2EE6">
        <w:rPr>
          <w:rFonts w:ascii="Arial" w:hAnsi="Arial" w:cs="Arial"/>
          <w:color w:val="231F20"/>
          <w:sz w:val="24"/>
          <w:szCs w:val="24"/>
          <w:lang w:val="uk-UA"/>
        </w:rPr>
        <w:t>1.</w:t>
      </w:r>
    </w:p>
    <w:p w:rsidR="00F00277" w:rsidRPr="009A39DF" w:rsidRDefault="00F00277" w:rsidP="009A39DF">
      <w:pPr>
        <w:spacing w:after="0" w:line="360" w:lineRule="auto"/>
        <w:ind w:firstLine="709"/>
        <w:jc w:val="center"/>
        <w:rPr>
          <w:rFonts w:ascii="Arial" w:hAnsi="Arial" w:cs="Arial"/>
          <w:b/>
          <w:sz w:val="28"/>
          <w:szCs w:val="28"/>
          <w:lang w:val="uk-UA"/>
        </w:rPr>
      </w:pPr>
      <w:bookmarkStart w:id="45" w:name="_bookmark20"/>
      <w:bookmarkEnd w:id="45"/>
      <w:r w:rsidRPr="009A39DF">
        <w:rPr>
          <w:rFonts w:ascii="Arial" w:hAnsi="Arial" w:cs="Arial"/>
          <w:b/>
          <w:color w:val="231F20"/>
          <w:sz w:val="28"/>
          <w:szCs w:val="28"/>
          <w:lang w:val="uk-UA"/>
        </w:rPr>
        <w:t xml:space="preserve">Рисунок B.1 — </w:t>
      </w:r>
      <w:r w:rsidR="009A39DF" w:rsidRPr="009A39DF">
        <w:rPr>
          <w:rFonts w:ascii="Arial" w:hAnsi="Arial" w:cs="Arial"/>
          <w:b/>
          <w:color w:val="231F20"/>
          <w:sz w:val="28"/>
          <w:szCs w:val="28"/>
          <w:lang w:val="uk-UA"/>
        </w:rPr>
        <w:t>Стіл для різання розділений на секції, а перекриття до прилягаючої секції становить менше або дорівнює 10%</w:t>
      </w:r>
    </w:p>
    <w:p w:rsidR="00F00277" w:rsidRPr="00660944" w:rsidRDefault="0024606F" w:rsidP="00297DEE">
      <w:pPr>
        <w:pStyle w:val="a3"/>
        <w:spacing w:line="360" w:lineRule="auto"/>
        <w:ind w:firstLine="709"/>
        <w:jc w:val="center"/>
        <w:rPr>
          <w:rFonts w:ascii="Arial" w:hAnsi="Arial" w:cs="Arial"/>
          <w:b/>
          <w:sz w:val="28"/>
          <w:szCs w:val="28"/>
          <w:lang w:val="uk-UA"/>
        </w:rPr>
      </w:pPr>
      <w:r>
        <w:rPr>
          <w:rFonts w:ascii="Arial" w:hAnsi="Arial" w:cs="Arial"/>
          <w:b/>
          <w:sz w:val="28"/>
          <w:szCs w:val="28"/>
          <w:lang w:val="uk-UA"/>
        </w:rPr>
        <w:lastRenderedPageBreak/>
        <w:pict>
          <v:shape id="_x0000_i1027" type="#_x0000_t75" style="width:297pt;height:198.75pt">
            <v:imagedata r:id="rId18" o:title="B"/>
          </v:shape>
        </w:pict>
      </w:r>
    </w:p>
    <w:p w:rsidR="009A39DF" w:rsidRPr="00660944" w:rsidRDefault="009A39DF" w:rsidP="009A39DF">
      <w:pPr>
        <w:spacing w:after="0" w:line="360" w:lineRule="auto"/>
        <w:ind w:firstLine="709"/>
        <w:rPr>
          <w:rFonts w:ascii="Arial" w:hAnsi="Arial" w:cs="Arial"/>
          <w:b/>
          <w:sz w:val="28"/>
          <w:szCs w:val="28"/>
          <w:lang w:val="uk-UA"/>
        </w:rPr>
      </w:pPr>
      <w:r>
        <w:rPr>
          <w:rFonts w:ascii="Arial" w:hAnsi="Arial" w:cs="Arial"/>
          <w:b/>
          <w:color w:val="231F20"/>
          <w:sz w:val="28"/>
          <w:szCs w:val="28"/>
          <w:lang w:val="uk-UA"/>
        </w:rPr>
        <w:t>Пояснення</w:t>
      </w:r>
    </w:p>
    <w:p w:rsidR="009A39DF" w:rsidRPr="00660944" w:rsidRDefault="009A39DF" w:rsidP="009A39DF">
      <w:pPr>
        <w:pStyle w:val="a5"/>
        <w:tabs>
          <w:tab w:val="left" w:pos="514"/>
          <w:tab w:val="left" w:pos="515"/>
        </w:tabs>
        <w:spacing w:line="360" w:lineRule="auto"/>
        <w:ind w:left="709" w:firstLine="0"/>
        <w:rPr>
          <w:rFonts w:ascii="Arial" w:hAnsi="Arial" w:cs="Arial"/>
          <w:sz w:val="28"/>
          <w:szCs w:val="28"/>
          <w:lang w:val="uk-UA"/>
        </w:rPr>
      </w:pPr>
      <w:r w:rsidRPr="009E2EE6">
        <w:rPr>
          <w:rFonts w:ascii="Arial" w:hAnsi="Arial" w:cs="Arial"/>
          <w:color w:val="231F20"/>
          <w:sz w:val="28"/>
          <w:szCs w:val="28"/>
          <w:lang w:val="uk-UA"/>
        </w:rPr>
        <w:t xml:space="preserve">1 </w:t>
      </w:r>
      <w:r>
        <w:rPr>
          <w:rFonts w:ascii="Arial" w:hAnsi="Arial" w:cs="Arial"/>
          <w:color w:val="231F20"/>
          <w:sz w:val="28"/>
          <w:szCs w:val="28"/>
          <w:lang w:val="uk-UA"/>
        </w:rPr>
        <w:t>секція</w:t>
      </w:r>
      <w:r w:rsidRPr="00660944">
        <w:rPr>
          <w:rFonts w:ascii="Arial" w:hAnsi="Arial" w:cs="Arial"/>
          <w:color w:val="231F20"/>
          <w:sz w:val="28"/>
          <w:szCs w:val="28"/>
          <w:lang w:val="uk-UA"/>
        </w:rPr>
        <w:t xml:space="preserve"> 1</w:t>
      </w:r>
    </w:p>
    <w:p w:rsidR="009A39DF" w:rsidRPr="009E2EE6" w:rsidRDefault="009A39DF" w:rsidP="009A39DF">
      <w:pPr>
        <w:spacing w:after="0" w:line="360" w:lineRule="auto"/>
        <w:ind w:firstLine="709"/>
        <w:rPr>
          <w:rFonts w:ascii="Arial" w:hAnsi="Arial" w:cs="Arial"/>
          <w:sz w:val="28"/>
          <w:szCs w:val="28"/>
          <w:lang w:val="uk-UA"/>
        </w:rPr>
      </w:pPr>
      <w:r w:rsidRPr="009E2EE6">
        <w:rPr>
          <w:rFonts w:ascii="Arial" w:hAnsi="Arial" w:cs="Arial"/>
          <w:color w:val="231F20"/>
          <w:sz w:val="28"/>
          <w:szCs w:val="28"/>
          <w:lang w:val="uk-UA"/>
        </w:rPr>
        <w:t xml:space="preserve">2 </w:t>
      </w:r>
      <w:r>
        <w:rPr>
          <w:rFonts w:ascii="Arial" w:hAnsi="Arial" w:cs="Arial"/>
          <w:color w:val="231F20"/>
          <w:sz w:val="28"/>
          <w:szCs w:val="28"/>
          <w:lang w:val="uk-UA"/>
        </w:rPr>
        <w:t>секція</w:t>
      </w:r>
      <w:r w:rsidRPr="009E2EE6">
        <w:rPr>
          <w:rFonts w:ascii="Arial" w:hAnsi="Arial" w:cs="Arial"/>
          <w:color w:val="231F20"/>
          <w:sz w:val="28"/>
          <w:szCs w:val="28"/>
          <w:lang w:val="uk-UA"/>
        </w:rPr>
        <w:t xml:space="preserve"> 2</w:t>
      </w:r>
    </w:p>
    <w:p w:rsidR="009A39DF" w:rsidRPr="00660944" w:rsidRDefault="009A39DF" w:rsidP="009A39DF">
      <w:pPr>
        <w:pStyle w:val="a5"/>
        <w:tabs>
          <w:tab w:val="left" w:pos="514"/>
          <w:tab w:val="left" w:pos="515"/>
        </w:tabs>
        <w:spacing w:line="360" w:lineRule="auto"/>
        <w:ind w:left="0" w:firstLine="709"/>
        <w:rPr>
          <w:rFonts w:ascii="Arial" w:hAnsi="Arial" w:cs="Arial"/>
          <w:sz w:val="28"/>
          <w:szCs w:val="28"/>
          <w:lang w:val="uk-UA"/>
        </w:rPr>
      </w:pPr>
      <w:r w:rsidRPr="009E2EE6">
        <w:rPr>
          <w:rFonts w:ascii="Arial" w:hAnsi="Arial" w:cs="Arial"/>
          <w:color w:val="231F20"/>
          <w:sz w:val="28"/>
          <w:szCs w:val="28"/>
          <w:lang w:val="uk-UA"/>
        </w:rPr>
        <w:t xml:space="preserve">3 </w:t>
      </w:r>
      <w:r>
        <w:rPr>
          <w:rFonts w:ascii="Arial" w:hAnsi="Arial" w:cs="Arial"/>
          <w:color w:val="231F20"/>
          <w:sz w:val="28"/>
          <w:szCs w:val="28"/>
          <w:lang w:val="uk-UA"/>
        </w:rPr>
        <w:t>секція</w:t>
      </w:r>
      <w:r w:rsidRPr="00660944">
        <w:rPr>
          <w:rFonts w:ascii="Arial" w:hAnsi="Arial" w:cs="Arial"/>
          <w:color w:val="231F20"/>
          <w:sz w:val="28"/>
          <w:szCs w:val="28"/>
          <w:lang w:val="uk-UA"/>
        </w:rPr>
        <w:t xml:space="preserve"> 3</w:t>
      </w:r>
    </w:p>
    <w:p w:rsidR="009A39DF" w:rsidRPr="00660944" w:rsidRDefault="009A39DF" w:rsidP="009A39DF">
      <w:pPr>
        <w:tabs>
          <w:tab w:val="left" w:pos="514"/>
        </w:tabs>
        <w:spacing w:after="0" w:line="360" w:lineRule="auto"/>
        <w:ind w:firstLine="709"/>
        <w:rPr>
          <w:rFonts w:ascii="Arial" w:hAnsi="Arial" w:cs="Arial"/>
          <w:sz w:val="28"/>
          <w:szCs w:val="28"/>
          <w:lang w:val="uk-UA"/>
        </w:rPr>
      </w:pPr>
      <w:r>
        <w:rPr>
          <w:rFonts w:ascii="Arial" w:hAnsi="Arial" w:cs="Arial"/>
          <w:i/>
          <w:color w:val="231F20"/>
          <w:sz w:val="28"/>
          <w:szCs w:val="28"/>
          <w:lang w:val="uk-UA"/>
        </w:rPr>
        <w:t xml:space="preserve">x </w:t>
      </w:r>
      <w:r w:rsidRPr="009E2EE6">
        <w:rPr>
          <w:rFonts w:ascii="Arial" w:hAnsi="Arial" w:cs="Arial"/>
          <w:color w:val="231F20"/>
          <w:sz w:val="28"/>
          <w:szCs w:val="28"/>
          <w:lang w:val="uk-UA"/>
        </w:rPr>
        <w:t>ширина секції</w:t>
      </w:r>
    </w:p>
    <w:p w:rsidR="009A39DF" w:rsidRPr="00660944" w:rsidRDefault="009A39DF" w:rsidP="009A39DF">
      <w:pPr>
        <w:tabs>
          <w:tab w:val="left" w:pos="514"/>
        </w:tabs>
        <w:spacing w:after="0" w:line="360" w:lineRule="auto"/>
        <w:ind w:firstLine="709"/>
        <w:rPr>
          <w:rFonts w:ascii="Arial" w:hAnsi="Arial" w:cs="Arial"/>
          <w:sz w:val="28"/>
          <w:szCs w:val="28"/>
          <w:lang w:val="uk-UA"/>
        </w:rPr>
      </w:pPr>
      <w:r w:rsidRPr="009E2EE6">
        <w:rPr>
          <w:rFonts w:ascii="Arial" w:hAnsi="Arial" w:cs="Arial"/>
          <w:color w:val="231F20"/>
          <w:sz w:val="28"/>
          <w:szCs w:val="28"/>
          <w:vertAlign w:val="superscript"/>
          <w:lang w:val="uk-UA"/>
        </w:rPr>
        <w:t>a</w:t>
      </w:r>
      <w:r>
        <w:rPr>
          <w:rFonts w:ascii="Arial" w:hAnsi="Arial" w:cs="Arial"/>
          <w:color w:val="231F20"/>
          <w:sz w:val="28"/>
          <w:szCs w:val="28"/>
          <w:lang w:val="uk-UA"/>
        </w:rPr>
        <w:t xml:space="preserve"> </w:t>
      </w:r>
      <w:r w:rsidRPr="009E2EE6">
        <w:rPr>
          <w:rFonts w:ascii="Arial" w:hAnsi="Arial" w:cs="Arial"/>
          <w:sz w:val="28"/>
          <w:lang w:val="uk-UA"/>
        </w:rPr>
        <w:t>Активна зона витяжки, якщо відповідн</w:t>
      </w:r>
      <w:r>
        <w:rPr>
          <w:rFonts w:ascii="Arial" w:hAnsi="Arial" w:cs="Arial"/>
          <w:sz w:val="28"/>
          <w:lang w:val="uk-UA"/>
        </w:rPr>
        <w:t>а</w:t>
      </w:r>
      <w:r w:rsidRPr="009E2EE6">
        <w:rPr>
          <w:rFonts w:ascii="Arial" w:hAnsi="Arial" w:cs="Arial"/>
          <w:sz w:val="28"/>
          <w:lang w:val="uk-UA"/>
        </w:rPr>
        <w:t xml:space="preserve"> </w:t>
      </w:r>
      <w:r>
        <w:rPr>
          <w:rFonts w:ascii="Arial" w:hAnsi="Arial" w:cs="Arial"/>
          <w:sz w:val="28"/>
          <w:lang w:val="uk-UA"/>
        </w:rPr>
        <w:t xml:space="preserve">секція </w:t>
      </w:r>
      <w:r w:rsidRPr="009E2EE6">
        <w:rPr>
          <w:rFonts w:ascii="Arial" w:hAnsi="Arial" w:cs="Arial"/>
          <w:sz w:val="28"/>
          <w:lang w:val="uk-UA"/>
        </w:rPr>
        <w:t>активн</w:t>
      </w:r>
      <w:r>
        <w:rPr>
          <w:rFonts w:ascii="Arial" w:hAnsi="Arial" w:cs="Arial"/>
          <w:sz w:val="28"/>
          <w:lang w:val="uk-UA"/>
        </w:rPr>
        <w:t>а</w:t>
      </w:r>
      <w:r w:rsidRPr="009E2EE6">
        <w:rPr>
          <w:rFonts w:ascii="Arial" w:hAnsi="Arial" w:cs="Arial"/>
          <w:sz w:val="28"/>
          <w:lang w:val="uk-UA"/>
        </w:rPr>
        <w:t>.</w:t>
      </w:r>
    </w:p>
    <w:p w:rsidR="009A39DF" w:rsidRPr="009E2EE6" w:rsidRDefault="009A39DF" w:rsidP="009A39DF">
      <w:pPr>
        <w:tabs>
          <w:tab w:val="left" w:pos="1080"/>
        </w:tabs>
        <w:spacing w:after="0" w:line="360" w:lineRule="auto"/>
        <w:ind w:firstLine="709"/>
        <w:jc w:val="both"/>
        <w:rPr>
          <w:rFonts w:ascii="Arial" w:hAnsi="Arial" w:cs="Arial"/>
          <w:sz w:val="24"/>
          <w:szCs w:val="28"/>
          <w:lang w:val="uk-UA"/>
        </w:rPr>
      </w:pPr>
      <w:r w:rsidRPr="009E2EE6">
        <w:rPr>
          <w:rFonts w:ascii="Arial" w:hAnsi="Arial" w:cs="Arial"/>
          <w:b/>
          <w:color w:val="231F20"/>
          <w:sz w:val="24"/>
          <w:szCs w:val="28"/>
          <w:lang w:val="uk-UA"/>
        </w:rPr>
        <w:t>Примітка.</w:t>
      </w:r>
      <w:r w:rsidRPr="009E2EE6">
        <w:rPr>
          <w:rFonts w:ascii="Arial" w:hAnsi="Arial" w:cs="Arial"/>
          <w:sz w:val="24"/>
          <w:szCs w:val="24"/>
        </w:rPr>
        <w:t xml:space="preserve"> </w:t>
      </w:r>
      <w:r w:rsidRPr="009E2EE6">
        <w:rPr>
          <w:rFonts w:ascii="Arial" w:hAnsi="Arial" w:cs="Arial"/>
          <w:sz w:val="24"/>
          <w:szCs w:val="24"/>
          <w:vertAlign w:val="superscript"/>
          <w:lang w:val="uk-UA"/>
        </w:rPr>
        <w:t>а</w:t>
      </w:r>
      <w:r w:rsidRPr="009E2EE6">
        <w:rPr>
          <w:rFonts w:ascii="Arial" w:hAnsi="Arial" w:cs="Arial"/>
          <w:color w:val="231F20"/>
          <w:sz w:val="24"/>
          <w:szCs w:val="24"/>
          <w:lang w:val="uk-UA"/>
        </w:rPr>
        <w:t xml:space="preserve"> описує лише ширину зони </w:t>
      </w:r>
      <w:r>
        <w:rPr>
          <w:rFonts w:ascii="Arial" w:hAnsi="Arial" w:cs="Arial"/>
          <w:color w:val="231F20"/>
          <w:sz w:val="24"/>
          <w:szCs w:val="24"/>
          <w:lang w:val="uk-UA"/>
        </w:rPr>
        <w:t>витягування</w:t>
      </w:r>
      <w:r w:rsidRPr="009E2EE6">
        <w:rPr>
          <w:rFonts w:ascii="Arial" w:hAnsi="Arial" w:cs="Arial"/>
          <w:color w:val="231F20"/>
          <w:sz w:val="24"/>
          <w:szCs w:val="24"/>
          <w:lang w:val="uk-UA"/>
        </w:rPr>
        <w:t xml:space="preserve">. У цьому випадку витягується лише </w:t>
      </w:r>
      <w:r>
        <w:rPr>
          <w:rFonts w:ascii="Arial" w:hAnsi="Arial" w:cs="Arial"/>
          <w:color w:val="231F20"/>
          <w:sz w:val="24"/>
          <w:szCs w:val="24"/>
          <w:lang w:val="uk-UA"/>
        </w:rPr>
        <w:t xml:space="preserve">секція </w:t>
      </w:r>
      <w:r w:rsidRPr="009E2EE6">
        <w:rPr>
          <w:rFonts w:ascii="Arial" w:hAnsi="Arial" w:cs="Arial"/>
          <w:color w:val="231F20"/>
          <w:sz w:val="24"/>
          <w:szCs w:val="24"/>
          <w:lang w:val="uk-UA"/>
        </w:rPr>
        <w:t>1</w:t>
      </w:r>
      <w:r>
        <w:rPr>
          <w:rFonts w:ascii="Arial" w:hAnsi="Arial" w:cs="Arial"/>
          <w:color w:val="231F20"/>
          <w:sz w:val="24"/>
          <w:szCs w:val="24"/>
          <w:lang w:val="uk-UA"/>
        </w:rPr>
        <w:t xml:space="preserve"> і 2</w:t>
      </w:r>
      <w:r w:rsidRPr="009E2EE6">
        <w:rPr>
          <w:rFonts w:ascii="Arial" w:hAnsi="Arial" w:cs="Arial"/>
          <w:color w:val="231F20"/>
          <w:sz w:val="24"/>
          <w:szCs w:val="24"/>
          <w:lang w:val="uk-UA"/>
        </w:rPr>
        <w:t>.</w:t>
      </w:r>
    </w:p>
    <w:p w:rsidR="009A39DF" w:rsidRDefault="009A39DF" w:rsidP="009A39DF">
      <w:pPr>
        <w:spacing w:after="0" w:line="360" w:lineRule="auto"/>
        <w:ind w:firstLine="709"/>
        <w:rPr>
          <w:rFonts w:ascii="Arial" w:hAnsi="Arial" w:cs="Arial"/>
          <w:b/>
          <w:color w:val="231F20"/>
          <w:sz w:val="28"/>
          <w:szCs w:val="28"/>
          <w:lang w:val="uk-UA"/>
        </w:rPr>
      </w:pPr>
      <w:r w:rsidRPr="009A39DF">
        <w:rPr>
          <w:rFonts w:ascii="Arial" w:hAnsi="Arial" w:cs="Arial"/>
          <w:b/>
          <w:color w:val="231F20"/>
          <w:sz w:val="28"/>
          <w:szCs w:val="28"/>
          <w:lang w:val="uk-UA"/>
        </w:rPr>
        <w:t>Рисунок B.</w:t>
      </w:r>
      <w:r>
        <w:rPr>
          <w:rFonts w:ascii="Arial" w:hAnsi="Arial" w:cs="Arial"/>
          <w:b/>
          <w:color w:val="231F20"/>
          <w:sz w:val="28"/>
          <w:szCs w:val="28"/>
          <w:lang w:val="uk-UA"/>
        </w:rPr>
        <w:t>2</w:t>
      </w:r>
      <w:r w:rsidRPr="009A39DF">
        <w:rPr>
          <w:rFonts w:ascii="Arial" w:hAnsi="Arial" w:cs="Arial"/>
          <w:b/>
          <w:color w:val="231F20"/>
          <w:sz w:val="28"/>
          <w:szCs w:val="28"/>
          <w:lang w:val="uk-UA"/>
        </w:rPr>
        <w:t xml:space="preserve"> — Стіл для різання </w:t>
      </w:r>
      <w:r>
        <w:rPr>
          <w:rFonts w:ascii="Arial" w:hAnsi="Arial" w:cs="Arial"/>
          <w:b/>
          <w:color w:val="231F20"/>
          <w:sz w:val="28"/>
          <w:szCs w:val="28"/>
          <w:lang w:val="uk-UA"/>
        </w:rPr>
        <w:t>з кутовою системою</w:t>
      </w:r>
    </w:p>
    <w:p w:rsidR="009A39DF" w:rsidRDefault="009A39DF">
      <w:pPr>
        <w:rPr>
          <w:rFonts w:ascii="Arial" w:hAnsi="Arial" w:cs="Arial"/>
          <w:b/>
          <w:color w:val="231F20"/>
          <w:sz w:val="28"/>
          <w:szCs w:val="28"/>
          <w:lang w:val="uk-UA"/>
        </w:rPr>
      </w:pPr>
      <w:r>
        <w:rPr>
          <w:rFonts w:ascii="Arial" w:hAnsi="Arial" w:cs="Arial"/>
          <w:b/>
          <w:color w:val="231F20"/>
          <w:sz w:val="28"/>
          <w:szCs w:val="28"/>
          <w:lang w:val="uk-UA"/>
        </w:rPr>
        <w:br w:type="page"/>
      </w:r>
    </w:p>
    <w:p w:rsidR="00F00277" w:rsidRPr="00660944" w:rsidRDefault="0024606F" w:rsidP="00297DEE">
      <w:pPr>
        <w:pStyle w:val="a3"/>
        <w:spacing w:line="360" w:lineRule="auto"/>
        <w:ind w:firstLine="709"/>
        <w:jc w:val="center"/>
        <w:rPr>
          <w:rFonts w:ascii="Arial" w:hAnsi="Arial" w:cs="Arial"/>
          <w:sz w:val="28"/>
          <w:szCs w:val="28"/>
          <w:lang w:val="uk-UA"/>
        </w:rPr>
      </w:pPr>
      <w:r>
        <w:rPr>
          <w:rFonts w:ascii="Arial" w:hAnsi="Arial" w:cs="Arial"/>
          <w:sz w:val="28"/>
          <w:szCs w:val="28"/>
          <w:lang w:val="uk-UA"/>
        </w:rPr>
        <w:lastRenderedPageBreak/>
        <w:pict>
          <v:shape id="_x0000_i1028" type="#_x0000_t75" style="width:375.75pt;height:255pt">
            <v:imagedata r:id="rId19" o:title="B"/>
          </v:shape>
        </w:pict>
      </w:r>
    </w:p>
    <w:p w:rsidR="009A39DF" w:rsidRPr="00660944" w:rsidRDefault="009A39DF" w:rsidP="009A39DF">
      <w:pPr>
        <w:spacing w:after="0" w:line="360" w:lineRule="auto"/>
        <w:ind w:firstLine="709"/>
        <w:rPr>
          <w:rFonts w:ascii="Arial" w:hAnsi="Arial" w:cs="Arial"/>
          <w:b/>
          <w:sz w:val="28"/>
          <w:szCs w:val="28"/>
          <w:lang w:val="uk-UA"/>
        </w:rPr>
      </w:pPr>
      <w:r>
        <w:rPr>
          <w:rFonts w:ascii="Arial" w:hAnsi="Arial" w:cs="Arial"/>
          <w:b/>
          <w:color w:val="231F20"/>
          <w:sz w:val="28"/>
          <w:szCs w:val="28"/>
          <w:lang w:val="uk-UA"/>
        </w:rPr>
        <w:t>Пояснення</w:t>
      </w:r>
    </w:p>
    <w:p w:rsidR="009A39DF" w:rsidRPr="00660944" w:rsidRDefault="009A39DF" w:rsidP="009A39DF">
      <w:pPr>
        <w:pStyle w:val="a5"/>
        <w:tabs>
          <w:tab w:val="left" w:pos="514"/>
          <w:tab w:val="left" w:pos="515"/>
        </w:tabs>
        <w:spacing w:line="360" w:lineRule="auto"/>
        <w:ind w:left="709" w:firstLine="0"/>
        <w:rPr>
          <w:rFonts w:ascii="Arial" w:hAnsi="Arial" w:cs="Arial"/>
          <w:sz w:val="28"/>
          <w:szCs w:val="28"/>
          <w:lang w:val="uk-UA"/>
        </w:rPr>
      </w:pPr>
      <w:r w:rsidRPr="009E2EE6">
        <w:rPr>
          <w:rFonts w:ascii="Arial" w:hAnsi="Arial" w:cs="Arial"/>
          <w:color w:val="231F20"/>
          <w:sz w:val="28"/>
          <w:szCs w:val="28"/>
          <w:lang w:val="uk-UA"/>
        </w:rPr>
        <w:t xml:space="preserve">1 </w:t>
      </w:r>
      <w:r>
        <w:rPr>
          <w:rFonts w:ascii="Arial" w:hAnsi="Arial" w:cs="Arial"/>
          <w:color w:val="231F20"/>
          <w:sz w:val="28"/>
          <w:szCs w:val="28"/>
          <w:lang w:val="uk-UA"/>
        </w:rPr>
        <w:t>секція</w:t>
      </w:r>
      <w:r w:rsidRPr="00660944">
        <w:rPr>
          <w:rFonts w:ascii="Arial" w:hAnsi="Arial" w:cs="Arial"/>
          <w:color w:val="231F20"/>
          <w:sz w:val="28"/>
          <w:szCs w:val="28"/>
          <w:lang w:val="uk-UA"/>
        </w:rPr>
        <w:t xml:space="preserve"> 1</w:t>
      </w:r>
    </w:p>
    <w:p w:rsidR="009A39DF" w:rsidRPr="009E2EE6" w:rsidRDefault="009A39DF" w:rsidP="009A39DF">
      <w:pPr>
        <w:spacing w:after="0" w:line="360" w:lineRule="auto"/>
        <w:ind w:firstLine="709"/>
        <w:rPr>
          <w:rFonts w:ascii="Arial" w:hAnsi="Arial" w:cs="Arial"/>
          <w:sz w:val="28"/>
          <w:szCs w:val="28"/>
          <w:lang w:val="uk-UA"/>
        </w:rPr>
      </w:pPr>
      <w:r w:rsidRPr="009E2EE6">
        <w:rPr>
          <w:rFonts w:ascii="Arial" w:hAnsi="Arial" w:cs="Arial"/>
          <w:color w:val="231F20"/>
          <w:sz w:val="28"/>
          <w:szCs w:val="28"/>
          <w:lang w:val="uk-UA"/>
        </w:rPr>
        <w:t xml:space="preserve">2 </w:t>
      </w:r>
      <w:r>
        <w:rPr>
          <w:rFonts w:ascii="Arial" w:hAnsi="Arial" w:cs="Arial"/>
          <w:color w:val="231F20"/>
          <w:sz w:val="28"/>
          <w:szCs w:val="28"/>
          <w:lang w:val="uk-UA"/>
        </w:rPr>
        <w:t>секція</w:t>
      </w:r>
      <w:r w:rsidRPr="009E2EE6">
        <w:rPr>
          <w:rFonts w:ascii="Arial" w:hAnsi="Arial" w:cs="Arial"/>
          <w:color w:val="231F20"/>
          <w:sz w:val="28"/>
          <w:szCs w:val="28"/>
          <w:lang w:val="uk-UA"/>
        </w:rPr>
        <w:t xml:space="preserve"> 2</w:t>
      </w:r>
    </w:p>
    <w:p w:rsidR="009A39DF" w:rsidRPr="00660944" w:rsidRDefault="009A39DF" w:rsidP="009A39DF">
      <w:pPr>
        <w:pStyle w:val="a5"/>
        <w:tabs>
          <w:tab w:val="left" w:pos="514"/>
          <w:tab w:val="left" w:pos="515"/>
        </w:tabs>
        <w:spacing w:line="360" w:lineRule="auto"/>
        <w:ind w:left="0" w:firstLine="709"/>
        <w:rPr>
          <w:rFonts w:ascii="Arial" w:hAnsi="Arial" w:cs="Arial"/>
          <w:sz w:val="28"/>
          <w:szCs w:val="28"/>
          <w:lang w:val="uk-UA"/>
        </w:rPr>
      </w:pPr>
      <w:r w:rsidRPr="009E2EE6">
        <w:rPr>
          <w:rFonts w:ascii="Arial" w:hAnsi="Arial" w:cs="Arial"/>
          <w:color w:val="231F20"/>
          <w:sz w:val="28"/>
          <w:szCs w:val="28"/>
          <w:lang w:val="uk-UA"/>
        </w:rPr>
        <w:t xml:space="preserve">3 </w:t>
      </w:r>
      <w:r>
        <w:rPr>
          <w:rFonts w:ascii="Arial" w:hAnsi="Arial" w:cs="Arial"/>
          <w:color w:val="231F20"/>
          <w:sz w:val="28"/>
          <w:szCs w:val="28"/>
          <w:lang w:val="uk-UA"/>
        </w:rPr>
        <w:t>секція</w:t>
      </w:r>
      <w:r w:rsidRPr="00660944">
        <w:rPr>
          <w:rFonts w:ascii="Arial" w:hAnsi="Arial" w:cs="Arial"/>
          <w:color w:val="231F20"/>
          <w:sz w:val="28"/>
          <w:szCs w:val="28"/>
          <w:lang w:val="uk-UA"/>
        </w:rPr>
        <w:t xml:space="preserve"> 3</w:t>
      </w:r>
    </w:p>
    <w:p w:rsidR="009A39DF" w:rsidRPr="00660944" w:rsidRDefault="009A39DF" w:rsidP="009A39DF">
      <w:pPr>
        <w:tabs>
          <w:tab w:val="left" w:pos="514"/>
        </w:tabs>
        <w:spacing w:after="0" w:line="360" w:lineRule="auto"/>
        <w:ind w:firstLine="709"/>
        <w:rPr>
          <w:rFonts w:ascii="Arial" w:hAnsi="Arial" w:cs="Arial"/>
          <w:sz w:val="28"/>
          <w:szCs w:val="28"/>
          <w:lang w:val="uk-UA"/>
        </w:rPr>
      </w:pPr>
      <w:r>
        <w:rPr>
          <w:rFonts w:ascii="Arial" w:hAnsi="Arial" w:cs="Arial"/>
          <w:i/>
          <w:color w:val="231F20"/>
          <w:sz w:val="28"/>
          <w:szCs w:val="28"/>
          <w:lang w:val="uk-UA"/>
        </w:rPr>
        <w:t xml:space="preserve">x </w:t>
      </w:r>
      <w:r w:rsidRPr="009E2EE6">
        <w:rPr>
          <w:rFonts w:ascii="Arial" w:hAnsi="Arial" w:cs="Arial"/>
          <w:color w:val="231F20"/>
          <w:sz w:val="28"/>
          <w:szCs w:val="28"/>
          <w:lang w:val="uk-UA"/>
        </w:rPr>
        <w:t>ширина секції</w:t>
      </w:r>
    </w:p>
    <w:p w:rsidR="009A39DF" w:rsidRPr="00660944" w:rsidRDefault="009A39DF" w:rsidP="009A39DF">
      <w:pPr>
        <w:tabs>
          <w:tab w:val="left" w:pos="514"/>
        </w:tabs>
        <w:spacing w:after="0" w:line="360" w:lineRule="auto"/>
        <w:ind w:firstLine="709"/>
        <w:rPr>
          <w:rFonts w:ascii="Arial" w:hAnsi="Arial" w:cs="Arial"/>
          <w:sz w:val="28"/>
          <w:szCs w:val="28"/>
          <w:lang w:val="uk-UA"/>
        </w:rPr>
      </w:pPr>
      <w:r w:rsidRPr="009E2EE6">
        <w:rPr>
          <w:rFonts w:ascii="Arial" w:hAnsi="Arial" w:cs="Arial"/>
          <w:color w:val="231F20"/>
          <w:sz w:val="28"/>
          <w:szCs w:val="28"/>
          <w:vertAlign w:val="superscript"/>
          <w:lang w:val="uk-UA"/>
        </w:rPr>
        <w:t>a</w:t>
      </w:r>
      <w:r>
        <w:rPr>
          <w:rFonts w:ascii="Arial" w:hAnsi="Arial" w:cs="Arial"/>
          <w:color w:val="231F20"/>
          <w:sz w:val="28"/>
          <w:szCs w:val="28"/>
          <w:lang w:val="uk-UA"/>
        </w:rPr>
        <w:t xml:space="preserve"> </w:t>
      </w:r>
      <w:r w:rsidRPr="009E2EE6">
        <w:rPr>
          <w:rFonts w:ascii="Arial" w:hAnsi="Arial" w:cs="Arial"/>
          <w:sz w:val="28"/>
          <w:lang w:val="uk-UA"/>
        </w:rPr>
        <w:t>Активна зона витяжки, якщо відповідн</w:t>
      </w:r>
      <w:r>
        <w:rPr>
          <w:rFonts w:ascii="Arial" w:hAnsi="Arial" w:cs="Arial"/>
          <w:sz w:val="28"/>
          <w:lang w:val="uk-UA"/>
        </w:rPr>
        <w:t>а</w:t>
      </w:r>
      <w:r w:rsidRPr="009E2EE6">
        <w:rPr>
          <w:rFonts w:ascii="Arial" w:hAnsi="Arial" w:cs="Arial"/>
          <w:sz w:val="28"/>
          <w:lang w:val="uk-UA"/>
        </w:rPr>
        <w:t xml:space="preserve"> </w:t>
      </w:r>
      <w:r>
        <w:rPr>
          <w:rFonts w:ascii="Arial" w:hAnsi="Arial" w:cs="Arial"/>
          <w:sz w:val="28"/>
          <w:lang w:val="uk-UA"/>
        </w:rPr>
        <w:t xml:space="preserve">секція </w:t>
      </w:r>
      <w:r w:rsidRPr="009E2EE6">
        <w:rPr>
          <w:rFonts w:ascii="Arial" w:hAnsi="Arial" w:cs="Arial"/>
          <w:sz w:val="28"/>
          <w:lang w:val="uk-UA"/>
        </w:rPr>
        <w:t>активн</w:t>
      </w:r>
      <w:r>
        <w:rPr>
          <w:rFonts w:ascii="Arial" w:hAnsi="Arial" w:cs="Arial"/>
          <w:sz w:val="28"/>
          <w:lang w:val="uk-UA"/>
        </w:rPr>
        <w:t>а</w:t>
      </w:r>
      <w:r w:rsidRPr="009E2EE6">
        <w:rPr>
          <w:rFonts w:ascii="Arial" w:hAnsi="Arial" w:cs="Arial"/>
          <w:sz w:val="28"/>
          <w:lang w:val="uk-UA"/>
        </w:rPr>
        <w:t>.</w:t>
      </w:r>
    </w:p>
    <w:p w:rsidR="009A39DF" w:rsidRPr="009E2EE6" w:rsidRDefault="009A39DF" w:rsidP="009A39DF">
      <w:pPr>
        <w:tabs>
          <w:tab w:val="left" w:pos="1080"/>
        </w:tabs>
        <w:spacing w:after="0" w:line="360" w:lineRule="auto"/>
        <w:ind w:firstLine="709"/>
        <w:jc w:val="both"/>
        <w:rPr>
          <w:rFonts w:ascii="Arial" w:hAnsi="Arial" w:cs="Arial"/>
          <w:sz w:val="24"/>
          <w:szCs w:val="28"/>
          <w:lang w:val="uk-UA"/>
        </w:rPr>
      </w:pPr>
      <w:r w:rsidRPr="009E2EE6">
        <w:rPr>
          <w:rFonts w:ascii="Arial" w:hAnsi="Arial" w:cs="Arial"/>
          <w:b/>
          <w:color w:val="231F20"/>
          <w:sz w:val="24"/>
          <w:szCs w:val="28"/>
          <w:lang w:val="uk-UA"/>
        </w:rPr>
        <w:t>Примітка.</w:t>
      </w:r>
      <w:r w:rsidRPr="009E2EE6">
        <w:rPr>
          <w:rFonts w:ascii="Arial" w:hAnsi="Arial" w:cs="Arial"/>
          <w:sz w:val="24"/>
          <w:szCs w:val="24"/>
        </w:rPr>
        <w:t xml:space="preserve"> </w:t>
      </w:r>
      <w:r w:rsidRPr="009E2EE6">
        <w:rPr>
          <w:rFonts w:ascii="Arial" w:hAnsi="Arial" w:cs="Arial"/>
          <w:sz w:val="24"/>
          <w:szCs w:val="24"/>
          <w:vertAlign w:val="superscript"/>
          <w:lang w:val="uk-UA"/>
        </w:rPr>
        <w:t>а</w:t>
      </w:r>
      <w:r w:rsidRPr="009E2EE6">
        <w:rPr>
          <w:rFonts w:ascii="Arial" w:hAnsi="Arial" w:cs="Arial"/>
          <w:color w:val="231F20"/>
          <w:sz w:val="24"/>
          <w:szCs w:val="24"/>
          <w:lang w:val="uk-UA"/>
        </w:rPr>
        <w:t xml:space="preserve"> описує лише ширину зони </w:t>
      </w:r>
      <w:r>
        <w:rPr>
          <w:rFonts w:ascii="Arial" w:hAnsi="Arial" w:cs="Arial"/>
          <w:color w:val="231F20"/>
          <w:sz w:val="24"/>
          <w:szCs w:val="24"/>
          <w:lang w:val="uk-UA"/>
        </w:rPr>
        <w:t>витягування</w:t>
      </w:r>
      <w:r w:rsidRPr="009E2EE6">
        <w:rPr>
          <w:rFonts w:ascii="Arial" w:hAnsi="Arial" w:cs="Arial"/>
          <w:color w:val="231F20"/>
          <w:sz w:val="24"/>
          <w:szCs w:val="24"/>
          <w:lang w:val="uk-UA"/>
        </w:rPr>
        <w:t xml:space="preserve">. У цьому випадку витягується лише </w:t>
      </w:r>
      <w:r>
        <w:rPr>
          <w:rFonts w:ascii="Arial" w:hAnsi="Arial" w:cs="Arial"/>
          <w:color w:val="231F20"/>
          <w:sz w:val="24"/>
          <w:szCs w:val="24"/>
          <w:lang w:val="uk-UA"/>
        </w:rPr>
        <w:t xml:space="preserve">секція </w:t>
      </w:r>
      <w:r w:rsidRPr="009E2EE6">
        <w:rPr>
          <w:rFonts w:ascii="Arial" w:hAnsi="Arial" w:cs="Arial"/>
          <w:color w:val="231F20"/>
          <w:sz w:val="24"/>
          <w:szCs w:val="24"/>
          <w:lang w:val="uk-UA"/>
        </w:rPr>
        <w:t>1</w:t>
      </w:r>
      <w:r>
        <w:rPr>
          <w:rFonts w:ascii="Arial" w:hAnsi="Arial" w:cs="Arial"/>
          <w:color w:val="231F20"/>
          <w:sz w:val="24"/>
          <w:szCs w:val="24"/>
          <w:lang w:val="uk-UA"/>
        </w:rPr>
        <w:t xml:space="preserve"> і 2</w:t>
      </w:r>
      <w:r w:rsidRPr="009E2EE6">
        <w:rPr>
          <w:rFonts w:ascii="Arial" w:hAnsi="Arial" w:cs="Arial"/>
          <w:color w:val="231F20"/>
          <w:sz w:val="24"/>
          <w:szCs w:val="24"/>
          <w:lang w:val="uk-UA"/>
        </w:rPr>
        <w:t>.</w:t>
      </w:r>
    </w:p>
    <w:p w:rsidR="00F00277" w:rsidRPr="009A39DF" w:rsidRDefault="009A39DF" w:rsidP="009A39DF">
      <w:pPr>
        <w:spacing w:after="0" w:line="360" w:lineRule="auto"/>
        <w:ind w:firstLine="709"/>
        <w:jc w:val="center"/>
        <w:rPr>
          <w:rFonts w:ascii="Arial" w:hAnsi="Arial" w:cs="Arial"/>
          <w:b/>
          <w:color w:val="231F20"/>
          <w:sz w:val="28"/>
          <w:szCs w:val="28"/>
          <w:lang w:val="uk-UA"/>
        </w:rPr>
      </w:pPr>
      <w:r w:rsidRPr="009A39DF">
        <w:rPr>
          <w:rFonts w:ascii="Arial" w:hAnsi="Arial" w:cs="Arial"/>
          <w:b/>
          <w:color w:val="231F20"/>
          <w:sz w:val="28"/>
          <w:szCs w:val="28"/>
          <w:lang w:val="uk-UA"/>
        </w:rPr>
        <w:t>Рисунок B.</w:t>
      </w:r>
      <w:r>
        <w:rPr>
          <w:rFonts w:ascii="Arial" w:hAnsi="Arial" w:cs="Arial"/>
          <w:b/>
          <w:color w:val="231F20"/>
          <w:sz w:val="28"/>
          <w:szCs w:val="28"/>
          <w:lang w:val="uk-UA"/>
        </w:rPr>
        <w:t>3</w:t>
      </w:r>
      <w:r w:rsidRPr="009A39DF">
        <w:rPr>
          <w:rFonts w:ascii="Arial" w:hAnsi="Arial" w:cs="Arial"/>
          <w:b/>
          <w:color w:val="231F20"/>
          <w:sz w:val="28"/>
          <w:szCs w:val="28"/>
          <w:lang w:val="uk-UA"/>
        </w:rPr>
        <w:t xml:space="preserve"> — Стіл для різання з використанням двох або більше </w:t>
      </w:r>
      <w:r>
        <w:rPr>
          <w:rFonts w:ascii="Arial" w:hAnsi="Arial" w:cs="Arial"/>
          <w:b/>
          <w:color w:val="231F20"/>
          <w:sz w:val="28"/>
          <w:szCs w:val="28"/>
          <w:lang w:val="uk-UA"/>
        </w:rPr>
        <w:t>пальників</w:t>
      </w:r>
      <w:r w:rsidRPr="009A39DF">
        <w:rPr>
          <w:rFonts w:ascii="Arial" w:hAnsi="Arial" w:cs="Arial"/>
          <w:b/>
          <w:color w:val="231F20"/>
          <w:sz w:val="28"/>
          <w:szCs w:val="28"/>
          <w:lang w:val="uk-UA"/>
        </w:rPr>
        <w:t>, які не розташовані в ліні</w:t>
      </w:r>
      <w:r w:rsidR="00B62582">
        <w:rPr>
          <w:rFonts w:ascii="Arial" w:hAnsi="Arial" w:cs="Arial"/>
          <w:b/>
          <w:color w:val="231F20"/>
          <w:sz w:val="28"/>
          <w:szCs w:val="28"/>
          <w:lang w:val="uk-UA"/>
        </w:rPr>
        <w:t>ю</w:t>
      </w:r>
      <w:r w:rsidR="00F00277" w:rsidRPr="00444808">
        <w:rPr>
          <w:rFonts w:ascii="Arial" w:hAnsi="Arial" w:cs="Arial"/>
          <w:sz w:val="28"/>
          <w:szCs w:val="28"/>
        </w:rPr>
        <w:br w:type="page"/>
      </w:r>
    </w:p>
    <w:p w:rsidR="00F00277" w:rsidRPr="00444808" w:rsidRDefault="00F00277" w:rsidP="00444808">
      <w:pPr>
        <w:pStyle w:val="a3"/>
        <w:spacing w:line="360" w:lineRule="auto"/>
        <w:ind w:firstLine="709"/>
        <w:rPr>
          <w:rFonts w:ascii="Arial" w:hAnsi="Arial" w:cs="Arial"/>
          <w:b/>
          <w:sz w:val="28"/>
          <w:szCs w:val="28"/>
          <w:lang w:val="ru-RU"/>
        </w:rPr>
      </w:pPr>
    </w:p>
    <w:p w:rsidR="00F00277" w:rsidRPr="009A39DF" w:rsidRDefault="00B161C9" w:rsidP="00444808">
      <w:pPr>
        <w:pStyle w:val="1"/>
        <w:spacing w:line="360" w:lineRule="auto"/>
        <w:jc w:val="center"/>
        <w:rPr>
          <w:rFonts w:ascii="Arial" w:hAnsi="Arial" w:cs="Arial"/>
          <w:b w:val="0"/>
          <w:sz w:val="28"/>
          <w:szCs w:val="28"/>
          <w:lang w:val="uk-UA"/>
        </w:rPr>
      </w:pPr>
      <w:bookmarkStart w:id="46" w:name="Annex_C_(informative)__Example_for_the_l"/>
      <w:bookmarkStart w:id="47" w:name="_bookmark23"/>
      <w:bookmarkStart w:id="48" w:name="_Toc506029621"/>
      <w:bookmarkEnd w:id="46"/>
      <w:bookmarkEnd w:id="47"/>
      <w:r w:rsidRPr="00444808">
        <w:rPr>
          <w:rFonts w:ascii="Arial" w:hAnsi="Arial" w:cs="Arial"/>
          <w:b w:val="0"/>
          <w:caps/>
          <w:color w:val="231F20"/>
          <w:sz w:val="28"/>
          <w:szCs w:val="28"/>
          <w:lang w:val="uk-UA"/>
        </w:rPr>
        <w:t>Додаток С</w:t>
      </w:r>
      <w:r w:rsidRPr="00444808">
        <w:rPr>
          <w:rFonts w:ascii="Arial" w:hAnsi="Arial" w:cs="Arial"/>
          <w:b w:val="0"/>
          <w:color w:val="231F20"/>
          <w:sz w:val="28"/>
          <w:szCs w:val="28"/>
          <w:lang w:val="uk-UA"/>
        </w:rPr>
        <w:br/>
        <w:t>(інформаційний)</w:t>
      </w:r>
      <w:r w:rsidRPr="00444808">
        <w:rPr>
          <w:rFonts w:ascii="Arial" w:hAnsi="Arial" w:cs="Arial"/>
          <w:color w:val="231F20"/>
          <w:sz w:val="28"/>
          <w:szCs w:val="28"/>
          <w:lang w:val="uk-UA"/>
        </w:rPr>
        <w:br/>
      </w:r>
      <w:r w:rsidR="009A39DF" w:rsidRPr="009A39DF">
        <w:rPr>
          <w:rFonts w:ascii="Arial" w:hAnsi="Arial" w:cs="Arial"/>
          <w:caps/>
          <w:color w:val="231F20"/>
          <w:sz w:val="28"/>
          <w:szCs w:val="28"/>
          <w:lang w:val="uk-UA"/>
        </w:rPr>
        <w:t>Приклад нижньої межі захисних пристроїв</w:t>
      </w:r>
      <w:bookmarkEnd w:id="48"/>
    </w:p>
    <w:p w:rsidR="00F00277" w:rsidRPr="009A39DF" w:rsidRDefault="00F00277" w:rsidP="00444808">
      <w:pPr>
        <w:pStyle w:val="a3"/>
        <w:spacing w:line="360" w:lineRule="auto"/>
        <w:ind w:firstLine="709"/>
        <w:rPr>
          <w:rFonts w:ascii="Arial" w:hAnsi="Arial" w:cs="Arial"/>
          <w:sz w:val="28"/>
          <w:szCs w:val="28"/>
          <w:lang w:val="uk-UA"/>
        </w:rPr>
      </w:pPr>
    </w:p>
    <w:p w:rsidR="009A39DF" w:rsidRPr="009A39DF" w:rsidRDefault="009A39DF" w:rsidP="009A39DF">
      <w:pPr>
        <w:pStyle w:val="a3"/>
        <w:spacing w:line="360" w:lineRule="auto"/>
        <w:ind w:firstLine="709"/>
        <w:rPr>
          <w:rFonts w:ascii="Arial" w:hAnsi="Arial" w:cs="Arial"/>
          <w:color w:val="231F20"/>
          <w:sz w:val="28"/>
          <w:szCs w:val="28"/>
          <w:lang w:val="uk-UA"/>
        </w:rPr>
      </w:pPr>
      <w:r w:rsidRPr="009A39DF">
        <w:rPr>
          <w:rFonts w:ascii="Arial" w:hAnsi="Arial" w:cs="Arial"/>
          <w:color w:val="231F20"/>
          <w:sz w:val="28"/>
          <w:szCs w:val="28"/>
          <w:lang w:val="uk-UA"/>
        </w:rPr>
        <w:t>Якщо товщина деталі не перевищує 130 мм, нижня межа захищеної зони повинна починатися не більше ніж на 180 мм над столом для різання.</w:t>
      </w:r>
    </w:p>
    <w:p w:rsidR="009A39DF" w:rsidRDefault="009A39DF" w:rsidP="00292DA0">
      <w:pPr>
        <w:pStyle w:val="a3"/>
        <w:spacing w:line="360" w:lineRule="auto"/>
        <w:ind w:firstLine="709"/>
        <w:jc w:val="both"/>
        <w:rPr>
          <w:rFonts w:ascii="Arial" w:hAnsi="Arial" w:cs="Arial"/>
          <w:color w:val="231F20"/>
          <w:sz w:val="28"/>
          <w:szCs w:val="28"/>
          <w:lang w:val="uk-UA"/>
        </w:rPr>
      </w:pPr>
      <w:r w:rsidRPr="009A39DF">
        <w:rPr>
          <w:rFonts w:ascii="Arial" w:hAnsi="Arial" w:cs="Arial"/>
          <w:color w:val="231F20"/>
          <w:sz w:val="28"/>
          <w:szCs w:val="28"/>
          <w:lang w:val="uk-UA"/>
        </w:rPr>
        <w:t>Якщо машина призначена для розрізання матеріалу товщиною</w:t>
      </w:r>
      <w:r w:rsidR="00292DA0">
        <w:rPr>
          <w:rFonts w:ascii="Arial" w:hAnsi="Arial" w:cs="Arial"/>
          <w:color w:val="231F20"/>
          <w:sz w:val="28"/>
          <w:szCs w:val="28"/>
          <w:lang w:val="uk-UA"/>
        </w:rPr>
        <w:t xml:space="preserve"> більше </w:t>
      </w:r>
      <w:r w:rsidRPr="009A39DF">
        <w:rPr>
          <w:rFonts w:ascii="Arial" w:hAnsi="Arial" w:cs="Arial"/>
          <w:color w:val="231F20"/>
          <w:sz w:val="28"/>
          <w:szCs w:val="28"/>
          <w:lang w:val="uk-UA"/>
        </w:rPr>
        <w:t xml:space="preserve">130 мм, захисна </w:t>
      </w:r>
      <w:r w:rsidR="00292DA0">
        <w:rPr>
          <w:rFonts w:ascii="Arial" w:hAnsi="Arial" w:cs="Arial"/>
          <w:color w:val="231F20"/>
          <w:sz w:val="28"/>
          <w:szCs w:val="28"/>
          <w:lang w:val="uk-UA"/>
        </w:rPr>
        <w:t>зона</w:t>
      </w:r>
      <w:r w:rsidRPr="009A39DF">
        <w:rPr>
          <w:rFonts w:ascii="Arial" w:hAnsi="Arial" w:cs="Arial"/>
          <w:color w:val="231F20"/>
          <w:sz w:val="28"/>
          <w:szCs w:val="28"/>
          <w:lang w:val="uk-UA"/>
        </w:rPr>
        <w:t xml:space="preserve"> повинна починатися на висоті, визначеній максимальною допустимою товщиною плюс 50 мм, див. </w:t>
      </w:r>
      <w:r w:rsidR="00292DA0">
        <w:rPr>
          <w:rFonts w:ascii="Arial" w:hAnsi="Arial" w:cs="Arial"/>
          <w:color w:val="231F20"/>
          <w:sz w:val="28"/>
          <w:szCs w:val="28"/>
          <w:lang w:val="uk-UA"/>
        </w:rPr>
        <w:t xml:space="preserve">рис. </w:t>
      </w:r>
      <w:r w:rsidRPr="009A39DF">
        <w:rPr>
          <w:rFonts w:ascii="Arial" w:hAnsi="Arial" w:cs="Arial"/>
          <w:color w:val="231F20"/>
          <w:sz w:val="28"/>
          <w:szCs w:val="28"/>
          <w:lang w:val="uk-UA"/>
        </w:rPr>
        <w:t>C.1.</w:t>
      </w:r>
    </w:p>
    <w:p w:rsidR="00F00277" w:rsidRDefault="0024606F" w:rsidP="00444808">
      <w:pPr>
        <w:spacing w:after="0" w:line="360" w:lineRule="auto"/>
        <w:rPr>
          <w:rFonts w:ascii="Arial" w:hAnsi="Arial" w:cs="Arial"/>
          <w:b/>
          <w:color w:val="231F20"/>
          <w:sz w:val="28"/>
          <w:szCs w:val="28"/>
          <w:lang w:val="uk-UA"/>
        </w:rPr>
      </w:pPr>
      <w:r>
        <w:rPr>
          <w:rFonts w:ascii="Arial" w:hAnsi="Arial" w:cs="Arial"/>
          <w:i/>
          <w:color w:val="231F20"/>
          <w:sz w:val="28"/>
          <w:szCs w:val="28"/>
          <w:lang w:val="uk-UA"/>
        </w:rPr>
        <w:pict>
          <v:shape id="_x0000_i1029" type="#_x0000_t75" style="width:498.75pt;height:175.5pt">
            <v:imagedata r:id="rId20" o:title="С"/>
          </v:shape>
        </w:pict>
      </w:r>
      <w:r w:rsidR="00292DA0">
        <w:rPr>
          <w:rFonts w:ascii="Arial" w:hAnsi="Arial" w:cs="Arial"/>
          <w:b/>
          <w:color w:val="231F20"/>
          <w:sz w:val="28"/>
          <w:szCs w:val="28"/>
          <w:lang w:val="uk-UA"/>
        </w:rPr>
        <w:t>Пояснення</w:t>
      </w:r>
    </w:p>
    <w:p w:rsidR="00292DA0" w:rsidRPr="00292DA0" w:rsidRDefault="00292DA0" w:rsidP="00292DA0">
      <w:pPr>
        <w:spacing w:after="0" w:line="360" w:lineRule="auto"/>
        <w:rPr>
          <w:rFonts w:ascii="Arial" w:hAnsi="Arial" w:cs="Arial"/>
          <w:b/>
          <w:color w:val="231F20"/>
          <w:sz w:val="28"/>
          <w:szCs w:val="28"/>
          <w:lang w:val="uk-UA"/>
        </w:rPr>
      </w:pPr>
      <w:r w:rsidRPr="00292DA0">
        <w:rPr>
          <w:rFonts w:ascii="Arial" w:hAnsi="Arial" w:cs="Arial"/>
          <w:b/>
          <w:color w:val="231F20"/>
          <w:sz w:val="28"/>
          <w:szCs w:val="28"/>
          <w:vertAlign w:val="superscript"/>
          <w:lang w:val="uk-UA"/>
        </w:rPr>
        <w:t>1</w:t>
      </w:r>
      <w:r w:rsidRPr="00292DA0">
        <w:rPr>
          <w:rFonts w:ascii="Arial" w:hAnsi="Arial" w:cs="Arial"/>
          <w:b/>
          <w:color w:val="231F20"/>
          <w:sz w:val="28"/>
          <w:szCs w:val="28"/>
          <w:lang w:val="uk-UA"/>
        </w:rPr>
        <w:t xml:space="preserve"> </w:t>
      </w:r>
      <w:r w:rsidRPr="00292DA0">
        <w:rPr>
          <w:rFonts w:ascii="Arial" w:hAnsi="Arial" w:cs="Arial"/>
          <w:color w:val="231F20"/>
          <w:sz w:val="28"/>
          <w:szCs w:val="28"/>
          <w:lang w:val="uk-UA"/>
        </w:rPr>
        <w:t xml:space="preserve">активна </w:t>
      </w:r>
      <w:r>
        <w:rPr>
          <w:rFonts w:ascii="Arial" w:hAnsi="Arial" w:cs="Arial"/>
          <w:color w:val="231F20"/>
          <w:sz w:val="28"/>
          <w:szCs w:val="28"/>
          <w:lang w:val="uk-UA"/>
        </w:rPr>
        <w:t xml:space="preserve">зона </w:t>
      </w:r>
      <w:r w:rsidRPr="00292DA0">
        <w:rPr>
          <w:rFonts w:ascii="Arial" w:hAnsi="Arial" w:cs="Arial"/>
          <w:color w:val="231F20"/>
          <w:sz w:val="28"/>
          <w:szCs w:val="28"/>
          <w:lang w:val="uk-UA"/>
        </w:rPr>
        <w:t>захисного пристрою</w:t>
      </w:r>
    </w:p>
    <w:p w:rsidR="00292DA0" w:rsidRPr="00292DA0" w:rsidRDefault="00292DA0" w:rsidP="00292DA0">
      <w:pPr>
        <w:spacing w:after="0" w:line="360" w:lineRule="auto"/>
        <w:rPr>
          <w:rFonts w:ascii="Arial" w:hAnsi="Arial" w:cs="Arial"/>
          <w:b/>
          <w:color w:val="231F20"/>
          <w:sz w:val="28"/>
          <w:szCs w:val="28"/>
          <w:lang w:val="uk-UA"/>
        </w:rPr>
      </w:pPr>
      <w:r w:rsidRPr="00292DA0">
        <w:rPr>
          <w:rFonts w:ascii="Arial" w:hAnsi="Arial" w:cs="Arial"/>
          <w:b/>
          <w:color w:val="231F20"/>
          <w:sz w:val="28"/>
          <w:szCs w:val="28"/>
          <w:vertAlign w:val="superscript"/>
          <w:lang w:val="uk-UA"/>
        </w:rPr>
        <w:t>2</w:t>
      </w:r>
      <w:r w:rsidRPr="00292DA0">
        <w:rPr>
          <w:rFonts w:ascii="Arial" w:hAnsi="Arial" w:cs="Arial"/>
          <w:b/>
          <w:color w:val="231F20"/>
          <w:sz w:val="28"/>
          <w:szCs w:val="28"/>
          <w:lang w:val="uk-UA"/>
        </w:rPr>
        <w:t xml:space="preserve"> </w:t>
      </w:r>
      <w:r w:rsidRPr="00292DA0">
        <w:rPr>
          <w:rFonts w:ascii="Arial" w:hAnsi="Arial" w:cs="Arial"/>
          <w:color w:val="231F20"/>
          <w:sz w:val="28"/>
          <w:szCs w:val="28"/>
          <w:lang w:val="uk-UA"/>
        </w:rPr>
        <w:t>стіл</w:t>
      </w:r>
      <w:r>
        <w:rPr>
          <w:rFonts w:ascii="Arial" w:hAnsi="Arial" w:cs="Arial"/>
          <w:color w:val="231F20"/>
          <w:sz w:val="28"/>
          <w:szCs w:val="28"/>
          <w:lang w:val="uk-UA"/>
        </w:rPr>
        <w:t xml:space="preserve"> для</w:t>
      </w:r>
      <w:r w:rsidRPr="00292DA0">
        <w:rPr>
          <w:rFonts w:ascii="Arial" w:hAnsi="Arial" w:cs="Arial"/>
          <w:color w:val="231F20"/>
          <w:sz w:val="28"/>
          <w:szCs w:val="28"/>
          <w:lang w:val="uk-UA"/>
        </w:rPr>
        <w:t xml:space="preserve"> різання</w:t>
      </w:r>
    </w:p>
    <w:p w:rsidR="00292DA0" w:rsidRPr="00292DA0" w:rsidRDefault="00292DA0" w:rsidP="00292DA0">
      <w:pPr>
        <w:spacing w:after="0" w:line="360" w:lineRule="auto"/>
        <w:rPr>
          <w:rFonts w:ascii="Arial" w:hAnsi="Arial" w:cs="Arial"/>
          <w:b/>
          <w:color w:val="231F20"/>
          <w:sz w:val="28"/>
          <w:szCs w:val="28"/>
          <w:lang w:val="uk-UA"/>
        </w:rPr>
      </w:pPr>
      <w:r w:rsidRPr="00292DA0">
        <w:rPr>
          <w:rFonts w:ascii="Arial" w:hAnsi="Arial" w:cs="Arial"/>
          <w:b/>
          <w:color w:val="231F20"/>
          <w:sz w:val="28"/>
          <w:szCs w:val="28"/>
          <w:vertAlign w:val="superscript"/>
          <w:lang w:val="uk-UA"/>
        </w:rPr>
        <w:t>а</w:t>
      </w:r>
      <w:r>
        <w:rPr>
          <w:rFonts w:ascii="Arial" w:hAnsi="Arial" w:cs="Arial"/>
          <w:b/>
          <w:color w:val="231F20"/>
          <w:sz w:val="28"/>
          <w:szCs w:val="28"/>
          <w:vertAlign w:val="superscript"/>
          <w:lang w:val="uk-UA"/>
        </w:rPr>
        <w:t xml:space="preserve"> </w:t>
      </w:r>
      <w:r>
        <w:rPr>
          <w:rFonts w:ascii="Arial" w:hAnsi="Arial" w:cs="Arial"/>
          <w:color w:val="231F20"/>
          <w:sz w:val="28"/>
          <w:szCs w:val="28"/>
          <w:lang w:val="uk-UA"/>
        </w:rPr>
        <w:t>н</w:t>
      </w:r>
      <w:r w:rsidRPr="00292DA0">
        <w:rPr>
          <w:rFonts w:ascii="Arial" w:hAnsi="Arial" w:cs="Arial"/>
          <w:color w:val="231F20"/>
          <w:sz w:val="28"/>
          <w:szCs w:val="28"/>
          <w:lang w:val="uk-UA"/>
        </w:rPr>
        <w:t>ижня межа захисного пристрою.</w:t>
      </w:r>
    </w:p>
    <w:p w:rsidR="00292DA0" w:rsidRPr="009A39DF" w:rsidRDefault="00292DA0" w:rsidP="00292DA0">
      <w:pPr>
        <w:spacing w:after="0" w:line="360" w:lineRule="auto"/>
        <w:rPr>
          <w:rFonts w:ascii="Arial" w:hAnsi="Arial" w:cs="Arial"/>
          <w:b/>
          <w:sz w:val="28"/>
          <w:szCs w:val="28"/>
          <w:lang w:val="uk-UA"/>
        </w:rPr>
      </w:pPr>
      <w:r w:rsidRPr="00292DA0">
        <w:rPr>
          <w:rFonts w:ascii="Arial" w:hAnsi="Arial" w:cs="Arial"/>
          <w:b/>
          <w:color w:val="231F20"/>
          <w:sz w:val="28"/>
          <w:szCs w:val="28"/>
          <w:vertAlign w:val="superscript"/>
          <w:lang w:val="uk-UA"/>
        </w:rPr>
        <w:t>b</w:t>
      </w:r>
      <w:r w:rsidRPr="00292DA0">
        <w:rPr>
          <w:rFonts w:ascii="Arial" w:hAnsi="Arial" w:cs="Arial"/>
          <w:b/>
          <w:color w:val="231F20"/>
          <w:sz w:val="28"/>
          <w:szCs w:val="28"/>
          <w:lang w:val="uk-UA"/>
        </w:rPr>
        <w:t xml:space="preserve"> </w:t>
      </w:r>
      <w:r>
        <w:rPr>
          <w:rFonts w:ascii="Arial" w:hAnsi="Arial" w:cs="Arial"/>
          <w:color w:val="231F20"/>
          <w:sz w:val="28"/>
          <w:szCs w:val="28"/>
          <w:lang w:val="uk-UA"/>
        </w:rPr>
        <w:t>т</w:t>
      </w:r>
      <w:r w:rsidRPr="00292DA0">
        <w:rPr>
          <w:rFonts w:ascii="Arial" w:hAnsi="Arial" w:cs="Arial"/>
          <w:color w:val="231F20"/>
          <w:sz w:val="28"/>
          <w:szCs w:val="28"/>
          <w:lang w:val="uk-UA"/>
        </w:rPr>
        <w:t>овщина заготовок.</w:t>
      </w:r>
    </w:p>
    <w:p w:rsidR="00F00277" w:rsidRPr="009A39DF" w:rsidRDefault="00F00277" w:rsidP="00444808">
      <w:pPr>
        <w:pStyle w:val="a3"/>
        <w:spacing w:line="360" w:lineRule="auto"/>
        <w:ind w:firstLine="709"/>
        <w:rPr>
          <w:rFonts w:ascii="Arial" w:hAnsi="Arial" w:cs="Arial"/>
          <w:sz w:val="28"/>
          <w:szCs w:val="28"/>
          <w:lang w:val="uk-UA"/>
        </w:rPr>
      </w:pPr>
    </w:p>
    <w:p w:rsidR="00F00277" w:rsidRPr="00292DA0" w:rsidRDefault="00F00277" w:rsidP="00292DA0">
      <w:pPr>
        <w:spacing w:line="360" w:lineRule="auto"/>
        <w:jc w:val="center"/>
        <w:rPr>
          <w:rFonts w:ascii="Arial" w:hAnsi="Arial" w:cs="Arial"/>
          <w:b/>
          <w:sz w:val="28"/>
          <w:szCs w:val="28"/>
          <w:lang w:val="uk-UA"/>
        </w:rPr>
      </w:pPr>
      <w:r w:rsidRPr="00292DA0">
        <w:rPr>
          <w:rFonts w:ascii="Arial" w:hAnsi="Arial" w:cs="Arial"/>
          <w:b/>
          <w:color w:val="231F20"/>
          <w:sz w:val="28"/>
          <w:szCs w:val="28"/>
          <w:lang w:val="uk-UA"/>
        </w:rPr>
        <w:t xml:space="preserve">Рисунок C.1 </w:t>
      </w:r>
      <w:r w:rsidR="00292DA0">
        <w:rPr>
          <w:rFonts w:ascii="Arial" w:hAnsi="Arial" w:cs="Arial"/>
          <w:b/>
          <w:color w:val="231F20"/>
          <w:sz w:val="28"/>
          <w:szCs w:val="28"/>
          <w:lang w:val="uk-UA"/>
        </w:rPr>
        <w:t>–</w:t>
      </w:r>
      <w:r w:rsidRPr="00292DA0">
        <w:rPr>
          <w:rFonts w:ascii="Arial" w:hAnsi="Arial" w:cs="Arial"/>
          <w:b/>
          <w:color w:val="231F20"/>
          <w:sz w:val="28"/>
          <w:szCs w:val="28"/>
          <w:lang w:val="uk-UA"/>
        </w:rPr>
        <w:t xml:space="preserve"> </w:t>
      </w:r>
      <w:r w:rsidR="00292DA0" w:rsidRPr="00292DA0">
        <w:rPr>
          <w:rFonts w:ascii="Arial" w:hAnsi="Arial" w:cs="Arial"/>
          <w:b/>
          <w:color w:val="231F20"/>
          <w:sz w:val="28"/>
          <w:szCs w:val="28"/>
          <w:lang w:val="uk-UA"/>
        </w:rPr>
        <w:t>Нижня межа захисного пристрою</w:t>
      </w:r>
    </w:p>
    <w:p w:rsidR="00F00277" w:rsidRPr="009A39DF" w:rsidRDefault="00F00277" w:rsidP="00444808">
      <w:pPr>
        <w:spacing w:after="0" w:line="360" w:lineRule="auto"/>
        <w:ind w:firstLine="709"/>
        <w:rPr>
          <w:rFonts w:ascii="Arial" w:hAnsi="Arial" w:cs="Arial"/>
          <w:sz w:val="28"/>
          <w:szCs w:val="28"/>
          <w:lang w:val="uk-UA"/>
        </w:rPr>
      </w:pPr>
      <w:r w:rsidRPr="009A39DF">
        <w:rPr>
          <w:rFonts w:ascii="Arial" w:hAnsi="Arial" w:cs="Arial"/>
          <w:sz w:val="28"/>
          <w:szCs w:val="28"/>
          <w:lang w:val="uk-UA"/>
        </w:rPr>
        <w:br w:type="page"/>
      </w:r>
    </w:p>
    <w:p w:rsidR="00F00277" w:rsidRPr="009A39DF" w:rsidRDefault="00B161C9" w:rsidP="00444808">
      <w:pPr>
        <w:pStyle w:val="a3"/>
        <w:spacing w:line="360" w:lineRule="auto"/>
        <w:jc w:val="center"/>
        <w:outlineLvl w:val="0"/>
        <w:rPr>
          <w:rFonts w:ascii="Arial" w:hAnsi="Arial" w:cs="Arial"/>
          <w:b/>
          <w:sz w:val="28"/>
          <w:szCs w:val="28"/>
          <w:lang w:val="uk-UA"/>
        </w:rPr>
      </w:pPr>
      <w:bookmarkStart w:id="49" w:name="Annex_D_(informative)__Example_for_calcu"/>
      <w:bookmarkStart w:id="50" w:name="_bookmark25"/>
      <w:bookmarkStart w:id="51" w:name="_Toc506029622"/>
      <w:bookmarkEnd w:id="49"/>
      <w:bookmarkEnd w:id="50"/>
      <w:r w:rsidRPr="009A39DF">
        <w:rPr>
          <w:rFonts w:ascii="Arial" w:hAnsi="Arial" w:cs="Arial"/>
          <w:caps/>
          <w:color w:val="231F20"/>
          <w:sz w:val="28"/>
          <w:szCs w:val="28"/>
          <w:lang w:val="uk-UA"/>
        </w:rPr>
        <w:lastRenderedPageBreak/>
        <w:t>Додаток D</w:t>
      </w:r>
      <w:r w:rsidRPr="009A39DF">
        <w:rPr>
          <w:rFonts w:ascii="Arial" w:hAnsi="Arial" w:cs="Arial"/>
          <w:color w:val="231F20"/>
          <w:sz w:val="28"/>
          <w:szCs w:val="28"/>
          <w:lang w:val="uk-UA"/>
        </w:rPr>
        <w:br/>
        <w:t>(інформаційний)</w:t>
      </w:r>
      <w:r w:rsidRPr="009A39DF">
        <w:rPr>
          <w:rFonts w:ascii="Arial" w:hAnsi="Arial" w:cs="Arial"/>
          <w:color w:val="231F20"/>
          <w:sz w:val="28"/>
          <w:szCs w:val="28"/>
          <w:lang w:val="uk-UA"/>
        </w:rPr>
        <w:br/>
      </w:r>
      <w:r w:rsidR="00551622" w:rsidRPr="00551622">
        <w:rPr>
          <w:rFonts w:ascii="Arial" w:hAnsi="Arial" w:cs="Arial"/>
          <w:b/>
          <w:caps/>
          <w:color w:val="231F20"/>
          <w:sz w:val="28"/>
          <w:szCs w:val="28"/>
          <w:lang w:val="uk-UA"/>
        </w:rPr>
        <w:t>Приклад розрахунку</w:t>
      </w:r>
      <w:r w:rsidR="00B62582">
        <w:rPr>
          <w:rFonts w:ascii="Arial" w:hAnsi="Arial" w:cs="Arial"/>
          <w:b/>
          <w:caps/>
          <w:color w:val="231F20"/>
          <w:sz w:val="28"/>
          <w:szCs w:val="28"/>
          <w:lang w:val="uk-UA"/>
        </w:rPr>
        <w:t xml:space="preserve"> величини</w:t>
      </w:r>
      <w:r w:rsidR="00551622" w:rsidRPr="00551622">
        <w:rPr>
          <w:rFonts w:ascii="Arial" w:hAnsi="Arial" w:cs="Arial"/>
          <w:b/>
          <w:caps/>
          <w:color w:val="231F20"/>
          <w:sz w:val="28"/>
          <w:szCs w:val="28"/>
          <w:lang w:val="uk-UA"/>
        </w:rPr>
        <w:t xml:space="preserve"> стиснення</w:t>
      </w:r>
      <w:r w:rsidR="00B62582">
        <w:rPr>
          <w:rFonts w:ascii="Arial" w:hAnsi="Arial" w:cs="Arial"/>
          <w:b/>
          <w:caps/>
          <w:color w:val="231F20"/>
          <w:sz w:val="28"/>
          <w:szCs w:val="28"/>
          <w:lang w:val="uk-UA"/>
        </w:rPr>
        <w:t xml:space="preserve"> тіла людини з максимальним зусиллям у </w:t>
      </w:r>
      <w:r w:rsidR="00551622" w:rsidRPr="00551622">
        <w:rPr>
          <w:rFonts w:ascii="Arial" w:hAnsi="Arial" w:cs="Arial"/>
          <w:b/>
          <w:caps/>
          <w:color w:val="231F20"/>
          <w:sz w:val="28"/>
          <w:szCs w:val="28"/>
          <w:lang w:val="uk-UA"/>
        </w:rPr>
        <w:t>випадку</w:t>
      </w:r>
      <w:r w:rsidR="0028648E">
        <w:rPr>
          <w:rFonts w:ascii="Arial" w:hAnsi="Arial" w:cs="Arial"/>
          <w:b/>
          <w:caps/>
          <w:color w:val="231F20"/>
          <w:sz w:val="28"/>
          <w:szCs w:val="28"/>
          <w:lang w:val="uk-UA"/>
        </w:rPr>
        <w:t xml:space="preserve"> її</w:t>
      </w:r>
      <w:r w:rsidR="00551622" w:rsidRPr="00551622">
        <w:rPr>
          <w:rFonts w:ascii="Arial" w:hAnsi="Arial" w:cs="Arial"/>
          <w:b/>
          <w:caps/>
          <w:color w:val="231F20"/>
          <w:sz w:val="28"/>
          <w:szCs w:val="28"/>
          <w:lang w:val="uk-UA"/>
        </w:rPr>
        <w:t xml:space="preserve"> зіткнення</w:t>
      </w:r>
      <w:r w:rsidR="00B62582">
        <w:rPr>
          <w:rFonts w:ascii="Arial" w:hAnsi="Arial" w:cs="Arial"/>
          <w:b/>
          <w:caps/>
          <w:color w:val="231F20"/>
          <w:sz w:val="28"/>
          <w:szCs w:val="28"/>
          <w:lang w:val="uk-UA"/>
        </w:rPr>
        <w:t xml:space="preserve"> </w:t>
      </w:r>
      <w:r w:rsidR="0028648E">
        <w:rPr>
          <w:rFonts w:ascii="Arial" w:hAnsi="Arial" w:cs="Arial"/>
          <w:b/>
          <w:caps/>
          <w:color w:val="231F20"/>
          <w:sz w:val="28"/>
          <w:szCs w:val="28"/>
          <w:lang w:val="uk-UA"/>
        </w:rPr>
        <w:t>з</w:t>
      </w:r>
      <w:r w:rsidR="00551622" w:rsidRPr="00551622">
        <w:rPr>
          <w:rFonts w:ascii="Arial" w:hAnsi="Arial" w:cs="Arial"/>
          <w:b/>
          <w:caps/>
          <w:color w:val="231F20"/>
          <w:sz w:val="28"/>
          <w:szCs w:val="28"/>
          <w:lang w:val="uk-UA"/>
        </w:rPr>
        <w:t xml:space="preserve"> машин</w:t>
      </w:r>
      <w:r w:rsidR="00B62582">
        <w:rPr>
          <w:rFonts w:ascii="Arial" w:hAnsi="Arial" w:cs="Arial"/>
          <w:b/>
          <w:caps/>
          <w:color w:val="231F20"/>
          <w:sz w:val="28"/>
          <w:szCs w:val="28"/>
          <w:lang w:val="uk-UA"/>
        </w:rPr>
        <w:t>ою</w:t>
      </w:r>
      <w:bookmarkEnd w:id="51"/>
    </w:p>
    <w:p w:rsidR="00F00277" w:rsidRPr="009A39DF" w:rsidRDefault="00F00277" w:rsidP="00444808">
      <w:pPr>
        <w:pStyle w:val="a3"/>
        <w:spacing w:line="360" w:lineRule="auto"/>
        <w:ind w:firstLine="709"/>
        <w:rPr>
          <w:rFonts w:ascii="Arial" w:hAnsi="Arial" w:cs="Arial"/>
          <w:b/>
          <w:sz w:val="28"/>
          <w:szCs w:val="28"/>
          <w:lang w:val="uk-UA"/>
        </w:rPr>
      </w:pPr>
    </w:p>
    <w:p w:rsidR="00F00277" w:rsidRPr="009A39DF" w:rsidRDefault="00551622" w:rsidP="00444808">
      <w:pPr>
        <w:pStyle w:val="a3"/>
        <w:spacing w:line="360" w:lineRule="auto"/>
        <w:ind w:firstLine="709"/>
        <w:rPr>
          <w:rFonts w:ascii="Arial" w:hAnsi="Arial" w:cs="Arial"/>
          <w:sz w:val="28"/>
          <w:szCs w:val="28"/>
          <w:lang w:val="uk-UA"/>
        </w:rPr>
      </w:pPr>
      <w:r>
        <w:rPr>
          <w:rFonts w:ascii="Arial" w:hAnsi="Arial" w:cs="Arial"/>
          <w:color w:val="231F20"/>
          <w:sz w:val="28"/>
          <w:szCs w:val="28"/>
          <w:lang w:val="uk-UA"/>
        </w:rPr>
        <w:t xml:space="preserve">Припущення </w:t>
      </w:r>
      <w:r w:rsidRPr="00551622">
        <w:rPr>
          <w:rFonts w:ascii="Arial" w:hAnsi="Arial" w:cs="Arial"/>
          <w:color w:val="231F20"/>
          <w:sz w:val="28"/>
          <w:szCs w:val="28"/>
          <w:lang w:val="uk-UA"/>
        </w:rPr>
        <w:t>на мас</w:t>
      </w:r>
      <w:r>
        <w:rPr>
          <w:rFonts w:ascii="Arial" w:hAnsi="Arial" w:cs="Arial"/>
          <w:color w:val="231F20"/>
          <w:sz w:val="28"/>
          <w:szCs w:val="28"/>
          <w:lang w:val="uk-UA"/>
        </w:rPr>
        <w:t>у</w:t>
      </w:r>
      <w:r w:rsidRPr="00551622">
        <w:rPr>
          <w:rFonts w:ascii="Arial" w:hAnsi="Arial" w:cs="Arial"/>
          <w:color w:val="231F20"/>
          <w:sz w:val="28"/>
          <w:szCs w:val="28"/>
          <w:lang w:val="uk-UA"/>
        </w:rPr>
        <w:t xml:space="preserve"> частин тіла </w:t>
      </w:r>
      <w:r>
        <w:rPr>
          <w:rFonts w:ascii="Arial" w:hAnsi="Arial" w:cs="Arial"/>
          <w:color w:val="231F20"/>
          <w:sz w:val="28"/>
          <w:szCs w:val="28"/>
          <w:lang w:val="uk-UA"/>
        </w:rPr>
        <w:t>для</w:t>
      </w:r>
      <w:r w:rsidRPr="00551622">
        <w:rPr>
          <w:rFonts w:ascii="Arial" w:hAnsi="Arial" w:cs="Arial"/>
          <w:color w:val="231F20"/>
          <w:sz w:val="28"/>
          <w:szCs w:val="28"/>
          <w:lang w:val="uk-UA"/>
        </w:rPr>
        <w:t xml:space="preserve"> 75 кг</w:t>
      </w:r>
      <w:r w:rsidR="00F00277" w:rsidRPr="009A39DF">
        <w:rPr>
          <w:rFonts w:ascii="Arial" w:hAnsi="Arial" w:cs="Arial"/>
          <w:color w:val="231F20"/>
          <w:sz w:val="28"/>
          <w:szCs w:val="28"/>
          <w:lang w:val="uk-UA"/>
        </w:rPr>
        <w:t>:</w:t>
      </w:r>
    </w:p>
    <w:p w:rsidR="00551622" w:rsidRPr="00551622" w:rsidRDefault="00551622" w:rsidP="00551622">
      <w:pPr>
        <w:pStyle w:val="a3"/>
        <w:spacing w:line="360" w:lineRule="auto"/>
        <w:ind w:firstLine="709"/>
        <w:rPr>
          <w:rFonts w:ascii="Arial" w:hAnsi="Arial" w:cs="Arial"/>
          <w:color w:val="231F20"/>
          <w:sz w:val="28"/>
          <w:szCs w:val="28"/>
          <w:lang w:val="uk-UA"/>
        </w:rPr>
      </w:pPr>
      <w:r w:rsidRPr="00551622">
        <w:rPr>
          <w:rFonts w:ascii="Arial" w:hAnsi="Arial" w:cs="Arial"/>
          <w:color w:val="231F20"/>
          <w:sz w:val="28"/>
          <w:szCs w:val="28"/>
          <w:lang w:val="uk-UA"/>
        </w:rPr>
        <w:t>- верхня кінцівка: 5 кг</w:t>
      </w:r>
    </w:p>
    <w:p w:rsidR="00551622" w:rsidRPr="00551622" w:rsidRDefault="00551622" w:rsidP="00551622">
      <w:pPr>
        <w:pStyle w:val="a3"/>
        <w:spacing w:line="360" w:lineRule="auto"/>
        <w:ind w:firstLine="709"/>
        <w:rPr>
          <w:rFonts w:ascii="Arial" w:hAnsi="Arial" w:cs="Arial"/>
          <w:color w:val="231F20"/>
          <w:sz w:val="28"/>
          <w:szCs w:val="28"/>
          <w:lang w:val="uk-UA"/>
        </w:rPr>
      </w:pPr>
      <w:r w:rsidRPr="00551622">
        <w:rPr>
          <w:rFonts w:ascii="Arial" w:hAnsi="Arial" w:cs="Arial"/>
          <w:color w:val="231F20"/>
          <w:sz w:val="28"/>
          <w:szCs w:val="28"/>
          <w:lang w:val="uk-UA"/>
        </w:rPr>
        <w:t>- нижні кінцівки: 12 кг</w:t>
      </w:r>
    </w:p>
    <w:p w:rsidR="00551622" w:rsidRPr="00551622" w:rsidRDefault="00551622" w:rsidP="00551622">
      <w:pPr>
        <w:pStyle w:val="a3"/>
        <w:spacing w:line="360" w:lineRule="auto"/>
        <w:ind w:firstLine="709"/>
        <w:rPr>
          <w:rFonts w:ascii="Arial" w:hAnsi="Arial" w:cs="Arial"/>
          <w:color w:val="231F20"/>
          <w:sz w:val="28"/>
          <w:szCs w:val="28"/>
          <w:lang w:val="uk-UA"/>
        </w:rPr>
      </w:pPr>
      <w:r w:rsidRPr="00551622">
        <w:rPr>
          <w:rFonts w:ascii="Arial" w:hAnsi="Arial" w:cs="Arial"/>
          <w:color w:val="231F20"/>
          <w:sz w:val="28"/>
          <w:szCs w:val="28"/>
          <w:lang w:val="uk-UA"/>
        </w:rPr>
        <w:t>- голова і шия: 5 кг</w:t>
      </w:r>
    </w:p>
    <w:p w:rsidR="00551622" w:rsidRPr="00551622" w:rsidRDefault="00551622" w:rsidP="00551622">
      <w:pPr>
        <w:pStyle w:val="a3"/>
        <w:spacing w:line="360" w:lineRule="auto"/>
        <w:ind w:firstLine="709"/>
        <w:rPr>
          <w:rFonts w:ascii="Arial" w:hAnsi="Arial" w:cs="Arial"/>
          <w:color w:val="231F20"/>
          <w:sz w:val="28"/>
          <w:szCs w:val="28"/>
          <w:lang w:val="uk-UA"/>
        </w:rPr>
      </w:pPr>
      <w:r w:rsidRPr="00551622">
        <w:rPr>
          <w:rFonts w:ascii="Arial" w:hAnsi="Arial" w:cs="Arial"/>
          <w:color w:val="231F20"/>
          <w:sz w:val="28"/>
          <w:szCs w:val="28"/>
          <w:lang w:val="uk-UA"/>
        </w:rPr>
        <w:t xml:space="preserve">- </w:t>
      </w:r>
      <w:r>
        <w:rPr>
          <w:rFonts w:ascii="Arial" w:hAnsi="Arial" w:cs="Arial"/>
          <w:color w:val="231F20"/>
          <w:sz w:val="28"/>
          <w:szCs w:val="28"/>
          <w:lang w:val="uk-UA"/>
        </w:rPr>
        <w:t>тулуб</w:t>
      </w:r>
      <w:r w:rsidRPr="00551622">
        <w:rPr>
          <w:rFonts w:ascii="Arial" w:hAnsi="Arial" w:cs="Arial"/>
          <w:color w:val="231F20"/>
          <w:sz w:val="28"/>
          <w:szCs w:val="28"/>
          <w:lang w:val="uk-UA"/>
        </w:rPr>
        <w:t>: 18 кг</w:t>
      </w:r>
    </w:p>
    <w:p w:rsidR="00551622" w:rsidRDefault="00551622" w:rsidP="00551622">
      <w:pPr>
        <w:pStyle w:val="a3"/>
        <w:spacing w:line="360" w:lineRule="auto"/>
        <w:ind w:firstLine="709"/>
        <w:rPr>
          <w:rFonts w:ascii="Arial" w:hAnsi="Arial" w:cs="Arial"/>
          <w:color w:val="231F20"/>
          <w:sz w:val="28"/>
          <w:szCs w:val="28"/>
          <w:lang w:val="uk-UA"/>
        </w:rPr>
      </w:pPr>
      <w:r w:rsidRPr="00551622">
        <w:rPr>
          <w:rFonts w:ascii="Arial" w:hAnsi="Arial" w:cs="Arial"/>
          <w:color w:val="231F20"/>
          <w:sz w:val="28"/>
          <w:szCs w:val="28"/>
          <w:lang w:val="uk-UA"/>
        </w:rPr>
        <w:t>- стегна: 18 кг</w:t>
      </w:r>
    </w:p>
    <w:p w:rsidR="00551622" w:rsidRPr="00551622" w:rsidRDefault="00551622" w:rsidP="00551622">
      <w:pPr>
        <w:pStyle w:val="a3"/>
        <w:spacing w:line="360" w:lineRule="auto"/>
        <w:ind w:firstLine="709"/>
        <w:rPr>
          <w:rFonts w:ascii="Arial" w:hAnsi="Arial" w:cs="Arial"/>
          <w:color w:val="231F20"/>
          <w:sz w:val="28"/>
          <w:szCs w:val="28"/>
          <w:lang w:val="uk-UA"/>
        </w:rPr>
      </w:pPr>
      <w:r>
        <w:rPr>
          <w:rFonts w:ascii="Arial" w:hAnsi="Arial" w:cs="Arial"/>
          <w:color w:val="231F20"/>
          <w:sz w:val="28"/>
          <w:szCs w:val="28"/>
          <w:lang w:val="uk-UA"/>
        </w:rPr>
        <w:t>Припущення</w:t>
      </w:r>
      <w:r w:rsidRPr="00551622">
        <w:rPr>
          <w:rFonts w:ascii="Arial" w:hAnsi="Arial" w:cs="Arial"/>
          <w:color w:val="231F20"/>
          <w:sz w:val="28"/>
          <w:szCs w:val="28"/>
          <w:lang w:val="uk-UA"/>
        </w:rPr>
        <w:t xml:space="preserve"> про застосування сил:</w:t>
      </w:r>
    </w:p>
    <w:p w:rsidR="00551622" w:rsidRPr="00551622" w:rsidRDefault="00551622" w:rsidP="00551622">
      <w:pPr>
        <w:pStyle w:val="a3"/>
        <w:spacing w:line="360" w:lineRule="auto"/>
        <w:ind w:firstLine="709"/>
        <w:rPr>
          <w:rFonts w:ascii="Arial" w:hAnsi="Arial" w:cs="Arial"/>
          <w:color w:val="231F20"/>
          <w:sz w:val="28"/>
          <w:szCs w:val="28"/>
          <w:lang w:val="uk-UA"/>
        </w:rPr>
      </w:pPr>
      <w:r w:rsidRPr="00551622">
        <w:rPr>
          <w:rFonts w:ascii="Arial" w:hAnsi="Arial" w:cs="Arial"/>
          <w:color w:val="231F20"/>
          <w:sz w:val="28"/>
          <w:szCs w:val="28"/>
          <w:lang w:val="uk-UA"/>
        </w:rPr>
        <w:t>Сила є максимальною для наступного:</w:t>
      </w:r>
    </w:p>
    <w:p w:rsidR="00551622" w:rsidRPr="00551622" w:rsidRDefault="00551622" w:rsidP="00551622">
      <w:pPr>
        <w:pStyle w:val="a3"/>
        <w:spacing w:line="360" w:lineRule="auto"/>
        <w:ind w:firstLine="709"/>
        <w:rPr>
          <w:rFonts w:ascii="Arial" w:hAnsi="Arial" w:cs="Arial"/>
          <w:color w:val="231F20"/>
          <w:sz w:val="28"/>
          <w:szCs w:val="28"/>
          <w:lang w:val="uk-UA"/>
        </w:rPr>
      </w:pPr>
      <w:r w:rsidRPr="00551622">
        <w:rPr>
          <w:rFonts w:ascii="Arial" w:hAnsi="Arial" w:cs="Arial"/>
          <w:color w:val="231F20"/>
          <w:sz w:val="28"/>
          <w:szCs w:val="28"/>
          <w:lang w:val="uk-UA"/>
        </w:rPr>
        <w:t>- важкі частини;</w:t>
      </w:r>
    </w:p>
    <w:p w:rsidR="00551622" w:rsidRPr="00551622" w:rsidRDefault="00551622" w:rsidP="00551622">
      <w:pPr>
        <w:pStyle w:val="a3"/>
        <w:spacing w:line="360" w:lineRule="auto"/>
        <w:ind w:firstLine="709"/>
        <w:rPr>
          <w:rFonts w:ascii="Arial" w:hAnsi="Arial" w:cs="Arial"/>
          <w:color w:val="231F20"/>
          <w:sz w:val="28"/>
          <w:szCs w:val="28"/>
          <w:lang w:val="uk-UA"/>
        </w:rPr>
      </w:pPr>
      <w:r w:rsidRPr="00551622">
        <w:rPr>
          <w:rFonts w:ascii="Arial" w:hAnsi="Arial" w:cs="Arial"/>
          <w:color w:val="231F20"/>
          <w:sz w:val="28"/>
          <w:szCs w:val="28"/>
          <w:lang w:val="uk-UA"/>
        </w:rPr>
        <w:t xml:space="preserve">- </w:t>
      </w:r>
      <w:r w:rsidR="002E6D1C">
        <w:rPr>
          <w:rFonts w:ascii="Arial" w:hAnsi="Arial" w:cs="Arial"/>
          <w:color w:val="231F20"/>
          <w:sz w:val="28"/>
          <w:szCs w:val="28"/>
          <w:lang w:val="ru-RU"/>
        </w:rPr>
        <w:t>тверд</w:t>
      </w:r>
      <w:r w:rsidR="002E6D1C">
        <w:rPr>
          <w:rFonts w:ascii="Arial" w:hAnsi="Arial" w:cs="Arial"/>
          <w:color w:val="231F20"/>
          <w:sz w:val="28"/>
          <w:szCs w:val="28"/>
          <w:lang w:val="uk-UA"/>
        </w:rPr>
        <w:t xml:space="preserve">і </w:t>
      </w:r>
      <w:r w:rsidRPr="00551622">
        <w:rPr>
          <w:rFonts w:ascii="Arial" w:hAnsi="Arial" w:cs="Arial"/>
          <w:color w:val="231F20"/>
          <w:sz w:val="28"/>
          <w:szCs w:val="28"/>
          <w:lang w:val="uk-UA"/>
        </w:rPr>
        <w:t>частини, де товщина стиснення є найнижчою.</w:t>
      </w:r>
    </w:p>
    <w:p w:rsidR="00551622" w:rsidRPr="00551622" w:rsidRDefault="00551622" w:rsidP="002E6D1C">
      <w:pPr>
        <w:pStyle w:val="a3"/>
        <w:spacing w:line="360" w:lineRule="auto"/>
        <w:ind w:firstLine="709"/>
        <w:jc w:val="both"/>
        <w:rPr>
          <w:rFonts w:ascii="Arial" w:hAnsi="Arial" w:cs="Arial"/>
          <w:color w:val="231F20"/>
          <w:sz w:val="28"/>
          <w:szCs w:val="28"/>
          <w:lang w:val="uk-UA"/>
        </w:rPr>
      </w:pPr>
      <w:r w:rsidRPr="00551622">
        <w:rPr>
          <w:rFonts w:ascii="Arial" w:hAnsi="Arial" w:cs="Arial"/>
          <w:color w:val="231F20"/>
          <w:sz w:val="28"/>
          <w:szCs w:val="28"/>
          <w:lang w:val="uk-UA"/>
        </w:rPr>
        <w:t>У дослідженні розрахован</w:t>
      </w:r>
      <w:r w:rsidR="00B62582">
        <w:rPr>
          <w:rFonts w:ascii="Arial" w:hAnsi="Arial" w:cs="Arial"/>
          <w:color w:val="231F20"/>
          <w:sz w:val="28"/>
          <w:szCs w:val="28"/>
          <w:lang w:val="uk-UA"/>
        </w:rPr>
        <w:t>а</w:t>
      </w:r>
      <w:r w:rsidRPr="00551622">
        <w:rPr>
          <w:rFonts w:ascii="Arial" w:hAnsi="Arial" w:cs="Arial"/>
          <w:color w:val="231F20"/>
          <w:sz w:val="28"/>
          <w:szCs w:val="28"/>
          <w:lang w:val="uk-UA"/>
        </w:rPr>
        <w:t xml:space="preserve"> несприятлив</w:t>
      </w:r>
      <w:r w:rsidR="00B62582">
        <w:rPr>
          <w:rFonts w:ascii="Arial" w:hAnsi="Arial" w:cs="Arial"/>
          <w:color w:val="231F20"/>
          <w:sz w:val="28"/>
          <w:szCs w:val="28"/>
          <w:lang w:val="uk-UA"/>
        </w:rPr>
        <w:t>а</w:t>
      </w:r>
      <w:r w:rsidRPr="00551622">
        <w:rPr>
          <w:rFonts w:ascii="Arial" w:hAnsi="Arial" w:cs="Arial"/>
          <w:color w:val="231F20"/>
          <w:sz w:val="28"/>
          <w:szCs w:val="28"/>
          <w:lang w:val="uk-UA"/>
        </w:rPr>
        <w:t xml:space="preserve"> </w:t>
      </w:r>
      <w:r w:rsidR="002E6D1C">
        <w:rPr>
          <w:rFonts w:ascii="Arial" w:hAnsi="Arial" w:cs="Arial"/>
          <w:color w:val="231F20"/>
          <w:sz w:val="28"/>
          <w:szCs w:val="28"/>
          <w:lang w:val="uk-UA"/>
        </w:rPr>
        <w:t xml:space="preserve">ситуація удару </w:t>
      </w:r>
      <w:r w:rsidR="00B62582">
        <w:rPr>
          <w:rFonts w:ascii="Arial" w:hAnsi="Arial" w:cs="Arial"/>
          <w:color w:val="231F20"/>
          <w:sz w:val="28"/>
          <w:szCs w:val="28"/>
          <w:lang w:val="uk-UA"/>
        </w:rPr>
        <w:t>по</w:t>
      </w:r>
      <w:r w:rsidRPr="00551622">
        <w:rPr>
          <w:rFonts w:ascii="Arial" w:hAnsi="Arial" w:cs="Arial"/>
          <w:color w:val="231F20"/>
          <w:sz w:val="28"/>
          <w:szCs w:val="28"/>
          <w:lang w:val="uk-UA"/>
        </w:rPr>
        <w:t xml:space="preserve"> частині</w:t>
      </w:r>
      <w:r w:rsidR="002E6D1C">
        <w:rPr>
          <w:rFonts w:ascii="Arial" w:hAnsi="Arial" w:cs="Arial"/>
          <w:color w:val="231F20"/>
          <w:sz w:val="28"/>
          <w:szCs w:val="28"/>
          <w:lang w:val="uk-UA"/>
        </w:rPr>
        <w:t xml:space="preserve"> тіла незначно заповненою</w:t>
      </w:r>
      <w:r w:rsidRPr="00551622">
        <w:rPr>
          <w:rFonts w:ascii="Arial" w:hAnsi="Arial" w:cs="Arial"/>
          <w:color w:val="231F20"/>
          <w:sz w:val="28"/>
          <w:szCs w:val="28"/>
          <w:lang w:val="uk-UA"/>
        </w:rPr>
        <w:t xml:space="preserve"> м'я</w:t>
      </w:r>
      <w:r w:rsidR="002E6D1C">
        <w:rPr>
          <w:rFonts w:ascii="Arial" w:hAnsi="Arial" w:cs="Arial"/>
          <w:color w:val="231F20"/>
          <w:sz w:val="28"/>
          <w:szCs w:val="28"/>
          <w:lang w:val="uk-UA"/>
        </w:rPr>
        <w:t>зовими</w:t>
      </w:r>
      <w:r w:rsidRPr="00551622">
        <w:rPr>
          <w:rFonts w:ascii="Arial" w:hAnsi="Arial" w:cs="Arial"/>
          <w:color w:val="231F20"/>
          <w:sz w:val="28"/>
          <w:szCs w:val="28"/>
          <w:lang w:val="uk-UA"/>
        </w:rPr>
        <w:t xml:space="preserve"> або жир</w:t>
      </w:r>
      <w:r w:rsidR="002E6D1C">
        <w:rPr>
          <w:rFonts w:ascii="Arial" w:hAnsi="Arial" w:cs="Arial"/>
          <w:color w:val="231F20"/>
          <w:sz w:val="28"/>
          <w:szCs w:val="28"/>
          <w:lang w:val="uk-UA"/>
        </w:rPr>
        <w:t>овими</w:t>
      </w:r>
      <w:r w:rsidRPr="00551622">
        <w:rPr>
          <w:rFonts w:ascii="Arial" w:hAnsi="Arial" w:cs="Arial"/>
          <w:color w:val="231F20"/>
          <w:sz w:val="28"/>
          <w:szCs w:val="28"/>
          <w:lang w:val="uk-UA"/>
        </w:rPr>
        <w:t xml:space="preserve"> тканинами, на </w:t>
      </w:r>
      <w:r w:rsidR="00F53ACE">
        <w:rPr>
          <w:rFonts w:ascii="Arial" w:hAnsi="Arial" w:cs="Arial"/>
          <w:color w:val="231F20"/>
          <w:sz w:val="28"/>
          <w:szCs w:val="28"/>
          <w:lang w:val="uk-UA"/>
        </w:rPr>
        <w:t>краю</w:t>
      </w:r>
      <w:r w:rsidRPr="00551622">
        <w:rPr>
          <w:rFonts w:ascii="Arial" w:hAnsi="Arial" w:cs="Arial"/>
          <w:color w:val="231F20"/>
          <w:sz w:val="28"/>
          <w:szCs w:val="28"/>
          <w:lang w:val="uk-UA"/>
        </w:rPr>
        <w:t xml:space="preserve"> стегна (</w:t>
      </w:r>
      <w:r w:rsidR="002E6D1C">
        <w:rPr>
          <w:rFonts w:ascii="Arial" w:hAnsi="Arial" w:cs="Arial"/>
          <w:color w:val="231F20"/>
          <w:sz w:val="28"/>
          <w:szCs w:val="28"/>
          <w:lang w:val="uk-UA"/>
        </w:rPr>
        <w:t>поздовжні</w:t>
      </w:r>
      <w:r w:rsidRPr="00551622">
        <w:rPr>
          <w:rFonts w:ascii="Arial" w:hAnsi="Arial" w:cs="Arial"/>
          <w:color w:val="231F20"/>
          <w:sz w:val="28"/>
          <w:szCs w:val="28"/>
          <w:lang w:val="uk-UA"/>
        </w:rPr>
        <w:t xml:space="preserve"> кістки).</w:t>
      </w:r>
    </w:p>
    <w:p w:rsidR="00551622" w:rsidRPr="00551622" w:rsidRDefault="00551622" w:rsidP="002E6D1C">
      <w:pPr>
        <w:pStyle w:val="a3"/>
        <w:spacing w:line="360" w:lineRule="auto"/>
        <w:ind w:firstLine="709"/>
        <w:jc w:val="both"/>
        <w:rPr>
          <w:rFonts w:ascii="Arial" w:hAnsi="Arial" w:cs="Arial"/>
          <w:color w:val="231F20"/>
          <w:sz w:val="28"/>
          <w:szCs w:val="28"/>
          <w:lang w:val="uk-UA"/>
        </w:rPr>
      </w:pPr>
      <w:r w:rsidRPr="00551622">
        <w:rPr>
          <w:rFonts w:ascii="Arial" w:hAnsi="Arial" w:cs="Arial"/>
          <w:color w:val="231F20"/>
          <w:sz w:val="28"/>
          <w:szCs w:val="28"/>
          <w:lang w:val="uk-UA"/>
        </w:rPr>
        <w:t>Вважається, що інші частини тіла залишаються на своєму місці або рухаються настільки мало, що зусилля, на яке вони піддаються, є нижчими.</w:t>
      </w:r>
    </w:p>
    <w:p w:rsidR="00551622" w:rsidRPr="00551622" w:rsidRDefault="00F53ACE" w:rsidP="002E6D1C">
      <w:pPr>
        <w:pStyle w:val="a3"/>
        <w:spacing w:line="360" w:lineRule="auto"/>
        <w:ind w:firstLine="709"/>
        <w:jc w:val="both"/>
        <w:rPr>
          <w:rFonts w:ascii="Arial" w:hAnsi="Arial" w:cs="Arial"/>
          <w:color w:val="231F20"/>
          <w:sz w:val="28"/>
          <w:szCs w:val="28"/>
          <w:lang w:val="ru-RU"/>
        </w:rPr>
      </w:pPr>
      <w:r>
        <w:rPr>
          <w:rFonts w:ascii="Arial" w:hAnsi="Arial" w:cs="Arial"/>
          <w:color w:val="231F20"/>
          <w:sz w:val="28"/>
          <w:szCs w:val="28"/>
          <w:lang w:val="uk-UA"/>
        </w:rPr>
        <w:t>Умова</w:t>
      </w:r>
      <w:r w:rsidR="00551622" w:rsidRPr="00551622">
        <w:rPr>
          <w:rFonts w:ascii="Arial" w:hAnsi="Arial" w:cs="Arial"/>
          <w:color w:val="231F20"/>
          <w:sz w:val="28"/>
          <w:szCs w:val="28"/>
          <w:lang w:val="uk-UA"/>
        </w:rPr>
        <w:t xml:space="preserve"> перевірки на </w:t>
      </w:r>
      <w:r>
        <w:rPr>
          <w:rFonts w:ascii="Arial" w:hAnsi="Arial" w:cs="Arial"/>
          <w:color w:val="231F20"/>
          <w:sz w:val="28"/>
          <w:szCs w:val="28"/>
          <w:lang w:val="uk-UA"/>
        </w:rPr>
        <w:t>основі</w:t>
      </w:r>
      <w:r w:rsidR="00551622" w:rsidRPr="00551622">
        <w:rPr>
          <w:rFonts w:ascii="Arial" w:hAnsi="Arial" w:cs="Arial"/>
          <w:color w:val="231F20"/>
          <w:sz w:val="28"/>
          <w:szCs w:val="28"/>
          <w:lang w:val="uk-UA"/>
        </w:rPr>
        <w:t xml:space="preserve"> прискорення стегна від 0 до 0,25 м/с:</w:t>
      </w:r>
    </w:p>
    <w:p w:rsidR="00F53ACE" w:rsidRPr="00901ACA" w:rsidRDefault="00901ACA" w:rsidP="00901ACA">
      <w:pPr>
        <w:pStyle w:val="a3"/>
        <w:tabs>
          <w:tab w:val="left" w:pos="1107"/>
        </w:tabs>
        <w:spacing w:line="360" w:lineRule="auto"/>
        <w:ind w:firstLine="709"/>
        <w:jc w:val="right"/>
        <w:rPr>
          <w:rFonts w:ascii="Arial" w:hAnsi="Arial" w:cs="Arial"/>
          <w:color w:val="231F20"/>
          <w:sz w:val="28"/>
          <w:szCs w:val="28"/>
          <w:lang w:val="ru-RU"/>
        </w:rPr>
      </w:pPr>
      <m:oMath>
        <m:r>
          <w:rPr>
            <w:rFonts w:ascii="Cambria Math" w:hAnsi="Cambria Math" w:cs="Arial"/>
            <w:color w:val="231F20"/>
            <w:sz w:val="40"/>
            <w:szCs w:val="28"/>
            <w:lang w:val="ru-RU"/>
          </w:rPr>
          <m:t>X&gt;</m:t>
        </m:r>
        <m:f>
          <m:fPr>
            <m:ctrlPr>
              <w:rPr>
                <w:rFonts w:ascii="Cambria Math" w:hAnsi="Cambria Math" w:cs="Arial"/>
                <w:i/>
                <w:color w:val="231F20"/>
                <w:sz w:val="40"/>
                <w:szCs w:val="28"/>
                <w:lang w:val="ru-RU"/>
              </w:rPr>
            </m:ctrlPr>
          </m:fPr>
          <m:num>
            <m:sSubSup>
              <m:sSubSupPr>
                <m:ctrlPr>
                  <w:rPr>
                    <w:rFonts w:ascii="Cambria Math" w:hAnsi="Cambria Math" w:cs="Arial"/>
                    <w:i/>
                    <w:color w:val="231F20"/>
                    <w:sz w:val="40"/>
                    <w:szCs w:val="28"/>
                    <w:lang w:val="ru-RU"/>
                  </w:rPr>
                </m:ctrlPr>
              </m:sSubSupPr>
              <m:e>
                <m:r>
                  <w:rPr>
                    <w:rFonts w:ascii="Cambria Math" w:hAnsi="Cambria Math" w:cs="Arial"/>
                    <w:color w:val="231F20"/>
                    <w:sz w:val="40"/>
                    <w:szCs w:val="28"/>
                    <w:lang w:val="ru-RU"/>
                  </w:rPr>
                  <m:t>v</m:t>
                </m:r>
              </m:e>
              <m:sub>
                <m:r>
                  <w:rPr>
                    <w:rFonts w:ascii="Cambria Math" w:hAnsi="Cambria Math" w:cs="Arial"/>
                    <w:color w:val="231F20"/>
                    <w:sz w:val="40"/>
                    <w:szCs w:val="28"/>
                    <w:lang w:val="ru-RU"/>
                  </w:rPr>
                  <m:t>max</m:t>
                </m:r>
              </m:sub>
              <m:sup>
                <m:r>
                  <w:rPr>
                    <w:rFonts w:ascii="Cambria Math" w:hAnsi="Cambria Math" w:cs="Arial"/>
                    <w:color w:val="231F20"/>
                    <w:sz w:val="40"/>
                    <w:szCs w:val="28"/>
                    <w:lang w:val="ru-RU"/>
                  </w:rPr>
                  <m:t>2</m:t>
                </m:r>
              </m:sup>
            </m:sSubSup>
          </m:num>
          <m:den>
            <m:d>
              <m:dPr>
                <m:ctrlPr>
                  <w:rPr>
                    <w:rFonts w:ascii="Cambria Math" w:hAnsi="Cambria Math" w:cs="Arial"/>
                    <w:i/>
                    <w:color w:val="231F20"/>
                    <w:sz w:val="40"/>
                    <w:szCs w:val="28"/>
                    <w:lang w:val="ru-RU"/>
                  </w:rPr>
                </m:ctrlPr>
              </m:dPr>
              <m:e>
                <m:r>
                  <w:rPr>
                    <w:rFonts w:ascii="Cambria Math" w:hAnsi="Cambria Math" w:cs="Arial"/>
                    <w:color w:val="231F20"/>
                    <w:sz w:val="40"/>
                    <w:szCs w:val="28"/>
                    <w:lang w:val="ru-RU"/>
                  </w:rPr>
                  <m:t>2∙</m:t>
                </m:r>
                <m:f>
                  <m:fPr>
                    <m:ctrlPr>
                      <w:rPr>
                        <w:rFonts w:ascii="Cambria Math" w:hAnsi="Cambria Math" w:cs="Arial"/>
                        <w:i/>
                        <w:color w:val="231F20"/>
                        <w:sz w:val="40"/>
                        <w:szCs w:val="28"/>
                        <w:lang w:val="ru-RU"/>
                      </w:rPr>
                    </m:ctrlPr>
                  </m:fPr>
                  <m:num>
                    <m:r>
                      <w:rPr>
                        <w:rFonts w:ascii="Cambria Math" w:hAnsi="Cambria Math" w:cs="Arial"/>
                        <w:color w:val="231F20"/>
                        <w:sz w:val="40"/>
                        <w:szCs w:val="28"/>
                        <w:lang w:val="ru-RU"/>
                      </w:rPr>
                      <m:t>F</m:t>
                    </m:r>
                  </m:num>
                  <m:den>
                    <m:r>
                      <w:rPr>
                        <w:rFonts w:ascii="Cambria Math" w:hAnsi="Cambria Math" w:cs="Arial"/>
                        <w:color w:val="231F20"/>
                        <w:sz w:val="40"/>
                        <w:szCs w:val="28"/>
                        <w:lang w:val="ru-RU"/>
                      </w:rPr>
                      <m:t>m</m:t>
                    </m:r>
                  </m:den>
                </m:f>
              </m:e>
            </m:d>
          </m:den>
        </m:f>
      </m:oMath>
      <w:r w:rsidRPr="00901ACA">
        <w:rPr>
          <w:rFonts w:ascii="Arial" w:hAnsi="Arial" w:cs="Arial"/>
          <w:color w:val="231F20"/>
          <w:sz w:val="40"/>
          <w:szCs w:val="28"/>
          <w:lang w:val="ru-RU"/>
        </w:rPr>
        <w:t>,</w:t>
      </w:r>
      <w:r>
        <w:rPr>
          <w:rFonts w:ascii="Arial" w:hAnsi="Arial" w:cs="Arial"/>
          <w:color w:val="231F20"/>
          <w:sz w:val="28"/>
          <w:szCs w:val="28"/>
          <w:lang w:val="ru-RU"/>
        </w:rPr>
        <w:tab/>
      </w:r>
      <w:r>
        <w:rPr>
          <w:rFonts w:ascii="Arial" w:hAnsi="Arial" w:cs="Arial"/>
          <w:color w:val="231F20"/>
          <w:sz w:val="28"/>
          <w:szCs w:val="28"/>
          <w:lang w:val="ru-RU"/>
        </w:rPr>
        <w:tab/>
      </w:r>
      <w:r>
        <w:rPr>
          <w:rFonts w:ascii="Arial" w:hAnsi="Arial" w:cs="Arial"/>
          <w:color w:val="231F20"/>
          <w:sz w:val="28"/>
          <w:szCs w:val="28"/>
          <w:lang w:val="ru-RU"/>
        </w:rPr>
        <w:tab/>
      </w:r>
      <w:r>
        <w:rPr>
          <w:rFonts w:ascii="Arial" w:hAnsi="Arial" w:cs="Arial"/>
          <w:color w:val="231F20"/>
          <w:sz w:val="28"/>
          <w:szCs w:val="28"/>
          <w:lang w:val="ru-RU"/>
        </w:rPr>
        <w:tab/>
      </w:r>
      <w:r>
        <w:rPr>
          <w:rFonts w:ascii="Arial" w:hAnsi="Arial" w:cs="Arial"/>
          <w:color w:val="231F20"/>
          <w:sz w:val="28"/>
          <w:szCs w:val="28"/>
          <w:lang w:val="ru-RU"/>
        </w:rPr>
        <w:tab/>
      </w:r>
      <w:r w:rsidRPr="00901ACA">
        <w:rPr>
          <w:rFonts w:ascii="Arial" w:hAnsi="Arial" w:cs="Arial"/>
          <w:color w:val="231F20"/>
          <w:sz w:val="28"/>
          <w:szCs w:val="28"/>
          <w:lang w:val="ru-RU"/>
        </w:rPr>
        <w:t>(</w:t>
      </w:r>
      <w:r w:rsidR="00E04639">
        <w:rPr>
          <w:rFonts w:ascii="Arial" w:hAnsi="Arial" w:cs="Arial"/>
          <w:color w:val="231F20"/>
          <w:sz w:val="28"/>
          <w:szCs w:val="28"/>
        </w:rPr>
        <w:t>D</w:t>
      </w:r>
      <w:r w:rsidR="00E04639" w:rsidRPr="001F65EA">
        <w:rPr>
          <w:rFonts w:ascii="Arial" w:hAnsi="Arial" w:cs="Arial"/>
          <w:color w:val="231F20"/>
          <w:sz w:val="28"/>
          <w:szCs w:val="28"/>
          <w:lang w:val="ru-RU"/>
        </w:rPr>
        <w:t>.</w:t>
      </w:r>
      <w:r w:rsidRPr="00901ACA">
        <w:rPr>
          <w:rFonts w:ascii="Arial" w:hAnsi="Arial" w:cs="Arial"/>
          <w:color w:val="231F20"/>
          <w:sz w:val="28"/>
          <w:szCs w:val="28"/>
          <w:lang w:val="ru-RU"/>
        </w:rPr>
        <w:t>1)</w:t>
      </w:r>
    </w:p>
    <w:p w:rsidR="00901ACA" w:rsidRDefault="00901ACA" w:rsidP="00901ACA">
      <w:pPr>
        <w:pStyle w:val="a3"/>
        <w:tabs>
          <w:tab w:val="left" w:pos="1107"/>
        </w:tabs>
        <w:spacing w:line="360" w:lineRule="auto"/>
        <w:ind w:firstLine="709"/>
        <w:rPr>
          <w:rFonts w:ascii="Arial" w:hAnsi="Arial" w:cs="Arial"/>
          <w:color w:val="231F20"/>
          <w:sz w:val="28"/>
          <w:szCs w:val="28"/>
          <w:lang w:val="uk-UA"/>
        </w:rPr>
      </w:pPr>
      <w:r>
        <w:rPr>
          <w:rFonts w:ascii="Arial" w:hAnsi="Arial" w:cs="Arial"/>
          <w:color w:val="231F20"/>
          <w:sz w:val="28"/>
          <w:szCs w:val="28"/>
          <w:lang w:val="uk-UA"/>
        </w:rPr>
        <w:t>д</w:t>
      </w:r>
      <w:r w:rsidR="00F53ACE" w:rsidRPr="00F53ACE">
        <w:rPr>
          <w:rFonts w:ascii="Arial" w:hAnsi="Arial" w:cs="Arial"/>
          <w:color w:val="231F20"/>
          <w:sz w:val="28"/>
          <w:szCs w:val="28"/>
          <w:lang w:val="uk-UA"/>
        </w:rPr>
        <w:t>е</w:t>
      </w:r>
    </w:p>
    <w:p w:rsidR="00901ACA" w:rsidRPr="00901ACA" w:rsidRDefault="00901ACA" w:rsidP="00901ACA">
      <w:pPr>
        <w:pStyle w:val="a3"/>
        <w:tabs>
          <w:tab w:val="left" w:pos="1107"/>
        </w:tabs>
        <w:spacing w:line="360" w:lineRule="auto"/>
        <w:ind w:firstLine="709"/>
        <w:rPr>
          <w:rFonts w:ascii="Arial" w:hAnsi="Arial" w:cs="Arial"/>
          <w:i/>
          <w:color w:val="231F20"/>
          <w:sz w:val="28"/>
          <w:szCs w:val="28"/>
          <w:lang w:val="uk-UA"/>
        </w:rPr>
      </w:pPr>
      <w:r w:rsidRPr="00901ACA">
        <w:rPr>
          <w:rFonts w:ascii="Arial" w:hAnsi="Arial" w:cs="Arial"/>
          <w:i/>
          <w:color w:val="231F20"/>
          <w:sz w:val="28"/>
          <w:szCs w:val="28"/>
          <w:lang w:val="uk-UA"/>
        </w:rPr>
        <w:t>Х - стиснення, задане в метрах;</w:t>
      </w:r>
    </w:p>
    <w:p w:rsidR="00901ACA" w:rsidRPr="00901ACA" w:rsidRDefault="00901ACA" w:rsidP="00901ACA">
      <w:pPr>
        <w:pStyle w:val="a3"/>
        <w:tabs>
          <w:tab w:val="left" w:pos="1107"/>
        </w:tabs>
        <w:spacing w:line="360" w:lineRule="auto"/>
        <w:ind w:firstLine="709"/>
        <w:rPr>
          <w:rFonts w:ascii="Arial" w:hAnsi="Arial" w:cs="Arial"/>
          <w:i/>
          <w:color w:val="231F20"/>
          <w:sz w:val="28"/>
          <w:szCs w:val="28"/>
          <w:lang w:val="uk-UA"/>
        </w:rPr>
      </w:pPr>
      <w:r w:rsidRPr="00901ACA">
        <w:rPr>
          <w:rFonts w:ascii="Arial" w:hAnsi="Arial" w:cs="Arial"/>
          <w:i/>
          <w:color w:val="231F20"/>
          <w:sz w:val="28"/>
          <w:szCs w:val="28"/>
          <w:lang w:val="uk-UA"/>
        </w:rPr>
        <w:t>v</w:t>
      </w:r>
      <w:r w:rsidRPr="00901ACA">
        <w:rPr>
          <w:rFonts w:ascii="Arial" w:hAnsi="Arial" w:cs="Arial"/>
          <w:i/>
          <w:color w:val="231F20"/>
          <w:sz w:val="28"/>
          <w:szCs w:val="28"/>
          <w:vertAlign w:val="subscript"/>
          <w:lang w:val="uk-UA"/>
        </w:rPr>
        <w:t>max</w:t>
      </w:r>
      <w:r w:rsidRPr="00901ACA">
        <w:rPr>
          <w:rFonts w:ascii="Arial" w:hAnsi="Arial" w:cs="Arial"/>
          <w:i/>
          <w:color w:val="231F20"/>
          <w:sz w:val="28"/>
          <w:szCs w:val="28"/>
          <w:lang w:val="uk-UA"/>
        </w:rPr>
        <w:t xml:space="preserve"> - максимальна </w:t>
      </w:r>
      <w:r w:rsidR="00E04639">
        <w:rPr>
          <w:rFonts w:ascii="Arial" w:hAnsi="Arial" w:cs="Arial"/>
          <w:i/>
          <w:color w:val="231F20"/>
          <w:sz w:val="28"/>
          <w:szCs w:val="28"/>
          <w:lang w:val="uk-UA"/>
        </w:rPr>
        <w:t>передбачувана швидкість: 0,25 м</w:t>
      </w:r>
      <w:r w:rsidRPr="00901ACA">
        <w:rPr>
          <w:rFonts w:ascii="Arial" w:hAnsi="Arial" w:cs="Arial"/>
          <w:i/>
          <w:color w:val="231F20"/>
          <w:sz w:val="28"/>
          <w:szCs w:val="28"/>
          <w:lang w:val="uk-UA"/>
        </w:rPr>
        <w:t>/с (= 15 м / хв);</w:t>
      </w:r>
    </w:p>
    <w:p w:rsidR="00901ACA" w:rsidRPr="00901ACA" w:rsidRDefault="00901ACA" w:rsidP="00901ACA">
      <w:pPr>
        <w:pStyle w:val="a3"/>
        <w:tabs>
          <w:tab w:val="left" w:pos="1107"/>
        </w:tabs>
        <w:spacing w:line="360" w:lineRule="auto"/>
        <w:ind w:firstLine="709"/>
        <w:rPr>
          <w:rFonts w:ascii="Arial" w:hAnsi="Arial" w:cs="Arial"/>
          <w:i/>
          <w:color w:val="231F20"/>
          <w:sz w:val="28"/>
          <w:szCs w:val="28"/>
          <w:lang w:val="uk-UA"/>
        </w:rPr>
      </w:pPr>
      <w:r w:rsidRPr="00901ACA">
        <w:rPr>
          <w:rFonts w:ascii="Arial" w:hAnsi="Arial" w:cs="Arial"/>
          <w:i/>
          <w:color w:val="231F20"/>
          <w:sz w:val="28"/>
          <w:szCs w:val="28"/>
          <w:lang w:val="uk-UA"/>
        </w:rPr>
        <w:t xml:space="preserve">F </w:t>
      </w:r>
      <w:r w:rsidR="00E04639">
        <w:rPr>
          <w:rFonts w:ascii="Arial" w:hAnsi="Arial" w:cs="Arial"/>
          <w:i/>
          <w:color w:val="231F20"/>
          <w:sz w:val="28"/>
          <w:szCs w:val="28"/>
          <w:lang w:val="uk-UA"/>
        </w:rPr>
        <w:t>–</w:t>
      </w:r>
      <w:r w:rsidRPr="00901ACA">
        <w:rPr>
          <w:rFonts w:ascii="Arial" w:hAnsi="Arial" w:cs="Arial"/>
          <w:i/>
          <w:color w:val="231F20"/>
          <w:sz w:val="28"/>
          <w:szCs w:val="28"/>
          <w:lang w:val="uk-UA"/>
        </w:rPr>
        <w:t xml:space="preserve"> сила</w:t>
      </w:r>
      <w:r w:rsidR="00E04639">
        <w:rPr>
          <w:rFonts w:ascii="Arial" w:hAnsi="Arial" w:cs="Arial"/>
          <w:i/>
          <w:color w:val="231F20"/>
          <w:sz w:val="28"/>
          <w:szCs w:val="28"/>
          <w:lang w:val="uk-UA"/>
        </w:rPr>
        <w:t>,</w:t>
      </w:r>
      <w:r w:rsidRPr="00901ACA">
        <w:rPr>
          <w:rFonts w:ascii="Arial" w:hAnsi="Arial" w:cs="Arial"/>
          <w:i/>
          <w:color w:val="231F20"/>
          <w:sz w:val="28"/>
          <w:szCs w:val="28"/>
          <w:lang w:val="uk-UA"/>
        </w:rPr>
        <w:t xml:space="preserve"> </w:t>
      </w:r>
      <w:r w:rsidR="00E04639">
        <w:rPr>
          <w:rFonts w:ascii="Arial" w:hAnsi="Arial" w:cs="Arial"/>
          <w:i/>
          <w:color w:val="231F20"/>
          <w:sz w:val="28"/>
          <w:szCs w:val="28"/>
          <w:lang w:val="uk-UA"/>
        </w:rPr>
        <w:t>рівна</w:t>
      </w:r>
      <w:r w:rsidRPr="00901ACA">
        <w:rPr>
          <w:rFonts w:ascii="Arial" w:hAnsi="Arial" w:cs="Arial"/>
          <w:i/>
          <w:color w:val="231F20"/>
          <w:sz w:val="28"/>
          <w:szCs w:val="28"/>
          <w:lang w:val="uk-UA"/>
        </w:rPr>
        <w:t xml:space="preserve"> 150 </w:t>
      </w:r>
      <w:r>
        <w:rPr>
          <w:rFonts w:ascii="Arial" w:hAnsi="Arial" w:cs="Arial"/>
          <w:i/>
          <w:color w:val="231F20"/>
          <w:sz w:val="28"/>
          <w:szCs w:val="28"/>
        </w:rPr>
        <w:t>H</w:t>
      </w:r>
      <w:r w:rsidRPr="00901ACA">
        <w:rPr>
          <w:rFonts w:ascii="Arial" w:hAnsi="Arial" w:cs="Arial"/>
          <w:i/>
          <w:color w:val="231F20"/>
          <w:sz w:val="28"/>
          <w:szCs w:val="28"/>
          <w:lang w:val="uk-UA"/>
        </w:rPr>
        <w:t>;</w:t>
      </w:r>
    </w:p>
    <w:p w:rsidR="00901ACA" w:rsidRDefault="00901ACA" w:rsidP="00901ACA">
      <w:pPr>
        <w:pStyle w:val="a3"/>
        <w:tabs>
          <w:tab w:val="left" w:pos="1107"/>
        </w:tabs>
        <w:spacing w:line="360" w:lineRule="auto"/>
        <w:ind w:firstLine="709"/>
        <w:rPr>
          <w:rFonts w:ascii="Arial" w:hAnsi="Arial" w:cs="Arial"/>
          <w:i/>
          <w:color w:val="231F20"/>
          <w:sz w:val="28"/>
          <w:szCs w:val="28"/>
          <w:lang w:val="uk-UA"/>
        </w:rPr>
      </w:pPr>
      <w:r w:rsidRPr="00901ACA">
        <w:rPr>
          <w:rFonts w:ascii="Arial" w:hAnsi="Arial" w:cs="Arial"/>
          <w:i/>
          <w:color w:val="231F20"/>
          <w:sz w:val="28"/>
          <w:szCs w:val="28"/>
          <w:lang w:val="uk-UA"/>
        </w:rPr>
        <w:t xml:space="preserve">m </w:t>
      </w:r>
      <w:r w:rsidR="00E04639">
        <w:rPr>
          <w:rFonts w:ascii="Arial" w:hAnsi="Arial" w:cs="Arial"/>
          <w:i/>
          <w:color w:val="231F20"/>
          <w:sz w:val="28"/>
          <w:szCs w:val="28"/>
          <w:lang w:val="uk-UA"/>
        </w:rPr>
        <w:t>–</w:t>
      </w:r>
      <w:r w:rsidRPr="00901ACA">
        <w:rPr>
          <w:rFonts w:ascii="Arial" w:hAnsi="Arial" w:cs="Arial"/>
          <w:i/>
          <w:color w:val="231F20"/>
          <w:sz w:val="28"/>
          <w:szCs w:val="28"/>
          <w:lang w:val="uk-UA"/>
        </w:rPr>
        <w:t xml:space="preserve"> маса</w:t>
      </w:r>
      <w:r w:rsidR="00E04639">
        <w:rPr>
          <w:rFonts w:ascii="Arial" w:hAnsi="Arial" w:cs="Arial"/>
          <w:i/>
          <w:color w:val="231F20"/>
          <w:sz w:val="28"/>
          <w:szCs w:val="28"/>
          <w:lang w:val="uk-UA"/>
        </w:rPr>
        <w:t>,</w:t>
      </w:r>
      <w:r w:rsidRPr="00901ACA">
        <w:rPr>
          <w:rFonts w:ascii="Arial" w:hAnsi="Arial" w:cs="Arial"/>
          <w:i/>
          <w:color w:val="231F20"/>
          <w:sz w:val="28"/>
          <w:szCs w:val="28"/>
          <w:lang w:val="uk-UA"/>
        </w:rPr>
        <w:t xml:space="preserve"> </w:t>
      </w:r>
      <w:r w:rsidR="00E04639">
        <w:rPr>
          <w:rFonts w:ascii="Arial" w:hAnsi="Arial" w:cs="Arial"/>
          <w:i/>
          <w:color w:val="231F20"/>
          <w:sz w:val="28"/>
          <w:szCs w:val="28"/>
          <w:lang w:val="uk-UA"/>
        </w:rPr>
        <w:t>рівна</w:t>
      </w:r>
      <w:r w:rsidRPr="00901ACA">
        <w:rPr>
          <w:rFonts w:ascii="Arial" w:hAnsi="Arial" w:cs="Arial"/>
          <w:i/>
          <w:color w:val="231F20"/>
          <w:sz w:val="28"/>
          <w:szCs w:val="28"/>
          <w:lang w:val="uk-UA"/>
        </w:rPr>
        <w:t xml:space="preserve"> 18 кг.</w:t>
      </w:r>
    </w:p>
    <w:p w:rsidR="00E04639" w:rsidRPr="00E04639" w:rsidRDefault="00E04639" w:rsidP="00E04639">
      <w:pPr>
        <w:pStyle w:val="a3"/>
        <w:spacing w:line="360" w:lineRule="auto"/>
        <w:ind w:firstLine="709"/>
        <w:rPr>
          <w:rFonts w:ascii="Arial" w:hAnsi="Arial" w:cs="Arial"/>
          <w:color w:val="231F20"/>
          <w:sz w:val="28"/>
          <w:szCs w:val="28"/>
          <w:lang w:val="uk-UA"/>
        </w:rPr>
      </w:pPr>
      <w:r w:rsidRPr="00E04639">
        <w:rPr>
          <w:rFonts w:ascii="Arial" w:hAnsi="Arial" w:cs="Arial"/>
          <w:color w:val="231F20"/>
          <w:sz w:val="28"/>
          <w:szCs w:val="28"/>
          <w:lang w:val="uk-UA"/>
        </w:rPr>
        <w:t xml:space="preserve">В результаті розрахунку з заданими значеннями </w:t>
      </w:r>
      <w:r w:rsidRPr="00E04639">
        <w:rPr>
          <w:rFonts w:ascii="Arial" w:hAnsi="Arial" w:cs="Arial"/>
          <w:i/>
          <w:color w:val="231F20"/>
          <w:sz w:val="28"/>
          <w:szCs w:val="28"/>
          <w:lang w:val="uk-UA"/>
        </w:rPr>
        <w:t>X</w:t>
      </w:r>
      <w:r w:rsidRPr="00E04639">
        <w:rPr>
          <w:rFonts w:ascii="Arial" w:hAnsi="Arial" w:cs="Arial"/>
          <w:color w:val="231F20"/>
          <w:sz w:val="28"/>
          <w:szCs w:val="28"/>
          <w:lang w:val="uk-UA"/>
        </w:rPr>
        <w:t xml:space="preserve"> має бути більше 3,7 мм.</w:t>
      </w:r>
    </w:p>
    <w:p w:rsidR="00E04639" w:rsidRDefault="00E04639" w:rsidP="00E04639">
      <w:pPr>
        <w:pStyle w:val="a3"/>
        <w:spacing w:line="360" w:lineRule="auto"/>
        <w:ind w:firstLine="709"/>
        <w:rPr>
          <w:rFonts w:ascii="Arial" w:hAnsi="Arial" w:cs="Arial"/>
          <w:color w:val="231F20"/>
          <w:sz w:val="28"/>
          <w:szCs w:val="28"/>
          <w:lang w:val="uk-UA"/>
        </w:rPr>
      </w:pPr>
      <w:r w:rsidRPr="00E04639">
        <w:rPr>
          <w:rFonts w:ascii="Arial" w:hAnsi="Arial" w:cs="Arial"/>
          <w:color w:val="231F20"/>
          <w:sz w:val="28"/>
          <w:szCs w:val="28"/>
          <w:lang w:val="uk-UA"/>
        </w:rPr>
        <w:lastRenderedPageBreak/>
        <w:t>Розрахунок зони зіткнення:</w:t>
      </w:r>
    </w:p>
    <w:p w:rsidR="00F00277" w:rsidRPr="009A39DF" w:rsidRDefault="00F00277" w:rsidP="00E04639">
      <w:pPr>
        <w:pStyle w:val="a3"/>
        <w:spacing w:line="360" w:lineRule="auto"/>
        <w:ind w:firstLine="709"/>
        <w:rPr>
          <w:rFonts w:ascii="Arial" w:hAnsi="Arial" w:cs="Arial"/>
          <w:sz w:val="28"/>
          <w:szCs w:val="28"/>
          <w:lang w:val="uk-UA"/>
        </w:rPr>
      </w:pPr>
      <w:r w:rsidRPr="009A39DF">
        <w:rPr>
          <w:rFonts w:ascii="Arial" w:hAnsi="Arial" w:cs="Arial"/>
          <w:color w:val="231F20"/>
          <w:sz w:val="28"/>
          <w:szCs w:val="28"/>
          <w:lang w:val="uk-UA"/>
        </w:rPr>
        <w:t xml:space="preserve">сила, </w:t>
      </w:r>
      <w:r w:rsidRPr="009A39DF">
        <w:rPr>
          <w:rFonts w:ascii="Arial" w:hAnsi="Arial" w:cs="Arial"/>
          <w:i/>
          <w:color w:val="231F20"/>
          <w:sz w:val="28"/>
          <w:szCs w:val="28"/>
          <w:lang w:val="uk-UA"/>
        </w:rPr>
        <w:t xml:space="preserve">F </w:t>
      </w:r>
      <w:r w:rsidRPr="009A39DF">
        <w:rPr>
          <w:rFonts w:ascii="Arial" w:hAnsi="Arial" w:cs="Arial"/>
          <w:color w:val="231F20"/>
          <w:sz w:val="28"/>
          <w:szCs w:val="28"/>
          <w:lang w:val="uk-UA"/>
        </w:rPr>
        <w:t>&lt;150 Н</w:t>
      </w:r>
    </w:p>
    <w:p w:rsidR="00E04639" w:rsidRPr="00E04639" w:rsidRDefault="00E04639" w:rsidP="00E04639">
      <w:pPr>
        <w:pStyle w:val="a3"/>
        <w:spacing w:line="360" w:lineRule="auto"/>
        <w:ind w:firstLine="709"/>
        <w:rPr>
          <w:rFonts w:ascii="Arial" w:hAnsi="Arial" w:cs="Arial"/>
          <w:color w:val="231F20"/>
          <w:sz w:val="28"/>
          <w:szCs w:val="28"/>
          <w:lang w:val="uk-UA"/>
        </w:rPr>
      </w:pPr>
      <w:r w:rsidRPr="00E04639">
        <w:rPr>
          <w:rFonts w:ascii="Arial" w:hAnsi="Arial" w:cs="Arial"/>
          <w:color w:val="231F20"/>
          <w:sz w:val="28"/>
          <w:szCs w:val="28"/>
          <w:lang w:val="uk-UA"/>
        </w:rPr>
        <w:t xml:space="preserve">тиск, </w:t>
      </w:r>
      <w:r w:rsidRPr="00E04639">
        <w:rPr>
          <w:rFonts w:ascii="Arial" w:hAnsi="Arial" w:cs="Arial"/>
          <w:i/>
          <w:color w:val="231F20"/>
          <w:sz w:val="28"/>
          <w:szCs w:val="28"/>
          <w:lang w:val="uk-UA"/>
        </w:rPr>
        <w:t>р</w:t>
      </w:r>
      <w:r w:rsidRPr="00E04639">
        <w:rPr>
          <w:rFonts w:ascii="Arial" w:hAnsi="Arial" w:cs="Arial"/>
          <w:color w:val="231F20"/>
          <w:sz w:val="28"/>
          <w:szCs w:val="28"/>
          <w:lang w:val="uk-UA"/>
        </w:rPr>
        <w:t xml:space="preserve"> &lt;50 </w:t>
      </w:r>
      <w:r w:rsidRPr="00E04639">
        <w:rPr>
          <w:rFonts w:ascii="Arial" w:hAnsi="Arial" w:cs="Arial"/>
          <w:i/>
          <w:color w:val="231F20"/>
          <w:sz w:val="28"/>
          <w:szCs w:val="28"/>
          <w:lang w:val="uk-UA"/>
        </w:rPr>
        <w:t>Н</w:t>
      </w:r>
      <w:r>
        <w:rPr>
          <w:rFonts w:ascii="Arial" w:hAnsi="Arial" w:cs="Arial"/>
          <w:color w:val="231F20"/>
          <w:sz w:val="28"/>
          <w:szCs w:val="28"/>
          <w:lang w:val="uk-UA"/>
        </w:rPr>
        <w:t>/</w:t>
      </w:r>
      <w:r w:rsidRPr="00E04639">
        <w:rPr>
          <w:rFonts w:ascii="Arial" w:hAnsi="Arial" w:cs="Arial"/>
          <w:color w:val="231F20"/>
          <w:sz w:val="28"/>
          <w:szCs w:val="28"/>
          <w:lang w:val="uk-UA"/>
        </w:rPr>
        <w:t>см</w:t>
      </w:r>
      <w:r w:rsidRPr="00E04639">
        <w:rPr>
          <w:rFonts w:ascii="Arial" w:hAnsi="Arial" w:cs="Arial"/>
          <w:color w:val="231F20"/>
          <w:sz w:val="28"/>
          <w:szCs w:val="28"/>
          <w:vertAlign w:val="superscript"/>
          <w:lang w:val="uk-UA"/>
        </w:rPr>
        <w:t>2</w:t>
      </w:r>
      <w:r w:rsidRPr="00E04639">
        <w:rPr>
          <w:rFonts w:ascii="Arial" w:hAnsi="Arial" w:cs="Arial"/>
          <w:color w:val="231F20"/>
          <w:sz w:val="28"/>
          <w:szCs w:val="28"/>
          <w:lang w:val="uk-UA"/>
        </w:rPr>
        <w:t>.</w:t>
      </w:r>
    </w:p>
    <w:p w:rsidR="00E04639" w:rsidRPr="00E04639" w:rsidRDefault="00E04639" w:rsidP="00E04639">
      <w:pPr>
        <w:pStyle w:val="a3"/>
        <w:spacing w:line="360" w:lineRule="auto"/>
        <w:ind w:firstLine="709"/>
        <w:jc w:val="right"/>
        <w:rPr>
          <w:rFonts w:ascii="Arial" w:hAnsi="Arial" w:cs="Arial"/>
          <w:color w:val="231F20"/>
          <w:sz w:val="28"/>
          <w:szCs w:val="28"/>
          <w:lang w:val="uk-UA"/>
        </w:rPr>
      </w:pPr>
      <w:r w:rsidRPr="00E04639">
        <w:rPr>
          <w:rFonts w:ascii="Arial" w:hAnsi="Arial" w:cs="Arial"/>
          <w:color w:val="231F20"/>
          <w:sz w:val="28"/>
          <w:szCs w:val="28"/>
          <w:lang w:val="uk-UA"/>
        </w:rPr>
        <w:t xml:space="preserve">A = </w:t>
      </w:r>
      <w:r w:rsidRPr="00E04639">
        <w:rPr>
          <w:rFonts w:ascii="Arial" w:hAnsi="Arial" w:cs="Arial"/>
          <w:i/>
          <w:color w:val="231F20"/>
          <w:sz w:val="28"/>
          <w:szCs w:val="28"/>
          <w:lang w:val="uk-UA"/>
        </w:rPr>
        <w:t>F</w:t>
      </w:r>
      <w:r w:rsidRPr="00E04639">
        <w:rPr>
          <w:rFonts w:ascii="Arial" w:hAnsi="Arial" w:cs="Arial"/>
          <w:color w:val="231F20"/>
          <w:sz w:val="28"/>
          <w:szCs w:val="28"/>
          <w:lang w:val="uk-UA"/>
        </w:rPr>
        <w:t>/</w:t>
      </w:r>
      <w:r w:rsidRPr="00E04639">
        <w:rPr>
          <w:rFonts w:ascii="Arial" w:hAnsi="Arial" w:cs="Arial"/>
          <w:i/>
          <w:color w:val="231F20"/>
          <w:sz w:val="28"/>
          <w:szCs w:val="28"/>
          <w:lang w:val="uk-UA"/>
        </w:rPr>
        <w:t>p</w:t>
      </w:r>
      <w:r w:rsidRPr="00E04639">
        <w:rPr>
          <w:rFonts w:ascii="Arial" w:hAnsi="Arial" w:cs="Arial"/>
          <w:color w:val="231F20"/>
          <w:sz w:val="28"/>
          <w:szCs w:val="28"/>
          <w:lang w:val="uk-UA"/>
        </w:rPr>
        <w:t xml:space="preserve"> </w:t>
      </w:r>
      <w:r>
        <w:rPr>
          <w:rFonts w:ascii="Arial" w:hAnsi="Arial" w:cs="Arial"/>
          <w:color w:val="231F20"/>
          <w:sz w:val="28"/>
          <w:szCs w:val="28"/>
          <w:lang w:val="uk-UA"/>
        </w:rPr>
        <w:tab/>
      </w:r>
      <w:r>
        <w:rPr>
          <w:rFonts w:ascii="Arial" w:hAnsi="Arial" w:cs="Arial"/>
          <w:color w:val="231F20"/>
          <w:sz w:val="28"/>
          <w:szCs w:val="28"/>
          <w:lang w:val="uk-UA"/>
        </w:rPr>
        <w:tab/>
      </w:r>
      <w:r>
        <w:rPr>
          <w:rFonts w:ascii="Arial" w:hAnsi="Arial" w:cs="Arial"/>
          <w:color w:val="231F20"/>
          <w:sz w:val="28"/>
          <w:szCs w:val="28"/>
          <w:lang w:val="uk-UA"/>
        </w:rPr>
        <w:tab/>
      </w:r>
      <w:r>
        <w:rPr>
          <w:rFonts w:ascii="Arial" w:hAnsi="Arial" w:cs="Arial"/>
          <w:color w:val="231F20"/>
          <w:sz w:val="28"/>
          <w:szCs w:val="28"/>
          <w:lang w:val="uk-UA"/>
        </w:rPr>
        <w:tab/>
      </w:r>
      <w:r>
        <w:rPr>
          <w:rFonts w:ascii="Arial" w:hAnsi="Arial" w:cs="Arial"/>
          <w:color w:val="231F20"/>
          <w:sz w:val="28"/>
          <w:szCs w:val="28"/>
          <w:lang w:val="uk-UA"/>
        </w:rPr>
        <w:tab/>
      </w:r>
      <w:r w:rsidRPr="00E04639">
        <w:rPr>
          <w:rFonts w:ascii="Arial" w:hAnsi="Arial" w:cs="Arial"/>
          <w:color w:val="231F20"/>
          <w:sz w:val="28"/>
          <w:szCs w:val="28"/>
          <w:lang w:val="uk-UA"/>
        </w:rPr>
        <w:t>(D.2)</w:t>
      </w:r>
    </w:p>
    <w:p w:rsidR="00E04639" w:rsidRPr="00E04639" w:rsidRDefault="00E04639" w:rsidP="00E04639">
      <w:pPr>
        <w:pStyle w:val="a3"/>
        <w:spacing w:line="360" w:lineRule="auto"/>
        <w:rPr>
          <w:rFonts w:ascii="Arial" w:hAnsi="Arial" w:cs="Arial"/>
          <w:color w:val="231F20"/>
          <w:sz w:val="28"/>
          <w:szCs w:val="28"/>
          <w:lang w:val="uk-UA"/>
        </w:rPr>
      </w:pPr>
      <w:r w:rsidRPr="00E04639">
        <w:rPr>
          <w:rFonts w:ascii="Arial" w:hAnsi="Arial" w:cs="Arial"/>
          <w:color w:val="231F20"/>
          <w:sz w:val="28"/>
          <w:szCs w:val="28"/>
          <w:lang w:val="uk-UA"/>
        </w:rPr>
        <w:t>де А - площа зіткнення в м</w:t>
      </w:r>
      <w:r w:rsidRPr="00E04639">
        <w:rPr>
          <w:rFonts w:ascii="Arial" w:hAnsi="Arial" w:cs="Arial"/>
          <w:color w:val="231F20"/>
          <w:sz w:val="28"/>
          <w:szCs w:val="28"/>
          <w:vertAlign w:val="superscript"/>
          <w:lang w:val="uk-UA"/>
        </w:rPr>
        <w:t>2</w:t>
      </w:r>
      <w:r w:rsidRPr="00E04639">
        <w:rPr>
          <w:rFonts w:ascii="Arial" w:hAnsi="Arial" w:cs="Arial"/>
          <w:color w:val="231F20"/>
          <w:sz w:val="28"/>
          <w:szCs w:val="28"/>
          <w:lang w:val="uk-UA"/>
        </w:rPr>
        <w:t>.</w:t>
      </w:r>
    </w:p>
    <w:p w:rsidR="00E04639" w:rsidRDefault="00E04639" w:rsidP="00E04639">
      <w:pPr>
        <w:pStyle w:val="a3"/>
        <w:spacing w:line="360" w:lineRule="auto"/>
        <w:ind w:firstLine="709"/>
        <w:rPr>
          <w:rFonts w:ascii="Arial" w:hAnsi="Arial" w:cs="Arial"/>
          <w:color w:val="231F20"/>
          <w:sz w:val="28"/>
          <w:szCs w:val="28"/>
          <w:lang w:val="uk-UA"/>
        </w:rPr>
      </w:pPr>
      <w:r w:rsidRPr="00E04639">
        <w:rPr>
          <w:rFonts w:ascii="Arial" w:hAnsi="Arial" w:cs="Arial"/>
          <w:color w:val="231F20"/>
          <w:sz w:val="28"/>
          <w:szCs w:val="28"/>
          <w:lang w:val="uk-UA"/>
        </w:rPr>
        <w:t>З цього розрахунку</w:t>
      </w:r>
      <w:r>
        <w:rPr>
          <w:rFonts w:ascii="Arial" w:hAnsi="Arial" w:cs="Arial"/>
          <w:color w:val="231F20"/>
          <w:sz w:val="28"/>
          <w:szCs w:val="28"/>
          <w:lang w:val="ru-RU"/>
        </w:rPr>
        <w:t>,</w:t>
      </w:r>
      <w:r w:rsidRPr="00E04639">
        <w:rPr>
          <w:rFonts w:ascii="Arial" w:hAnsi="Arial" w:cs="Arial"/>
          <w:color w:val="231F20"/>
          <w:sz w:val="28"/>
          <w:szCs w:val="28"/>
          <w:lang w:val="uk-UA"/>
        </w:rPr>
        <w:t xml:space="preserve"> результат зони зіткнення 3 см</w:t>
      </w:r>
      <w:r w:rsidRPr="00E04639">
        <w:rPr>
          <w:rFonts w:ascii="Arial" w:hAnsi="Arial" w:cs="Arial"/>
          <w:color w:val="231F20"/>
          <w:sz w:val="28"/>
          <w:szCs w:val="28"/>
          <w:vertAlign w:val="superscript"/>
          <w:lang w:val="uk-UA"/>
        </w:rPr>
        <w:t>2</w:t>
      </w:r>
      <w:r w:rsidRPr="00E04639">
        <w:rPr>
          <w:rFonts w:ascii="Arial" w:hAnsi="Arial" w:cs="Arial"/>
          <w:color w:val="231F20"/>
          <w:sz w:val="28"/>
          <w:szCs w:val="28"/>
          <w:lang w:val="uk-UA"/>
        </w:rPr>
        <w:t>.</w:t>
      </w:r>
    </w:p>
    <w:p w:rsidR="00F00277" w:rsidRPr="009A39DF" w:rsidRDefault="00F00277" w:rsidP="00444808">
      <w:pPr>
        <w:spacing w:after="0" w:line="360" w:lineRule="auto"/>
        <w:ind w:firstLine="709"/>
        <w:rPr>
          <w:rFonts w:ascii="Arial" w:hAnsi="Arial" w:cs="Arial"/>
          <w:color w:val="231F20"/>
          <w:sz w:val="28"/>
          <w:szCs w:val="28"/>
          <w:lang w:val="uk-UA"/>
        </w:rPr>
      </w:pPr>
      <w:r w:rsidRPr="009A39DF">
        <w:rPr>
          <w:rFonts w:ascii="Arial" w:hAnsi="Arial" w:cs="Arial"/>
          <w:color w:val="231F20"/>
          <w:sz w:val="28"/>
          <w:szCs w:val="28"/>
          <w:lang w:val="uk-UA"/>
        </w:rPr>
        <w:br w:type="page"/>
      </w:r>
    </w:p>
    <w:p w:rsidR="00602C3C" w:rsidRPr="00602C3C" w:rsidRDefault="00B161C9" w:rsidP="00602C3C">
      <w:pPr>
        <w:pStyle w:val="1"/>
        <w:spacing w:before="0" w:line="360" w:lineRule="auto"/>
        <w:ind w:left="0"/>
        <w:jc w:val="center"/>
        <w:rPr>
          <w:rFonts w:ascii="Arial" w:hAnsi="Arial" w:cs="Arial"/>
          <w:sz w:val="28"/>
          <w:szCs w:val="28"/>
          <w:lang w:val="uk-UA"/>
        </w:rPr>
      </w:pPr>
      <w:bookmarkStart w:id="52" w:name="Annex_E_(normative)__Measurement_of_the_"/>
      <w:bookmarkStart w:id="53" w:name="_bookmark26"/>
      <w:bookmarkStart w:id="54" w:name="_Toc506029623"/>
      <w:bookmarkEnd w:id="52"/>
      <w:bookmarkEnd w:id="53"/>
      <w:r w:rsidRPr="009A39DF">
        <w:rPr>
          <w:rFonts w:ascii="Arial" w:hAnsi="Arial" w:cs="Arial"/>
          <w:b w:val="0"/>
          <w:caps/>
          <w:color w:val="231F20"/>
          <w:sz w:val="28"/>
          <w:szCs w:val="28"/>
          <w:lang w:val="uk-UA"/>
        </w:rPr>
        <w:lastRenderedPageBreak/>
        <w:t>Додаток E</w:t>
      </w:r>
      <w:r w:rsidRPr="009A39DF">
        <w:rPr>
          <w:rFonts w:ascii="Arial" w:hAnsi="Arial" w:cs="Arial"/>
          <w:color w:val="231F20"/>
          <w:sz w:val="28"/>
          <w:szCs w:val="28"/>
          <w:lang w:val="uk-UA"/>
        </w:rPr>
        <w:br/>
      </w:r>
      <w:r w:rsidRPr="009A39DF">
        <w:rPr>
          <w:rFonts w:ascii="Arial" w:hAnsi="Arial" w:cs="Arial"/>
          <w:b w:val="0"/>
          <w:color w:val="231F20"/>
          <w:sz w:val="28"/>
          <w:szCs w:val="28"/>
          <w:lang w:val="uk-UA"/>
        </w:rPr>
        <w:t>(обов’язковий)</w:t>
      </w:r>
      <w:r w:rsidR="00E92AC2" w:rsidRPr="009A39DF">
        <w:rPr>
          <w:rFonts w:ascii="Arial" w:hAnsi="Arial" w:cs="Arial"/>
          <w:sz w:val="28"/>
          <w:szCs w:val="28"/>
          <w:lang w:val="uk-UA"/>
        </w:rPr>
        <w:br/>
      </w:r>
      <w:r w:rsidR="00602C3C" w:rsidRPr="00602C3C">
        <w:rPr>
          <w:rFonts w:ascii="Arial" w:hAnsi="Arial" w:cs="Arial"/>
          <w:caps/>
          <w:sz w:val="28"/>
          <w:szCs w:val="28"/>
          <w:lang w:val="uk-UA"/>
        </w:rPr>
        <w:t>Вимірюв</w:t>
      </w:r>
      <w:r w:rsidR="001C2F9E">
        <w:rPr>
          <w:rFonts w:ascii="Arial" w:hAnsi="Arial" w:cs="Arial"/>
          <w:caps/>
          <w:sz w:val="28"/>
          <w:szCs w:val="28"/>
          <w:lang w:val="uk-UA"/>
        </w:rPr>
        <w:t>ання швидкості повітря на вхідному каналі</w:t>
      </w:r>
      <w:r w:rsidR="00602C3C" w:rsidRPr="00602C3C">
        <w:rPr>
          <w:rFonts w:ascii="Arial" w:hAnsi="Arial" w:cs="Arial"/>
          <w:caps/>
          <w:sz w:val="28"/>
          <w:szCs w:val="28"/>
          <w:lang w:val="uk-UA"/>
        </w:rPr>
        <w:t xml:space="preserve"> стола для різання.</w:t>
      </w:r>
      <w:bookmarkEnd w:id="54"/>
    </w:p>
    <w:p w:rsidR="00602C3C" w:rsidRPr="00602C3C" w:rsidRDefault="00602C3C" w:rsidP="00602C3C">
      <w:pPr>
        <w:pStyle w:val="a3"/>
        <w:spacing w:line="360" w:lineRule="auto"/>
        <w:ind w:firstLine="709"/>
        <w:jc w:val="both"/>
        <w:rPr>
          <w:rFonts w:ascii="Arial" w:hAnsi="Arial" w:cs="Arial"/>
          <w:sz w:val="28"/>
          <w:szCs w:val="28"/>
          <w:lang w:val="uk-UA"/>
        </w:rPr>
      </w:pPr>
      <w:r w:rsidRPr="00602C3C">
        <w:rPr>
          <w:rFonts w:ascii="Arial" w:hAnsi="Arial" w:cs="Arial"/>
          <w:sz w:val="28"/>
          <w:szCs w:val="28"/>
          <w:lang w:val="uk-UA"/>
        </w:rPr>
        <w:t>Виконайте вимірювання наступним чином:</w:t>
      </w:r>
    </w:p>
    <w:p w:rsidR="00602C3C" w:rsidRPr="00602C3C" w:rsidRDefault="00602C3C" w:rsidP="00602C3C">
      <w:pPr>
        <w:pStyle w:val="a3"/>
        <w:spacing w:line="360" w:lineRule="auto"/>
        <w:ind w:firstLine="709"/>
        <w:jc w:val="both"/>
        <w:rPr>
          <w:rFonts w:ascii="Arial" w:hAnsi="Arial" w:cs="Arial"/>
          <w:sz w:val="28"/>
          <w:szCs w:val="28"/>
          <w:lang w:val="uk-UA"/>
        </w:rPr>
      </w:pPr>
      <w:r w:rsidRPr="00602C3C">
        <w:rPr>
          <w:rFonts w:ascii="Arial" w:hAnsi="Arial" w:cs="Arial"/>
          <w:sz w:val="28"/>
          <w:szCs w:val="28"/>
          <w:lang w:val="uk-UA"/>
        </w:rPr>
        <w:t xml:space="preserve">а) виділіть блок столу, підключений до найдовшого каналу, а потім виберіть ділянку, </w:t>
      </w:r>
      <w:r w:rsidR="0060072B">
        <w:rPr>
          <w:rFonts w:ascii="Arial" w:hAnsi="Arial" w:cs="Arial"/>
          <w:sz w:val="28"/>
          <w:szCs w:val="28"/>
          <w:lang w:val="uk-UA"/>
        </w:rPr>
        <w:t>найбільш віддалену</w:t>
      </w:r>
      <w:r w:rsidR="0060072B" w:rsidRPr="0060072B">
        <w:rPr>
          <w:rFonts w:ascii="Arial" w:hAnsi="Arial" w:cs="Arial"/>
          <w:sz w:val="28"/>
          <w:szCs w:val="28"/>
          <w:lang w:val="uk-UA"/>
        </w:rPr>
        <w:t xml:space="preserve"> від входу </w:t>
      </w:r>
      <w:r w:rsidR="0060072B">
        <w:rPr>
          <w:rFonts w:ascii="Arial" w:hAnsi="Arial" w:cs="Arial"/>
          <w:sz w:val="28"/>
          <w:szCs w:val="28"/>
          <w:lang w:val="uk-UA"/>
        </w:rPr>
        <w:t>каналу</w:t>
      </w:r>
      <w:r w:rsidR="0060072B" w:rsidRPr="0060072B">
        <w:rPr>
          <w:rFonts w:ascii="Arial" w:hAnsi="Arial" w:cs="Arial"/>
          <w:sz w:val="28"/>
          <w:szCs w:val="28"/>
          <w:lang w:val="uk-UA"/>
        </w:rPr>
        <w:t xml:space="preserve"> </w:t>
      </w:r>
      <w:r w:rsidR="0060072B">
        <w:rPr>
          <w:rFonts w:ascii="Arial" w:hAnsi="Arial" w:cs="Arial"/>
          <w:sz w:val="28"/>
          <w:szCs w:val="28"/>
          <w:lang w:val="uk-UA"/>
        </w:rPr>
        <w:t>обраного блоку столу</w:t>
      </w:r>
      <w:r w:rsidRPr="00602C3C">
        <w:rPr>
          <w:rFonts w:ascii="Arial" w:hAnsi="Arial" w:cs="Arial"/>
          <w:sz w:val="28"/>
          <w:szCs w:val="28"/>
          <w:lang w:val="uk-UA"/>
        </w:rPr>
        <w:t>;</w:t>
      </w:r>
    </w:p>
    <w:p w:rsidR="00602C3C" w:rsidRPr="00602C3C" w:rsidRDefault="00602C3C" w:rsidP="00602C3C">
      <w:pPr>
        <w:pStyle w:val="a3"/>
        <w:spacing w:line="360" w:lineRule="auto"/>
        <w:ind w:firstLine="709"/>
        <w:jc w:val="both"/>
        <w:rPr>
          <w:rFonts w:ascii="Arial" w:hAnsi="Arial" w:cs="Arial"/>
          <w:sz w:val="28"/>
          <w:szCs w:val="28"/>
          <w:lang w:val="uk-UA"/>
        </w:rPr>
      </w:pPr>
      <w:r w:rsidRPr="00602C3C">
        <w:rPr>
          <w:rFonts w:ascii="Arial" w:hAnsi="Arial" w:cs="Arial"/>
          <w:sz w:val="28"/>
          <w:szCs w:val="28"/>
          <w:lang w:val="uk-UA"/>
        </w:rPr>
        <w:t xml:space="preserve">б) </w:t>
      </w:r>
      <w:r w:rsidR="00255308">
        <w:rPr>
          <w:rFonts w:ascii="Arial" w:hAnsi="Arial" w:cs="Arial"/>
          <w:sz w:val="28"/>
          <w:szCs w:val="28"/>
          <w:lang w:val="uk-UA"/>
        </w:rPr>
        <w:t>закрийте</w:t>
      </w:r>
      <w:r w:rsidRPr="00602C3C">
        <w:rPr>
          <w:rFonts w:ascii="Arial" w:hAnsi="Arial" w:cs="Arial"/>
          <w:sz w:val="28"/>
          <w:szCs w:val="28"/>
          <w:lang w:val="uk-UA"/>
        </w:rPr>
        <w:t xml:space="preserve"> </w:t>
      </w:r>
      <w:r>
        <w:rPr>
          <w:rFonts w:ascii="Arial" w:hAnsi="Arial" w:cs="Arial"/>
          <w:sz w:val="28"/>
          <w:szCs w:val="28"/>
          <w:lang w:val="uk-UA"/>
        </w:rPr>
        <w:t>секцію</w:t>
      </w:r>
      <w:r w:rsidRPr="00602C3C">
        <w:rPr>
          <w:rFonts w:ascii="Arial" w:hAnsi="Arial" w:cs="Arial"/>
          <w:sz w:val="28"/>
          <w:szCs w:val="28"/>
          <w:lang w:val="uk-UA"/>
        </w:rPr>
        <w:t>, як</w:t>
      </w:r>
      <w:r w:rsidR="0060072B">
        <w:rPr>
          <w:rFonts w:ascii="Arial" w:hAnsi="Arial" w:cs="Arial"/>
          <w:sz w:val="28"/>
          <w:szCs w:val="28"/>
          <w:lang w:val="uk-UA"/>
        </w:rPr>
        <w:t xml:space="preserve">у </w:t>
      </w:r>
      <w:r w:rsidRPr="00602C3C">
        <w:rPr>
          <w:rFonts w:ascii="Arial" w:hAnsi="Arial" w:cs="Arial"/>
          <w:sz w:val="28"/>
          <w:szCs w:val="28"/>
          <w:lang w:val="uk-UA"/>
        </w:rPr>
        <w:t>потрібно виміряти</w:t>
      </w:r>
      <w:r w:rsidR="0060072B">
        <w:rPr>
          <w:rFonts w:ascii="Arial" w:hAnsi="Arial" w:cs="Arial"/>
          <w:sz w:val="28"/>
          <w:szCs w:val="28"/>
          <w:lang w:val="uk-UA"/>
        </w:rPr>
        <w:t xml:space="preserve"> пластиною </w:t>
      </w:r>
      <w:r w:rsidRPr="00602C3C">
        <w:rPr>
          <w:rFonts w:ascii="Arial" w:hAnsi="Arial" w:cs="Arial"/>
          <w:sz w:val="28"/>
          <w:szCs w:val="28"/>
          <w:lang w:val="uk-UA"/>
        </w:rPr>
        <w:t>розмі</w:t>
      </w:r>
      <w:r w:rsidR="0060072B">
        <w:rPr>
          <w:rFonts w:ascii="Arial" w:hAnsi="Arial" w:cs="Arial"/>
          <w:sz w:val="28"/>
          <w:szCs w:val="28"/>
          <w:lang w:val="uk-UA"/>
        </w:rPr>
        <w:t>рами згідно з інструкцією по</w:t>
      </w:r>
      <w:r w:rsidRPr="00602C3C">
        <w:rPr>
          <w:rFonts w:ascii="Arial" w:hAnsi="Arial" w:cs="Arial"/>
          <w:sz w:val="28"/>
          <w:szCs w:val="28"/>
          <w:lang w:val="uk-UA"/>
        </w:rPr>
        <w:t xml:space="preserve"> експлуатації столу</w:t>
      </w:r>
      <w:r w:rsidR="0060072B">
        <w:rPr>
          <w:rFonts w:ascii="Arial" w:hAnsi="Arial" w:cs="Arial"/>
          <w:sz w:val="28"/>
          <w:szCs w:val="28"/>
          <w:lang w:val="uk-UA"/>
        </w:rPr>
        <w:t xml:space="preserve"> для</w:t>
      </w:r>
      <w:r w:rsidRPr="00602C3C">
        <w:rPr>
          <w:rFonts w:ascii="Arial" w:hAnsi="Arial" w:cs="Arial"/>
          <w:sz w:val="28"/>
          <w:szCs w:val="28"/>
          <w:lang w:val="uk-UA"/>
        </w:rPr>
        <w:t xml:space="preserve"> різання або розміром 50% ділянки;</w:t>
      </w:r>
    </w:p>
    <w:p w:rsidR="00602C3C" w:rsidRPr="00602C3C" w:rsidRDefault="00602C3C" w:rsidP="00602C3C">
      <w:pPr>
        <w:pStyle w:val="a3"/>
        <w:spacing w:line="360" w:lineRule="auto"/>
        <w:ind w:firstLine="709"/>
        <w:jc w:val="both"/>
        <w:rPr>
          <w:rFonts w:ascii="Arial" w:hAnsi="Arial" w:cs="Arial"/>
          <w:sz w:val="28"/>
          <w:szCs w:val="28"/>
          <w:lang w:val="uk-UA"/>
        </w:rPr>
      </w:pPr>
      <w:r w:rsidRPr="00602C3C">
        <w:rPr>
          <w:rFonts w:ascii="Arial" w:hAnsi="Arial" w:cs="Arial"/>
          <w:sz w:val="28"/>
          <w:szCs w:val="28"/>
          <w:lang w:val="uk-UA"/>
        </w:rPr>
        <w:t xml:space="preserve">в) форма пластини повинна бути подібною до форми </w:t>
      </w:r>
      <w:r w:rsidR="0060072B">
        <w:rPr>
          <w:rFonts w:ascii="Arial" w:hAnsi="Arial" w:cs="Arial"/>
          <w:sz w:val="28"/>
          <w:szCs w:val="28"/>
          <w:lang w:val="uk-UA"/>
        </w:rPr>
        <w:t>секції</w:t>
      </w:r>
      <w:r w:rsidRPr="00602C3C">
        <w:rPr>
          <w:rFonts w:ascii="Arial" w:hAnsi="Arial" w:cs="Arial"/>
          <w:sz w:val="28"/>
          <w:szCs w:val="28"/>
          <w:lang w:val="uk-UA"/>
        </w:rPr>
        <w:t xml:space="preserve"> і розташовуватися в центрі секції згідно з </w:t>
      </w:r>
      <w:r w:rsidR="0060072B">
        <w:rPr>
          <w:rFonts w:ascii="Arial" w:hAnsi="Arial" w:cs="Arial"/>
          <w:sz w:val="28"/>
          <w:szCs w:val="28"/>
          <w:lang w:val="uk-UA"/>
        </w:rPr>
        <w:t xml:space="preserve">рис. </w:t>
      </w:r>
      <w:r w:rsidRPr="00602C3C">
        <w:rPr>
          <w:rFonts w:ascii="Arial" w:hAnsi="Arial" w:cs="Arial"/>
          <w:sz w:val="28"/>
          <w:szCs w:val="28"/>
          <w:lang w:val="uk-UA"/>
        </w:rPr>
        <w:t>E.1;</w:t>
      </w:r>
    </w:p>
    <w:p w:rsidR="00602C3C" w:rsidRPr="00602C3C" w:rsidRDefault="00602C3C" w:rsidP="00602C3C">
      <w:pPr>
        <w:pStyle w:val="a3"/>
        <w:spacing w:line="360" w:lineRule="auto"/>
        <w:ind w:firstLine="709"/>
        <w:jc w:val="both"/>
        <w:rPr>
          <w:rFonts w:ascii="Arial" w:hAnsi="Arial" w:cs="Arial"/>
          <w:sz w:val="28"/>
          <w:szCs w:val="28"/>
          <w:lang w:val="uk-UA"/>
        </w:rPr>
      </w:pPr>
      <w:r w:rsidRPr="00602C3C">
        <w:rPr>
          <w:rFonts w:ascii="Arial" w:hAnsi="Arial" w:cs="Arial"/>
          <w:sz w:val="28"/>
          <w:szCs w:val="28"/>
          <w:lang w:val="uk-UA"/>
        </w:rPr>
        <w:t xml:space="preserve">г) вимірювати швидкість повітря в точках вимірювання, як показано на </w:t>
      </w:r>
      <w:r w:rsidR="0060072B">
        <w:rPr>
          <w:rFonts w:ascii="Arial" w:hAnsi="Arial" w:cs="Arial"/>
          <w:sz w:val="28"/>
          <w:szCs w:val="28"/>
          <w:lang w:val="uk-UA"/>
        </w:rPr>
        <w:t>рис.</w:t>
      </w:r>
      <w:r w:rsidRPr="00602C3C">
        <w:rPr>
          <w:rFonts w:ascii="Arial" w:hAnsi="Arial" w:cs="Arial"/>
          <w:sz w:val="28"/>
          <w:szCs w:val="28"/>
          <w:lang w:val="uk-UA"/>
        </w:rPr>
        <w:t xml:space="preserve"> Е.1;</w:t>
      </w:r>
    </w:p>
    <w:p w:rsidR="00F00277" w:rsidRPr="00602C3C" w:rsidRDefault="00602C3C" w:rsidP="00602C3C">
      <w:pPr>
        <w:pStyle w:val="a3"/>
        <w:spacing w:line="360" w:lineRule="auto"/>
        <w:ind w:firstLine="709"/>
        <w:jc w:val="both"/>
        <w:rPr>
          <w:rFonts w:ascii="Arial" w:hAnsi="Arial" w:cs="Arial"/>
          <w:sz w:val="28"/>
          <w:szCs w:val="28"/>
          <w:lang w:val="uk-UA"/>
        </w:rPr>
      </w:pPr>
      <w:r w:rsidRPr="00602C3C">
        <w:rPr>
          <w:rFonts w:ascii="Arial" w:hAnsi="Arial" w:cs="Arial"/>
          <w:sz w:val="28"/>
          <w:szCs w:val="28"/>
          <w:lang w:val="uk-UA"/>
        </w:rPr>
        <w:t>е) виміряне значення для кожної точки повинне перевищувати зазна</w:t>
      </w:r>
      <w:r w:rsidR="0060072B">
        <w:rPr>
          <w:rFonts w:ascii="Arial" w:hAnsi="Arial" w:cs="Arial"/>
          <w:sz w:val="28"/>
          <w:szCs w:val="28"/>
          <w:lang w:val="uk-UA"/>
        </w:rPr>
        <w:t>чене значення відповідно до таб.</w:t>
      </w:r>
      <w:r w:rsidRPr="00602C3C">
        <w:rPr>
          <w:rFonts w:ascii="Arial" w:hAnsi="Arial" w:cs="Arial"/>
          <w:sz w:val="28"/>
          <w:szCs w:val="28"/>
          <w:lang w:val="uk-UA"/>
        </w:rPr>
        <w:t xml:space="preserve"> 1, 7.1.2.</w:t>
      </w:r>
    </w:p>
    <w:p w:rsidR="00F00277" w:rsidRPr="009A39DF" w:rsidRDefault="0024606F" w:rsidP="00E04639">
      <w:pPr>
        <w:pStyle w:val="a3"/>
        <w:spacing w:line="360" w:lineRule="auto"/>
        <w:jc w:val="center"/>
        <w:rPr>
          <w:rFonts w:ascii="Arial" w:hAnsi="Arial" w:cs="Arial"/>
          <w:sz w:val="28"/>
          <w:szCs w:val="28"/>
          <w:lang w:val="uk-UA"/>
        </w:rPr>
      </w:pPr>
      <w:r>
        <w:rPr>
          <w:rFonts w:ascii="Arial" w:hAnsi="Arial" w:cs="Arial"/>
          <w:sz w:val="28"/>
          <w:szCs w:val="28"/>
          <w:lang w:val="uk-UA"/>
        </w:rPr>
        <w:pict>
          <v:shape id="_x0000_i1030" type="#_x0000_t75" style="width:270pt;height:195.75pt">
            <v:imagedata r:id="rId21" o:title="Е"/>
          </v:shape>
        </w:pict>
      </w:r>
    </w:p>
    <w:p w:rsidR="00F00277" w:rsidRDefault="00E04639" w:rsidP="00444808">
      <w:pPr>
        <w:spacing w:after="0" w:line="360" w:lineRule="auto"/>
        <w:ind w:firstLine="709"/>
        <w:rPr>
          <w:rFonts w:ascii="Arial" w:hAnsi="Arial" w:cs="Arial"/>
          <w:b/>
          <w:sz w:val="28"/>
          <w:szCs w:val="28"/>
          <w:lang w:val="uk-UA"/>
        </w:rPr>
      </w:pPr>
      <w:r w:rsidRPr="0060072B">
        <w:rPr>
          <w:rFonts w:ascii="Arial" w:hAnsi="Arial" w:cs="Arial"/>
          <w:b/>
          <w:sz w:val="28"/>
          <w:szCs w:val="28"/>
          <w:lang w:val="uk-UA"/>
        </w:rPr>
        <w:t>Пояснення</w:t>
      </w:r>
    </w:p>
    <w:p w:rsidR="001C2F9E" w:rsidRPr="001C2F9E" w:rsidRDefault="001C2F9E" w:rsidP="001C2F9E">
      <w:pPr>
        <w:spacing w:after="0" w:line="360" w:lineRule="auto"/>
        <w:ind w:firstLine="709"/>
        <w:rPr>
          <w:rFonts w:ascii="Arial" w:hAnsi="Arial" w:cs="Arial"/>
          <w:sz w:val="28"/>
          <w:szCs w:val="28"/>
          <w:lang w:val="uk-UA"/>
        </w:rPr>
      </w:pPr>
      <w:r w:rsidRPr="001C2F9E">
        <w:rPr>
          <w:rFonts w:ascii="Arial" w:hAnsi="Arial" w:cs="Arial"/>
          <w:sz w:val="28"/>
          <w:szCs w:val="28"/>
          <w:lang w:val="uk-UA"/>
        </w:rPr>
        <w:t xml:space="preserve">1 </w:t>
      </w:r>
      <w:r>
        <w:rPr>
          <w:rFonts w:ascii="Arial" w:hAnsi="Arial" w:cs="Arial"/>
          <w:sz w:val="28"/>
          <w:szCs w:val="28"/>
          <w:lang w:val="uk-UA"/>
        </w:rPr>
        <w:t xml:space="preserve">самий </w:t>
      </w:r>
      <w:r w:rsidRPr="001C2F9E">
        <w:rPr>
          <w:rFonts w:ascii="Arial" w:hAnsi="Arial" w:cs="Arial"/>
          <w:sz w:val="28"/>
          <w:szCs w:val="28"/>
          <w:lang w:val="uk-UA"/>
        </w:rPr>
        <w:t>довгий канал</w:t>
      </w:r>
    </w:p>
    <w:p w:rsidR="001C2F9E" w:rsidRPr="001C2F9E" w:rsidRDefault="001C2F9E" w:rsidP="001C2F9E">
      <w:pPr>
        <w:spacing w:after="0" w:line="360" w:lineRule="auto"/>
        <w:ind w:firstLine="709"/>
        <w:rPr>
          <w:rFonts w:ascii="Arial" w:hAnsi="Arial" w:cs="Arial"/>
          <w:sz w:val="28"/>
          <w:szCs w:val="28"/>
          <w:lang w:val="uk-UA"/>
        </w:rPr>
      </w:pPr>
      <w:r w:rsidRPr="001C2F9E">
        <w:rPr>
          <w:rFonts w:ascii="Arial" w:hAnsi="Arial" w:cs="Arial"/>
          <w:sz w:val="28"/>
          <w:szCs w:val="28"/>
          <w:lang w:val="uk-UA"/>
        </w:rPr>
        <w:t>2 пластин</w:t>
      </w:r>
      <w:r w:rsidR="00B62582">
        <w:rPr>
          <w:rFonts w:ascii="Arial" w:hAnsi="Arial" w:cs="Arial"/>
          <w:sz w:val="28"/>
          <w:szCs w:val="28"/>
          <w:lang w:val="uk-UA"/>
        </w:rPr>
        <w:t>а</w:t>
      </w:r>
      <w:r w:rsidRPr="001C2F9E">
        <w:rPr>
          <w:rFonts w:ascii="Arial" w:hAnsi="Arial" w:cs="Arial"/>
          <w:sz w:val="28"/>
          <w:szCs w:val="28"/>
          <w:lang w:val="uk-UA"/>
        </w:rPr>
        <w:t xml:space="preserve">, що </w:t>
      </w:r>
      <w:r>
        <w:rPr>
          <w:rFonts w:ascii="Arial" w:hAnsi="Arial" w:cs="Arial"/>
          <w:sz w:val="28"/>
          <w:szCs w:val="28"/>
          <w:lang w:val="uk-UA"/>
        </w:rPr>
        <w:t>закриває секцію</w:t>
      </w:r>
      <w:r w:rsidRPr="001C2F9E">
        <w:rPr>
          <w:rFonts w:ascii="Arial" w:hAnsi="Arial" w:cs="Arial"/>
          <w:sz w:val="28"/>
          <w:szCs w:val="28"/>
          <w:lang w:val="uk-UA"/>
        </w:rPr>
        <w:t>, як</w:t>
      </w:r>
      <w:r>
        <w:rPr>
          <w:rFonts w:ascii="Arial" w:hAnsi="Arial" w:cs="Arial"/>
          <w:sz w:val="28"/>
          <w:szCs w:val="28"/>
          <w:lang w:val="uk-UA"/>
        </w:rPr>
        <w:t>у</w:t>
      </w:r>
      <w:r w:rsidRPr="001C2F9E">
        <w:rPr>
          <w:rFonts w:ascii="Arial" w:hAnsi="Arial" w:cs="Arial"/>
          <w:sz w:val="28"/>
          <w:szCs w:val="28"/>
          <w:lang w:val="uk-UA"/>
        </w:rPr>
        <w:t xml:space="preserve"> слід виміряти</w:t>
      </w:r>
    </w:p>
    <w:p w:rsidR="001C2F9E" w:rsidRPr="001C2F9E" w:rsidRDefault="001C2F9E" w:rsidP="001C2F9E">
      <w:pPr>
        <w:spacing w:after="0" w:line="360" w:lineRule="auto"/>
        <w:ind w:firstLine="709"/>
        <w:rPr>
          <w:rFonts w:ascii="Arial" w:hAnsi="Arial" w:cs="Arial"/>
          <w:sz w:val="28"/>
          <w:szCs w:val="28"/>
          <w:lang w:val="uk-UA"/>
        </w:rPr>
      </w:pPr>
      <w:r w:rsidRPr="001C2F9E">
        <w:rPr>
          <w:rFonts w:ascii="Arial" w:hAnsi="Arial" w:cs="Arial"/>
          <w:sz w:val="28"/>
          <w:szCs w:val="28"/>
          <w:lang w:val="uk-UA"/>
        </w:rPr>
        <w:t>3 точки вимірювання</w:t>
      </w:r>
    </w:p>
    <w:p w:rsidR="00DF637B" w:rsidRPr="001C2F9E" w:rsidRDefault="001C2F9E" w:rsidP="001C2F9E">
      <w:pPr>
        <w:spacing w:after="0" w:line="360" w:lineRule="auto"/>
        <w:ind w:firstLine="709"/>
        <w:jc w:val="center"/>
        <w:rPr>
          <w:rFonts w:ascii="Arial" w:hAnsi="Arial" w:cs="Arial"/>
          <w:b/>
          <w:sz w:val="28"/>
          <w:szCs w:val="28"/>
          <w:lang w:val="uk-UA"/>
        </w:rPr>
      </w:pPr>
      <w:r>
        <w:rPr>
          <w:rFonts w:ascii="Arial" w:hAnsi="Arial" w:cs="Arial"/>
          <w:b/>
          <w:sz w:val="28"/>
          <w:szCs w:val="28"/>
          <w:lang w:val="uk-UA"/>
        </w:rPr>
        <w:t>Рисунок</w:t>
      </w:r>
      <w:r w:rsidRPr="001C2F9E">
        <w:rPr>
          <w:rFonts w:ascii="Arial" w:hAnsi="Arial" w:cs="Arial"/>
          <w:b/>
          <w:sz w:val="28"/>
          <w:szCs w:val="28"/>
          <w:lang w:val="uk-UA"/>
        </w:rPr>
        <w:t xml:space="preserve"> E.1 - Точки вимірювання для </w:t>
      </w:r>
      <w:r w:rsidR="00B62582">
        <w:rPr>
          <w:rFonts w:ascii="Arial" w:hAnsi="Arial" w:cs="Arial"/>
          <w:b/>
          <w:sz w:val="28"/>
          <w:szCs w:val="28"/>
          <w:lang w:val="uk-UA"/>
        </w:rPr>
        <w:t>визначення</w:t>
      </w:r>
      <w:r w:rsidRPr="001C2F9E">
        <w:rPr>
          <w:rFonts w:ascii="Arial" w:hAnsi="Arial" w:cs="Arial"/>
          <w:b/>
          <w:sz w:val="28"/>
          <w:szCs w:val="28"/>
          <w:lang w:val="uk-UA"/>
        </w:rPr>
        <w:t xml:space="preserve"> швидкості повітря на вхідн</w:t>
      </w:r>
      <w:r>
        <w:rPr>
          <w:rFonts w:ascii="Arial" w:hAnsi="Arial" w:cs="Arial"/>
          <w:b/>
          <w:sz w:val="28"/>
          <w:szCs w:val="28"/>
          <w:lang w:val="uk-UA"/>
        </w:rPr>
        <w:t>ому каналі стола для різання</w:t>
      </w:r>
      <w:bookmarkStart w:id="55" w:name="_bookmark27"/>
      <w:bookmarkEnd w:id="55"/>
      <w:r w:rsidR="00DF637B" w:rsidRPr="009A39DF">
        <w:rPr>
          <w:rFonts w:ascii="Arial" w:hAnsi="Arial" w:cs="Arial"/>
          <w:color w:val="231F20"/>
          <w:sz w:val="28"/>
          <w:szCs w:val="28"/>
          <w:lang w:val="uk-UA"/>
        </w:rPr>
        <w:br w:type="page"/>
      </w:r>
    </w:p>
    <w:p w:rsidR="006B69D5" w:rsidRPr="00C42C42" w:rsidRDefault="00B161C9" w:rsidP="00C42C42">
      <w:pPr>
        <w:pStyle w:val="1"/>
        <w:spacing w:line="360" w:lineRule="auto"/>
        <w:jc w:val="center"/>
        <w:rPr>
          <w:rFonts w:ascii="Arial" w:hAnsi="Arial" w:cs="Arial"/>
          <w:b w:val="0"/>
          <w:sz w:val="28"/>
          <w:szCs w:val="28"/>
          <w:lang w:val="ru-RU"/>
        </w:rPr>
      </w:pPr>
      <w:bookmarkStart w:id="56" w:name="_Toc506029624"/>
      <w:r w:rsidRPr="009A39DF">
        <w:rPr>
          <w:rFonts w:ascii="Arial" w:hAnsi="Arial" w:cs="Arial"/>
          <w:b w:val="0"/>
          <w:color w:val="231F20"/>
          <w:sz w:val="28"/>
          <w:szCs w:val="28"/>
          <w:lang w:val="uk-UA"/>
        </w:rPr>
        <w:lastRenderedPageBreak/>
        <w:t>Додаток</w:t>
      </w:r>
      <w:r w:rsidR="006B69D5" w:rsidRPr="009A39DF">
        <w:rPr>
          <w:rFonts w:ascii="Arial" w:hAnsi="Arial" w:cs="Arial"/>
          <w:b w:val="0"/>
          <w:color w:val="231F20"/>
          <w:sz w:val="28"/>
          <w:szCs w:val="28"/>
          <w:lang w:val="uk-UA"/>
        </w:rPr>
        <w:t xml:space="preserve"> ZA</w:t>
      </w:r>
      <w:r w:rsidR="00E92AC2" w:rsidRPr="009A39DF">
        <w:rPr>
          <w:rFonts w:ascii="Arial" w:hAnsi="Arial" w:cs="Arial"/>
          <w:b w:val="0"/>
          <w:color w:val="231F20"/>
          <w:sz w:val="28"/>
          <w:szCs w:val="28"/>
          <w:lang w:val="uk-UA"/>
        </w:rPr>
        <w:br/>
      </w:r>
      <w:r w:rsidR="006B69D5" w:rsidRPr="009A39DF">
        <w:rPr>
          <w:rFonts w:ascii="Arial" w:hAnsi="Arial" w:cs="Arial"/>
          <w:b w:val="0"/>
          <w:color w:val="231F20"/>
          <w:sz w:val="28"/>
          <w:szCs w:val="28"/>
          <w:lang w:val="uk-UA"/>
        </w:rPr>
        <w:t>(</w:t>
      </w:r>
      <w:r w:rsidRPr="009A39DF">
        <w:rPr>
          <w:rFonts w:ascii="Arial" w:hAnsi="Arial" w:cs="Arial"/>
          <w:b w:val="0"/>
          <w:color w:val="231F20"/>
          <w:sz w:val="28"/>
          <w:szCs w:val="28"/>
          <w:lang w:val="uk-UA"/>
        </w:rPr>
        <w:t>обов’язковий</w:t>
      </w:r>
      <w:r w:rsidR="006B69D5" w:rsidRPr="009A39DF">
        <w:rPr>
          <w:rFonts w:ascii="Arial" w:hAnsi="Arial" w:cs="Arial"/>
          <w:b w:val="0"/>
          <w:color w:val="231F20"/>
          <w:sz w:val="28"/>
          <w:szCs w:val="28"/>
          <w:lang w:val="uk-UA"/>
        </w:rPr>
        <w:t>)</w:t>
      </w:r>
      <w:r w:rsidR="00E92AC2" w:rsidRPr="009A39DF">
        <w:rPr>
          <w:rFonts w:ascii="Arial" w:hAnsi="Arial" w:cs="Arial"/>
          <w:color w:val="231F20"/>
          <w:sz w:val="28"/>
          <w:szCs w:val="28"/>
          <w:lang w:val="uk-UA"/>
        </w:rPr>
        <w:br/>
      </w:r>
      <w:r w:rsidR="00C42C42" w:rsidRPr="00C42C42">
        <w:rPr>
          <w:rFonts w:ascii="Arial" w:hAnsi="Arial" w:cs="Arial"/>
          <w:caps/>
          <w:color w:val="231F20"/>
          <w:sz w:val="28"/>
          <w:szCs w:val="28"/>
          <w:lang w:val="uk-UA"/>
        </w:rPr>
        <w:t xml:space="preserve">Взаємозв'язок між цим </w:t>
      </w:r>
      <w:r w:rsidR="00C42C42">
        <w:rPr>
          <w:rFonts w:ascii="Arial" w:hAnsi="Arial" w:cs="Arial"/>
          <w:caps/>
          <w:color w:val="231F20"/>
          <w:sz w:val="28"/>
          <w:szCs w:val="28"/>
          <w:lang w:val="uk-UA"/>
        </w:rPr>
        <w:t xml:space="preserve">Європейським </w:t>
      </w:r>
      <w:r w:rsidR="00C42C42" w:rsidRPr="00C42C42">
        <w:rPr>
          <w:rFonts w:ascii="Arial" w:hAnsi="Arial" w:cs="Arial"/>
          <w:caps/>
          <w:color w:val="231F20"/>
          <w:sz w:val="28"/>
          <w:szCs w:val="28"/>
          <w:lang w:val="uk-UA"/>
        </w:rPr>
        <w:t>стандартом та основними вимогами Директиви ЄС 2006/42/EC відносно машин</w:t>
      </w:r>
      <w:bookmarkEnd w:id="56"/>
    </w:p>
    <w:p w:rsidR="00C42C42" w:rsidRPr="00C42C42" w:rsidRDefault="00C42C42" w:rsidP="00C42C42">
      <w:pPr>
        <w:spacing w:after="0" w:line="360" w:lineRule="auto"/>
        <w:ind w:firstLine="709"/>
        <w:jc w:val="both"/>
        <w:rPr>
          <w:rFonts w:ascii="Arial" w:hAnsi="Arial" w:cs="Arial"/>
          <w:sz w:val="28"/>
          <w:szCs w:val="28"/>
          <w:lang w:val="uk-UA"/>
        </w:rPr>
      </w:pPr>
      <w:r w:rsidRPr="00C42C42">
        <w:rPr>
          <w:rFonts w:ascii="Arial" w:hAnsi="Arial" w:cs="Arial"/>
          <w:sz w:val="28"/>
          <w:szCs w:val="28"/>
          <w:lang w:val="uk-UA"/>
        </w:rPr>
        <w:t xml:space="preserve">Цей </w:t>
      </w:r>
      <w:r>
        <w:rPr>
          <w:rFonts w:ascii="Arial" w:hAnsi="Arial" w:cs="Arial"/>
          <w:sz w:val="28"/>
          <w:szCs w:val="28"/>
          <w:lang w:val="uk-UA"/>
        </w:rPr>
        <w:t xml:space="preserve">Європейський </w:t>
      </w:r>
      <w:r w:rsidRPr="00C42C42">
        <w:rPr>
          <w:rFonts w:ascii="Arial" w:hAnsi="Arial" w:cs="Arial"/>
          <w:sz w:val="28"/>
          <w:szCs w:val="28"/>
          <w:lang w:val="uk-UA"/>
        </w:rPr>
        <w:t xml:space="preserve">стандарт був підготовлений </w:t>
      </w:r>
      <w:r>
        <w:rPr>
          <w:rFonts w:ascii="Arial" w:hAnsi="Arial" w:cs="Arial"/>
          <w:sz w:val="28"/>
          <w:szCs w:val="28"/>
          <w:lang w:val="uk-UA"/>
        </w:rPr>
        <w:t>відповідно до</w:t>
      </w:r>
      <w:r w:rsidRPr="00C42C42">
        <w:rPr>
          <w:rFonts w:ascii="Arial" w:hAnsi="Arial" w:cs="Arial"/>
          <w:sz w:val="28"/>
          <w:szCs w:val="28"/>
          <w:lang w:val="uk-UA"/>
        </w:rPr>
        <w:t xml:space="preserve"> мандат</w:t>
      </w:r>
      <w:r>
        <w:rPr>
          <w:rFonts w:ascii="Arial" w:hAnsi="Arial" w:cs="Arial"/>
          <w:sz w:val="28"/>
          <w:szCs w:val="28"/>
          <w:lang w:val="uk-UA"/>
        </w:rPr>
        <w:t>у,</w:t>
      </w:r>
      <w:r w:rsidRPr="00C42C42">
        <w:rPr>
          <w:rFonts w:ascii="Arial" w:hAnsi="Arial" w:cs="Arial"/>
          <w:sz w:val="28"/>
          <w:szCs w:val="28"/>
          <w:lang w:val="uk-UA"/>
        </w:rPr>
        <w:t xml:space="preserve"> надан</w:t>
      </w:r>
      <w:r>
        <w:rPr>
          <w:rFonts w:ascii="Arial" w:hAnsi="Arial" w:cs="Arial"/>
          <w:sz w:val="28"/>
          <w:szCs w:val="28"/>
          <w:lang w:val="uk-UA"/>
        </w:rPr>
        <w:t>ого</w:t>
      </w:r>
      <w:r w:rsidRPr="00C42C42">
        <w:rPr>
          <w:rFonts w:ascii="Arial" w:hAnsi="Arial" w:cs="Arial"/>
          <w:sz w:val="28"/>
          <w:szCs w:val="28"/>
          <w:lang w:val="uk-UA"/>
        </w:rPr>
        <w:t xml:space="preserve"> </w:t>
      </w:r>
      <w:r>
        <w:rPr>
          <w:rFonts w:ascii="Arial" w:hAnsi="Arial" w:cs="Arial"/>
          <w:sz w:val="28"/>
          <w:szCs w:val="28"/>
          <w:lang w:val="en-US"/>
        </w:rPr>
        <w:t>CEN</w:t>
      </w:r>
      <w:r w:rsidRPr="00C42C42">
        <w:rPr>
          <w:rFonts w:ascii="Arial" w:hAnsi="Arial" w:cs="Arial"/>
          <w:sz w:val="28"/>
          <w:szCs w:val="28"/>
        </w:rPr>
        <w:t xml:space="preserve"> </w:t>
      </w:r>
      <w:r w:rsidRPr="00C42C42">
        <w:rPr>
          <w:rFonts w:ascii="Arial" w:hAnsi="Arial" w:cs="Arial"/>
          <w:sz w:val="28"/>
          <w:szCs w:val="28"/>
          <w:lang w:val="uk-UA"/>
        </w:rPr>
        <w:t xml:space="preserve">Європейською Комісією </w:t>
      </w:r>
      <w:r>
        <w:rPr>
          <w:rFonts w:ascii="Arial" w:hAnsi="Arial" w:cs="Arial"/>
          <w:sz w:val="28"/>
          <w:szCs w:val="28"/>
          <w:lang w:val="uk-UA"/>
        </w:rPr>
        <w:t>для</w:t>
      </w:r>
      <w:r w:rsidRPr="00C42C42">
        <w:rPr>
          <w:rFonts w:ascii="Arial" w:hAnsi="Arial" w:cs="Arial"/>
          <w:sz w:val="28"/>
          <w:szCs w:val="28"/>
          <w:lang w:val="uk-UA"/>
        </w:rPr>
        <w:t xml:space="preserve"> забезпечення відповідності </w:t>
      </w:r>
      <w:r>
        <w:rPr>
          <w:rFonts w:ascii="Arial" w:hAnsi="Arial" w:cs="Arial"/>
          <w:sz w:val="28"/>
          <w:szCs w:val="28"/>
          <w:lang w:val="uk-UA"/>
        </w:rPr>
        <w:t>о</w:t>
      </w:r>
      <w:r w:rsidRPr="00C42C42">
        <w:rPr>
          <w:rFonts w:ascii="Arial" w:hAnsi="Arial" w:cs="Arial"/>
          <w:sz w:val="28"/>
          <w:szCs w:val="28"/>
          <w:lang w:val="uk-UA"/>
        </w:rPr>
        <w:t>сновним вимогам</w:t>
      </w:r>
      <w:r>
        <w:rPr>
          <w:rFonts w:ascii="Arial" w:hAnsi="Arial" w:cs="Arial"/>
          <w:sz w:val="28"/>
          <w:szCs w:val="28"/>
          <w:lang w:val="uk-UA"/>
        </w:rPr>
        <w:t xml:space="preserve"> нового підходу відносно машин</w:t>
      </w:r>
      <w:r w:rsidRPr="00C42C42">
        <w:rPr>
          <w:rFonts w:ascii="Arial" w:hAnsi="Arial" w:cs="Arial"/>
          <w:sz w:val="28"/>
          <w:szCs w:val="28"/>
          <w:lang w:val="uk-UA"/>
        </w:rPr>
        <w:t xml:space="preserve"> </w:t>
      </w:r>
      <w:r>
        <w:rPr>
          <w:rFonts w:ascii="Arial" w:hAnsi="Arial" w:cs="Arial"/>
          <w:sz w:val="28"/>
          <w:szCs w:val="28"/>
          <w:lang w:val="uk-UA"/>
        </w:rPr>
        <w:t>Д</w:t>
      </w:r>
      <w:r w:rsidRPr="00C42C42">
        <w:rPr>
          <w:rFonts w:ascii="Arial" w:hAnsi="Arial" w:cs="Arial"/>
          <w:sz w:val="28"/>
          <w:szCs w:val="28"/>
          <w:lang w:val="uk-UA"/>
        </w:rPr>
        <w:t>ирективи 2006/42 / ЄС Європейського Парламен</w:t>
      </w:r>
      <w:r>
        <w:rPr>
          <w:rFonts w:ascii="Arial" w:hAnsi="Arial" w:cs="Arial"/>
          <w:sz w:val="28"/>
          <w:szCs w:val="28"/>
          <w:lang w:val="uk-UA"/>
        </w:rPr>
        <w:t>ту та Ради від 17 травня 2006 р</w:t>
      </w:r>
      <w:r w:rsidRPr="00C42C42">
        <w:rPr>
          <w:rFonts w:ascii="Arial" w:hAnsi="Arial" w:cs="Arial"/>
          <w:sz w:val="28"/>
          <w:szCs w:val="28"/>
          <w:lang w:val="uk-UA"/>
        </w:rPr>
        <w:t>.</w:t>
      </w:r>
    </w:p>
    <w:p w:rsidR="00D008E9" w:rsidRPr="00C42C42" w:rsidRDefault="00D008E9" w:rsidP="00D008E9">
      <w:pPr>
        <w:spacing w:after="0" w:line="360" w:lineRule="auto"/>
        <w:ind w:firstLine="709"/>
        <w:jc w:val="both"/>
        <w:rPr>
          <w:rFonts w:ascii="Arial" w:hAnsi="Arial" w:cs="Arial"/>
          <w:sz w:val="28"/>
          <w:szCs w:val="28"/>
          <w:lang w:val="uk-UA"/>
        </w:rPr>
      </w:pPr>
      <w:r w:rsidRPr="00C42C42">
        <w:rPr>
          <w:rFonts w:ascii="Arial" w:hAnsi="Arial" w:cs="Arial"/>
          <w:sz w:val="28"/>
          <w:szCs w:val="28"/>
          <w:lang w:val="uk-UA"/>
        </w:rPr>
        <w:t>Після того, як цей стандарт цитується в Офіційному журналі Європейського Союзу відповідно до цієї директиви і був реалізований в якості національного стандарту, принаймні в одній з держав-членів, з дотриманням положень цього стандарту наведені в межах сфери цього стандарту, презумпцію відповідності з відповідними основними вимогами даної Директиви і пов'язаних з ними правил EFTA.</w:t>
      </w:r>
    </w:p>
    <w:p w:rsidR="006B69D5" w:rsidRPr="00C42C42" w:rsidRDefault="00C42C42" w:rsidP="00C42C42">
      <w:pPr>
        <w:spacing w:line="360" w:lineRule="auto"/>
        <w:ind w:firstLine="709"/>
        <w:rPr>
          <w:rFonts w:ascii="Arial" w:hAnsi="Arial" w:cs="Arial"/>
          <w:sz w:val="28"/>
          <w:szCs w:val="28"/>
        </w:rPr>
      </w:pPr>
      <w:r w:rsidRPr="00C42C42">
        <w:rPr>
          <w:rFonts w:ascii="Arial" w:hAnsi="Arial" w:cs="Arial"/>
          <w:b/>
          <w:sz w:val="24"/>
          <w:szCs w:val="28"/>
          <w:lang w:val="uk-UA"/>
        </w:rPr>
        <w:t xml:space="preserve">Застереження. </w:t>
      </w:r>
      <w:r w:rsidRPr="00C42C42">
        <w:rPr>
          <w:rFonts w:ascii="Arial" w:hAnsi="Arial" w:cs="Arial"/>
          <w:sz w:val="24"/>
          <w:szCs w:val="28"/>
          <w:lang w:val="uk-UA"/>
        </w:rPr>
        <w:t>Інші вимоги та інші Директиви ЄС можуть застосовуватися до продуктів (продуктів), що підпадають під дію цього стандарту</w:t>
      </w:r>
      <w:r w:rsidRPr="00C42C42">
        <w:rPr>
          <w:rFonts w:ascii="Arial" w:hAnsi="Arial" w:cs="Arial"/>
          <w:sz w:val="28"/>
          <w:szCs w:val="28"/>
        </w:rPr>
        <w:t>.</w:t>
      </w:r>
      <w:r w:rsidR="006B69D5" w:rsidRPr="00C42C42">
        <w:rPr>
          <w:rFonts w:ascii="Arial" w:hAnsi="Arial" w:cs="Arial"/>
          <w:sz w:val="28"/>
          <w:szCs w:val="28"/>
        </w:rPr>
        <w:br w:type="page"/>
      </w:r>
    </w:p>
    <w:p w:rsidR="00F00277" w:rsidRPr="00C85CE3" w:rsidRDefault="00C85CE3" w:rsidP="00934DD3">
      <w:pPr>
        <w:pStyle w:val="1"/>
        <w:spacing w:before="0" w:line="360" w:lineRule="auto"/>
        <w:ind w:left="0"/>
        <w:jc w:val="center"/>
        <w:rPr>
          <w:rFonts w:ascii="Arial" w:hAnsi="Arial" w:cs="Arial"/>
          <w:b w:val="0"/>
          <w:color w:val="231F20"/>
          <w:sz w:val="28"/>
          <w:szCs w:val="28"/>
          <w:lang w:val="uk-UA"/>
        </w:rPr>
      </w:pPr>
      <w:bookmarkStart w:id="57" w:name="_Toc506029625"/>
      <w:r w:rsidRPr="00C85CE3">
        <w:rPr>
          <w:rFonts w:ascii="Arial" w:hAnsi="Arial" w:cs="Arial"/>
          <w:b w:val="0"/>
          <w:caps/>
          <w:color w:val="231F20"/>
          <w:sz w:val="28"/>
          <w:szCs w:val="28"/>
          <w:lang w:val="uk-UA"/>
        </w:rPr>
        <w:lastRenderedPageBreak/>
        <w:t xml:space="preserve">Додаток </w:t>
      </w:r>
      <w:r w:rsidR="006B69D5" w:rsidRPr="00C85CE3">
        <w:rPr>
          <w:rFonts w:ascii="Arial" w:hAnsi="Arial" w:cs="Arial"/>
          <w:b w:val="0"/>
          <w:caps/>
          <w:color w:val="231F20"/>
          <w:sz w:val="28"/>
          <w:szCs w:val="28"/>
          <w:lang w:val="uk-UA"/>
        </w:rPr>
        <w:t>F</w:t>
      </w:r>
      <w:r w:rsidRPr="00C85CE3">
        <w:rPr>
          <w:rFonts w:ascii="Arial" w:hAnsi="Arial" w:cs="Arial"/>
          <w:color w:val="231F20"/>
          <w:sz w:val="28"/>
          <w:szCs w:val="28"/>
          <w:lang w:val="uk-UA"/>
        </w:rPr>
        <w:br/>
      </w:r>
      <w:r w:rsidR="006B69D5" w:rsidRPr="00C85CE3">
        <w:rPr>
          <w:rFonts w:ascii="Arial" w:hAnsi="Arial" w:cs="Arial"/>
          <w:b w:val="0"/>
          <w:color w:val="231F20"/>
          <w:sz w:val="28"/>
          <w:szCs w:val="28"/>
          <w:lang w:val="uk-UA"/>
        </w:rPr>
        <w:t>(</w:t>
      </w:r>
      <w:r w:rsidRPr="00C85CE3">
        <w:rPr>
          <w:rFonts w:ascii="Arial" w:hAnsi="Arial" w:cs="Arial"/>
          <w:b w:val="0"/>
          <w:color w:val="231F20"/>
          <w:sz w:val="28"/>
          <w:szCs w:val="28"/>
          <w:lang w:val="uk-UA"/>
        </w:rPr>
        <w:t>інформа</w:t>
      </w:r>
      <w:r w:rsidR="00B62582">
        <w:rPr>
          <w:rFonts w:ascii="Arial" w:hAnsi="Arial" w:cs="Arial"/>
          <w:b w:val="0"/>
          <w:color w:val="231F20"/>
          <w:sz w:val="28"/>
          <w:szCs w:val="28"/>
          <w:lang w:val="uk-UA"/>
        </w:rPr>
        <w:t>ційний</w:t>
      </w:r>
      <w:r w:rsidR="006B69D5" w:rsidRPr="00C85CE3">
        <w:rPr>
          <w:rFonts w:ascii="Arial" w:hAnsi="Arial" w:cs="Arial"/>
          <w:b w:val="0"/>
          <w:color w:val="231F20"/>
          <w:sz w:val="28"/>
          <w:szCs w:val="28"/>
          <w:lang w:val="uk-UA"/>
        </w:rPr>
        <w:t>)</w:t>
      </w:r>
      <w:r w:rsidRPr="00C85CE3">
        <w:rPr>
          <w:rFonts w:ascii="Arial" w:hAnsi="Arial" w:cs="Arial"/>
          <w:color w:val="231F20"/>
          <w:sz w:val="28"/>
          <w:szCs w:val="28"/>
          <w:lang w:val="uk-UA"/>
        </w:rPr>
        <w:br/>
      </w:r>
      <w:bookmarkStart w:id="58" w:name="Bibliography"/>
      <w:bookmarkStart w:id="59" w:name="_bookmark28"/>
      <w:bookmarkEnd w:id="58"/>
      <w:bookmarkEnd w:id="59"/>
      <w:r w:rsidR="00F00277" w:rsidRPr="00C85CE3">
        <w:rPr>
          <w:rFonts w:ascii="Arial" w:hAnsi="Arial" w:cs="Arial"/>
          <w:caps/>
          <w:color w:val="231F20"/>
          <w:sz w:val="28"/>
          <w:szCs w:val="28"/>
          <w:lang w:val="uk-UA"/>
        </w:rPr>
        <w:t>Б</w:t>
      </w:r>
      <w:r w:rsidRPr="00C85CE3">
        <w:rPr>
          <w:rFonts w:ascii="Arial" w:hAnsi="Arial" w:cs="Arial"/>
          <w:caps/>
          <w:color w:val="231F20"/>
          <w:sz w:val="28"/>
          <w:szCs w:val="28"/>
          <w:lang w:val="uk-UA"/>
        </w:rPr>
        <w:t>і</w:t>
      </w:r>
      <w:r w:rsidR="00F00277" w:rsidRPr="00C85CE3">
        <w:rPr>
          <w:rFonts w:ascii="Arial" w:hAnsi="Arial" w:cs="Arial"/>
          <w:caps/>
          <w:color w:val="231F20"/>
          <w:sz w:val="28"/>
          <w:szCs w:val="28"/>
          <w:lang w:val="uk-UA"/>
        </w:rPr>
        <w:t>бл</w:t>
      </w:r>
      <w:r w:rsidRPr="00C85CE3">
        <w:rPr>
          <w:rFonts w:ascii="Arial" w:hAnsi="Arial" w:cs="Arial"/>
          <w:caps/>
          <w:color w:val="231F20"/>
          <w:sz w:val="28"/>
          <w:szCs w:val="28"/>
          <w:lang w:val="uk-UA"/>
        </w:rPr>
        <w:t>і</w:t>
      </w:r>
      <w:r w:rsidR="00F00277" w:rsidRPr="00C85CE3">
        <w:rPr>
          <w:rFonts w:ascii="Arial" w:hAnsi="Arial" w:cs="Arial"/>
          <w:caps/>
          <w:color w:val="231F20"/>
          <w:sz w:val="28"/>
          <w:szCs w:val="28"/>
          <w:lang w:val="uk-UA"/>
        </w:rPr>
        <w:t>ограф</w:t>
      </w:r>
      <w:r w:rsidRPr="00C85CE3">
        <w:rPr>
          <w:rFonts w:ascii="Arial" w:hAnsi="Arial" w:cs="Arial"/>
          <w:caps/>
          <w:color w:val="231F20"/>
          <w:sz w:val="28"/>
          <w:szCs w:val="28"/>
          <w:lang w:val="uk-UA"/>
        </w:rPr>
        <w:t>і</w:t>
      </w:r>
      <w:r w:rsidR="00F00277" w:rsidRPr="00C85CE3">
        <w:rPr>
          <w:rFonts w:ascii="Arial" w:hAnsi="Arial" w:cs="Arial"/>
          <w:caps/>
          <w:color w:val="231F20"/>
          <w:sz w:val="28"/>
          <w:szCs w:val="28"/>
          <w:lang w:val="uk-UA"/>
        </w:rPr>
        <w:t>я</w:t>
      </w:r>
      <w:bookmarkEnd w:id="57"/>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[1] ISO 8206, Acceptance tests for oxygen cutting machines — Reproducible accuracy — Operational</w:t>
      </w:r>
      <w:r>
        <w:rPr>
          <w:rFonts w:ascii="Arial" w:hAnsi="Arial" w:cs="Arial"/>
          <w:color w:val="231F20"/>
          <w:sz w:val="28"/>
          <w:szCs w:val="28"/>
          <w:lang w:val="uk-UA"/>
        </w:rPr>
        <w:t xml:space="preserve"> </w:t>
      </w:r>
      <w:r w:rsidRPr="00C85CE3">
        <w:rPr>
          <w:rFonts w:ascii="Arial" w:hAnsi="Arial" w:cs="Arial"/>
          <w:color w:val="231F20"/>
          <w:sz w:val="28"/>
          <w:szCs w:val="28"/>
        </w:rPr>
        <w:t>characteristics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[2] ISO 9090, Gas tightness of equipment for gas welding and allied processes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[3] ISO 9539, Gas welding equipment — Materials for equipment used in gas welding, cutting and allied</w:t>
      </w:r>
      <w:r>
        <w:rPr>
          <w:rFonts w:ascii="Arial" w:hAnsi="Arial" w:cs="Arial"/>
          <w:color w:val="231F20"/>
          <w:sz w:val="28"/>
          <w:szCs w:val="28"/>
          <w:lang w:val="uk-UA"/>
        </w:rPr>
        <w:t xml:space="preserve"> </w:t>
      </w:r>
      <w:r w:rsidRPr="00C85CE3">
        <w:rPr>
          <w:rFonts w:ascii="Arial" w:hAnsi="Arial" w:cs="Arial"/>
          <w:color w:val="231F20"/>
          <w:sz w:val="28"/>
          <w:szCs w:val="28"/>
        </w:rPr>
        <w:t>processes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[4] ISO 11553-1, Safety of machinery — Laser processing machines — Part 1: General safety</w:t>
      </w:r>
      <w:r>
        <w:rPr>
          <w:rFonts w:ascii="Arial" w:hAnsi="Arial" w:cs="Arial"/>
          <w:color w:val="231F20"/>
          <w:sz w:val="28"/>
          <w:szCs w:val="28"/>
          <w:lang w:val="uk-UA"/>
        </w:rPr>
        <w:t xml:space="preserve"> </w:t>
      </w:r>
      <w:r w:rsidRPr="00C85CE3">
        <w:rPr>
          <w:rFonts w:ascii="Arial" w:hAnsi="Arial" w:cs="Arial"/>
          <w:color w:val="231F20"/>
          <w:sz w:val="28"/>
          <w:szCs w:val="28"/>
        </w:rPr>
        <w:t>requirements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[5] ISO 13577-2, Industrial furnaces and associated processing equipment — Safety — Part 2:</w:t>
      </w:r>
      <w:r>
        <w:rPr>
          <w:rFonts w:ascii="Arial" w:hAnsi="Arial" w:cs="Arial"/>
          <w:color w:val="231F20"/>
          <w:sz w:val="28"/>
          <w:szCs w:val="28"/>
          <w:lang w:val="uk-UA"/>
        </w:rPr>
        <w:t xml:space="preserve"> </w:t>
      </w:r>
      <w:r w:rsidRPr="00C85CE3">
        <w:rPr>
          <w:rFonts w:ascii="Arial" w:hAnsi="Arial" w:cs="Arial"/>
          <w:color w:val="231F20"/>
          <w:sz w:val="28"/>
          <w:szCs w:val="28"/>
        </w:rPr>
        <w:t>Combustion and fuel handling systems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[6] ISO 14122-1, Safety of machinery. Permanent means of access to machinery — Part 1: Choice of</w:t>
      </w:r>
      <w:r>
        <w:rPr>
          <w:rFonts w:ascii="Arial" w:hAnsi="Arial" w:cs="Arial"/>
          <w:color w:val="231F20"/>
          <w:sz w:val="28"/>
          <w:szCs w:val="28"/>
          <w:lang w:val="uk-UA"/>
        </w:rPr>
        <w:t xml:space="preserve"> </w:t>
      </w:r>
      <w:r w:rsidRPr="00C85CE3">
        <w:rPr>
          <w:rFonts w:ascii="Arial" w:hAnsi="Arial" w:cs="Arial"/>
          <w:color w:val="231F20"/>
          <w:sz w:val="28"/>
          <w:szCs w:val="28"/>
        </w:rPr>
        <w:t>fixed means of access between two levels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[7] ISO 15667, Acoustics — Guidelines for noise control by enclosures and cabins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[8] EN 560, Gas welding equipment — Hose connections for equipment for welding, cutting and allied</w:t>
      </w:r>
      <w:r>
        <w:rPr>
          <w:rFonts w:ascii="Arial" w:hAnsi="Arial" w:cs="Arial"/>
          <w:color w:val="231F20"/>
          <w:sz w:val="28"/>
          <w:szCs w:val="28"/>
          <w:lang w:val="uk-UA"/>
        </w:rPr>
        <w:t xml:space="preserve"> </w:t>
      </w:r>
      <w:r w:rsidRPr="00C85CE3">
        <w:rPr>
          <w:rFonts w:ascii="Arial" w:hAnsi="Arial" w:cs="Arial"/>
          <w:color w:val="231F20"/>
          <w:sz w:val="28"/>
          <w:szCs w:val="28"/>
        </w:rPr>
        <w:t>processes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[9] EN 730-1, Gas welding equipment — Safety devices — Part 1 — Devices incorporating a flame</w:t>
      </w:r>
      <w:r>
        <w:rPr>
          <w:rFonts w:ascii="Arial" w:hAnsi="Arial" w:cs="Arial"/>
          <w:color w:val="231F20"/>
          <w:sz w:val="28"/>
          <w:szCs w:val="28"/>
          <w:lang w:val="uk-UA"/>
        </w:rPr>
        <w:t xml:space="preserve"> </w:t>
      </w:r>
      <w:r w:rsidRPr="00C85CE3">
        <w:rPr>
          <w:rFonts w:ascii="Arial" w:hAnsi="Arial" w:cs="Arial"/>
          <w:color w:val="231F20"/>
          <w:sz w:val="28"/>
          <w:szCs w:val="28"/>
        </w:rPr>
        <w:t>(flashback) arrestor</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[10] EN 874, Gas welding equipment — Oxygen/fuel gas blowpipes (cutting machine type) of cylindrical</w:t>
      </w:r>
      <w:r>
        <w:rPr>
          <w:rFonts w:ascii="Arial" w:hAnsi="Arial" w:cs="Arial"/>
          <w:color w:val="231F20"/>
          <w:sz w:val="28"/>
          <w:szCs w:val="28"/>
          <w:lang w:val="uk-UA"/>
        </w:rPr>
        <w:t xml:space="preserve"> </w:t>
      </w:r>
      <w:r w:rsidRPr="00C85CE3">
        <w:rPr>
          <w:rFonts w:ascii="Arial" w:hAnsi="Arial" w:cs="Arial"/>
          <w:color w:val="231F20"/>
          <w:sz w:val="28"/>
          <w:szCs w:val="28"/>
        </w:rPr>
        <w:t>barrel — Type of construction, general specifications, test methods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[11] EN 1005-2:2003+A1:2008, Safety of machinery — Human physical performance — Part 2: Manual</w:t>
      </w:r>
      <w:r>
        <w:rPr>
          <w:rFonts w:ascii="Arial" w:hAnsi="Arial" w:cs="Arial"/>
          <w:color w:val="231F20"/>
          <w:sz w:val="28"/>
          <w:szCs w:val="28"/>
          <w:lang w:val="uk-UA"/>
        </w:rPr>
        <w:t xml:space="preserve"> </w:t>
      </w:r>
      <w:r w:rsidRPr="00C85CE3">
        <w:rPr>
          <w:rFonts w:ascii="Arial" w:hAnsi="Arial" w:cs="Arial"/>
          <w:color w:val="231F20"/>
          <w:sz w:val="28"/>
          <w:szCs w:val="28"/>
        </w:rPr>
        <w:t>handling of machinery and component parts of machinery</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[12] EN 1256, Gas welding equipment — Specification for hose assemblies for equipment for welding,</w:t>
      </w:r>
      <w:r>
        <w:rPr>
          <w:rFonts w:ascii="Arial" w:hAnsi="Arial" w:cs="Arial"/>
          <w:color w:val="231F20"/>
          <w:sz w:val="28"/>
          <w:szCs w:val="28"/>
          <w:lang w:val="uk-UA"/>
        </w:rPr>
        <w:t xml:space="preserve"> </w:t>
      </w:r>
      <w:r w:rsidRPr="00C85CE3">
        <w:rPr>
          <w:rFonts w:ascii="Arial" w:hAnsi="Arial" w:cs="Arial"/>
          <w:color w:val="231F20"/>
          <w:sz w:val="28"/>
          <w:szCs w:val="28"/>
        </w:rPr>
        <w:t>cutting and allied processes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[13] EN 12198-1, Safety of machinery — Assessment and reduction of risks arising from radiation</w:t>
      </w:r>
      <w:r w:rsidRPr="00C85CE3">
        <w:rPr>
          <w:rFonts w:ascii="Arial" w:hAnsi="Arial" w:cs="Arial"/>
          <w:color w:val="231F20"/>
          <w:sz w:val="28"/>
          <w:szCs w:val="28"/>
          <w:lang w:val="uk-UA"/>
        </w:rPr>
        <w:t xml:space="preserve"> </w:t>
      </w:r>
      <w:r w:rsidRPr="00C85CE3">
        <w:rPr>
          <w:rFonts w:ascii="Arial" w:hAnsi="Arial" w:cs="Arial"/>
          <w:color w:val="231F20"/>
          <w:sz w:val="28"/>
          <w:szCs w:val="28"/>
        </w:rPr>
        <w:t>emitted by machinery — Part 1: General principles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lastRenderedPageBreak/>
        <w:t>[14] EN 50178, Electronic equipment for use in power installations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[15] IEC 60825-1, Safety of Laser Products — Part 1: Equipment Classifications Requirement</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[16] IEC 61000-6-2, Electromagnetic compatibility (EMC) — Part 6-2: Generic standards — Immunity</w:t>
      </w:r>
      <w:r w:rsidRPr="00C85CE3">
        <w:rPr>
          <w:rFonts w:ascii="Arial" w:hAnsi="Arial" w:cs="Arial"/>
          <w:color w:val="231F20"/>
          <w:sz w:val="28"/>
          <w:szCs w:val="28"/>
          <w:lang w:val="uk-UA"/>
        </w:rPr>
        <w:t xml:space="preserve"> </w:t>
      </w:r>
      <w:r w:rsidRPr="00C85CE3">
        <w:rPr>
          <w:rFonts w:ascii="Arial" w:hAnsi="Arial" w:cs="Arial"/>
          <w:color w:val="231F20"/>
          <w:sz w:val="28"/>
          <w:szCs w:val="28"/>
        </w:rPr>
        <w:t>for industrial environments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[17] IEC 61000-6-4, Electromagnetic compatibility (EMC) — Part 6-4: Generic standards – Emission</w:t>
      </w:r>
      <w:r w:rsidRPr="00C85CE3">
        <w:rPr>
          <w:rFonts w:ascii="Arial" w:hAnsi="Arial" w:cs="Arial"/>
          <w:color w:val="231F20"/>
          <w:sz w:val="28"/>
          <w:szCs w:val="28"/>
          <w:lang w:val="uk-UA"/>
        </w:rPr>
        <w:t xml:space="preserve"> </w:t>
      </w:r>
      <w:r w:rsidRPr="00C85CE3">
        <w:rPr>
          <w:rFonts w:ascii="Arial" w:hAnsi="Arial" w:cs="Arial"/>
          <w:color w:val="231F20"/>
          <w:sz w:val="28"/>
          <w:szCs w:val="28"/>
        </w:rPr>
        <w:t>standard for industrial environments</w:t>
      </w:r>
    </w:p>
    <w:p w:rsidR="00C85CE3" w:rsidRPr="00C85CE3"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[18] IEC 62079, Preparations of instructions — Structuring, content and presentation</w:t>
      </w:r>
    </w:p>
    <w:p w:rsidR="00F00277" w:rsidRDefault="00C85CE3" w:rsidP="00934DD3">
      <w:pPr>
        <w:pStyle w:val="a5"/>
        <w:spacing w:line="360" w:lineRule="auto"/>
        <w:ind w:left="567" w:hanging="567"/>
        <w:jc w:val="both"/>
        <w:rPr>
          <w:rFonts w:ascii="Arial" w:hAnsi="Arial" w:cs="Arial"/>
          <w:color w:val="231F20"/>
          <w:sz w:val="28"/>
          <w:szCs w:val="28"/>
        </w:rPr>
      </w:pPr>
      <w:r w:rsidRPr="00C85CE3">
        <w:rPr>
          <w:rFonts w:ascii="Arial" w:hAnsi="Arial" w:cs="Arial"/>
          <w:color w:val="231F20"/>
          <w:sz w:val="28"/>
          <w:szCs w:val="28"/>
        </w:rPr>
        <w:t>[19] Directive 2011/65/EU of the European Parliament and of the Council of 8 June 2011 on the</w:t>
      </w:r>
      <w:r w:rsidRPr="00C85CE3">
        <w:rPr>
          <w:rFonts w:ascii="Arial" w:hAnsi="Arial" w:cs="Arial"/>
          <w:color w:val="231F20"/>
          <w:sz w:val="28"/>
          <w:szCs w:val="28"/>
          <w:lang w:val="uk-UA"/>
        </w:rPr>
        <w:t xml:space="preserve"> </w:t>
      </w:r>
      <w:r w:rsidRPr="00C85CE3">
        <w:rPr>
          <w:rFonts w:ascii="Arial" w:hAnsi="Arial" w:cs="Arial"/>
          <w:color w:val="231F20"/>
          <w:sz w:val="28"/>
          <w:szCs w:val="28"/>
        </w:rPr>
        <w:t>restriction of the use of certain hazardous substances in electrical and electronic equipment</w:t>
      </w:r>
      <w:r w:rsidRPr="00C85CE3">
        <w:rPr>
          <w:rFonts w:ascii="Arial" w:hAnsi="Arial" w:cs="Arial"/>
          <w:color w:val="231F20"/>
          <w:sz w:val="28"/>
          <w:szCs w:val="28"/>
          <w:lang w:val="uk-UA"/>
        </w:rPr>
        <w:t xml:space="preserve"> </w:t>
      </w:r>
      <w:r w:rsidRPr="00C85CE3">
        <w:rPr>
          <w:rFonts w:ascii="Arial" w:hAnsi="Arial" w:cs="Arial"/>
          <w:color w:val="231F20"/>
          <w:sz w:val="28"/>
          <w:szCs w:val="28"/>
        </w:rPr>
        <w:t>(RoHS)</w:t>
      </w:r>
    </w:p>
    <w:p w:rsidR="00254348" w:rsidRDefault="00254348">
      <w:pPr>
        <w:rPr>
          <w:rFonts w:ascii="Arial" w:eastAsia="Cambria" w:hAnsi="Arial" w:cs="Arial"/>
          <w:color w:val="231F20"/>
          <w:sz w:val="28"/>
          <w:szCs w:val="28"/>
          <w:lang w:val="en-US"/>
        </w:rPr>
      </w:pPr>
      <w:r w:rsidRPr="00D50AF9">
        <w:rPr>
          <w:rFonts w:ascii="Arial" w:hAnsi="Arial" w:cs="Arial"/>
          <w:color w:val="231F20"/>
          <w:sz w:val="28"/>
          <w:szCs w:val="28"/>
          <w:lang w:val="en-US"/>
        </w:rPr>
        <w:br w:type="page"/>
      </w:r>
    </w:p>
    <w:p w:rsidR="00254348" w:rsidRPr="00617356" w:rsidRDefault="00254348" w:rsidP="00254348">
      <w:pPr>
        <w:pStyle w:val="1"/>
        <w:spacing w:before="0" w:line="360" w:lineRule="auto"/>
        <w:jc w:val="center"/>
        <w:rPr>
          <w:rFonts w:ascii="Arial" w:hAnsi="Arial" w:cs="Arial"/>
          <w:caps/>
          <w:sz w:val="28"/>
          <w:lang w:val="uk-UA"/>
        </w:rPr>
      </w:pPr>
      <w:bookmarkStart w:id="60" w:name="_Toc462427413"/>
      <w:bookmarkStart w:id="61" w:name="_Toc467235681"/>
      <w:bookmarkStart w:id="62" w:name="_Toc507764130"/>
      <w:r w:rsidRPr="00617356">
        <w:rPr>
          <w:rFonts w:ascii="Arial" w:hAnsi="Arial" w:cs="Arial"/>
          <w:b w:val="0"/>
          <w:bCs w:val="0"/>
          <w:caps/>
          <w:sz w:val="28"/>
          <w:lang w:val="uk-UA"/>
        </w:rPr>
        <w:lastRenderedPageBreak/>
        <w:t>Додаток НA</w:t>
      </w:r>
      <w:bookmarkEnd w:id="60"/>
      <w:r w:rsidRPr="00617356">
        <w:rPr>
          <w:rFonts w:ascii="Arial" w:hAnsi="Arial" w:cs="Arial"/>
          <w:b w:val="0"/>
          <w:bCs w:val="0"/>
          <w:caps/>
          <w:sz w:val="28"/>
          <w:lang w:val="uk-UA"/>
        </w:rPr>
        <w:br/>
      </w:r>
      <w:bookmarkStart w:id="63" w:name="_Toc462427414"/>
      <w:bookmarkStart w:id="64" w:name="_Toc462427686"/>
      <w:r w:rsidRPr="00617356">
        <w:rPr>
          <w:rFonts w:ascii="Arial" w:hAnsi="Arial" w:cs="Arial"/>
          <w:b w:val="0"/>
          <w:sz w:val="28"/>
          <w:lang w:val="uk-UA"/>
        </w:rPr>
        <w:t>(довідковий)</w:t>
      </w:r>
      <w:bookmarkEnd w:id="63"/>
      <w:bookmarkEnd w:id="64"/>
      <w:r w:rsidRPr="00617356">
        <w:rPr>
          <w:rFonts w:ascii="Arial" w:hAnsi="Arial" w:cs="Arial"/>
          <w:sz w:val="28"/>
          <w:lang w:val="uk-UA"/>
        </w:rPr>
        <w:br/>
      </w:r>
      <w:r w:rsidRPr="00617356">
        <w:rPr>
          <w:rFonts w:ascii="Arial" w:hAnsi="Arial" w:cs="Arial"/>
          <w:sz w:val="28"/>
          <w:lang w:val="uk-UA"/>
        </w:rPr>
        <w:br/>
      </w:r>
      <w:bookmarkStart w:id="65" w:name="_Toc462427415"/>
      <w:r w:rsidRPr="00617356">
        <w:rPr>
          <w:rFonts w:ascii="Arial" w:hAnsi="Arial" w:cs="Arial"/>
          <w:caps/>
          <w:sz w:val="28"/>
          <w:lang w:val="uk-UA"/>
        </w:rPr>
        <w:t>Перелік національних стандартів України, ідентичних з європейськими стандартами, посилання на які є в цьому стандарті</w:t>
      </w:r>
      <w:bookmarkEnd w:id="61"/>
      <w:bookmarkEnd w:id="62"/>
      <w:bookmarkEnd w:id="65"/>
    </w:p>
    <w:p w:rsidR="00DB3F03" w:rsidRPr="005E024F" w:rsidRDefault="00DB3F03" w:rsidP="00DB3F03">
      <w:pPr>
        <w:pStyle w:val="22"/>
        <w:spacing w:after="0" w:line="360" w:lineRule="auto"/>
        <w:ind w:firstLine="709"/>
        <w:jc w:val="both"/>
        <w:rPr>
          <w:rFonts w:ascii="Arial" w:hAnsi="Arial" w:cs="Arial"/>
          <w:sz w:val="28"/>
          <w:szCs w:val="28"/>
          <w:lang w:val="uk-UA"/>
        </w:rPr>
      </w:pPr>
      <w:r w:rsidRPr="005E024F">
        <w:rPr>
          <w:rFonts w:ascii="Arial" w:hAnsi="Arial" w:cs="Arial"/>
          <w:sz w:val="28"/>
          <w:szCs w:val="28"/>
          <w:lang w:val="uk-UA"/>
        </w:rPr>
        <w:t xml:space="preserve">Під час розроблення проекту цього стандарту були використані національні стандарти, що наведені нижче: </w:t>
      </w:r>
    </w:p>
    <w:p w:rsidR="00DB3F03" w:rsidRPr="00DB3F03" w:rsidRDefault="00DB3F03" w:rsidP="00DB3F03">
      <w:pPr>
        <w:autoSpaceDE w:val="0"/>
        <w:autoSpaceDN w:val="0"/>
        <w:adjustRightInd w:val="0"/>
        <w:spacing w:after="0" w:line="360" w:lineRule="auto"/>
        <w:ind w:firstLine="709"/>
        <w:jc w:val="both"/>
        <w:rPr>
          <w:rFonts w:ascii="Arial" w:hAnsi="Arial" w:cs="Arial"/>
          <w:i/>
          <w:iCs/>
          <w:sz w:val="28"/>
          <w:szCs w:val="28"/>
          <w:lang w:val="uk-UA"/>
        </w:rPr>
      </w:pPr>
      <w:r w:rsidRPr="00DB3F03">
        <w:rPr>
          <w:rFonts w:ascii="Arial" w:hAnsi="Arial" w:cs="Arial"/>
          <w:sz w:val="28"/>
          <w:szCs w:val="28"/>
          <w:lang w:val="uk-UA"/>
        </w:rPr>
        <w:t xml:space="preserve">ДСТУ </w:t>
      </w:r>
      <w:r w:rsidRPr="00DB3F03">
        <w:rPr>
          <w:rFonts w:ascii="Arial" w:hAnsi="Arial" w:cs="Arial"/>
          <w:sz w:val="28"/>
          <w:szCs w:val="28"/>
          <w:lang w:val="en-US"/>
        </w:rPr>
        <w:t>EN</w:t>
      </w:r>
      <w:r w:rsidRPr="00DB3F03">
        <w:rPr>
          <w:rFonts w:ascii="Arial" w:hAnsi="Arial" w:cs="Arial"/>
          <w:sz w:val="28"/>
          <w:szCs w:val="28"/>
          <w:lang w:val="uk-UA"/>
        </w:rPr>
        <w:t xml:space="preserve"> </w:t>
      </w:r>
      <w:r w:rsidRPr="00DB3F03">
        <w:rPr>
          <w:rFonts w:ascii="Arial" w:hAnsi="Arial" w:cs="Arial"/>
          <w:sz w:val="28"/>
          <w:szCs w:val="28"/>
          <w:lang w:val="en-US"/>
        </w:rPr>
        <w:t>ISO</w:t>
      </w:r>
      <w:r w:rsidRPr="00DB3F03">
        <w:rPr>
          <w:rFonts w:ascii="Arial" w:hAnsi="Arial" w:cs="Arial"/>
          <w:sz w:val="28"/>
          <w:szCs w:val="28"/>
          <w:lang w:val="uk-UA"/>
        </w:rPr>
        <w:t xml:space="preserve"> 3746:2016, </w:t>
      </w:r>
      <w:r w:rsidRPr="00DB3F03">
        <w:rPr>
          <w:rFonts w:ascii="Arial" w:hAnsi="Arial" w:cs="Arial"/>
          <w:i/>
          <w:iCs/>
          <w:sz w:val="28"/>
          <w:szCs w:val="28"/>
          <w:lang w:val="uk-UA"/>
        </w:rPr>
        <w:t>Акустика. Визначення рівнів звукової потужності та рівнів звукової енергії джерел шуму за звуковим тиском. Наближений метод із використанням обгинальної поверхні вимірювання над звуковідбивальною площиною (</w:t>
      </w:r>
      <w:r w:rsidRPr="00DB3F03">
        <w:rPr>
          <w:rFonts w:ascii="Arial" w:hAnsi="Arial" w:cs="Arial"/>
          <w:i/>
          <w:iCs/>
          <w:sz w:val="28"/>
          <w:szCs w:val="28"/>
          <w:lang w:val="en-US"/>
        </w:rPr>
        <w:t>EN</w:t>
      </w:r>
      <w:r w:rsidRPr="00DB3F03">
        <w:rPr>
          <w:rFonts w:ascii="Arial" w:hAnsi="Arial" w:cs="Arial"/>
          <w:i/>
          <w:iCs/>
          <w:sz w:val="28"/>
          <w:szCs w:val="28"/>
          <w:lang w:val="uk-UA"/>
        </w:rPr>
        <w:t xml:space="preserve"> </w:t>
      </w:r>
      <w:r w:rsidRPr="00DB3F03">
        <w:rPr>
          <w:rFonts w:ascii="Arial" w:hAnsi="Arial" w:cs="Arial"/>
          <w:i/>
          <w:iCs/>
          <w:sz w:val="28"/>
          <w:szCs w:val="28"/>
          <w:lang w:val="en-US"/>
        </w:rPr>
        <w:t>ISO</w:t>
      </w:r>
      <w:r w:rsidRPr="00DB3F03">
        <w:rPr>
          <w:rFonts w:ascii="Arial" w:hAnsi="Arial" w:cs="Arial"/>
          <w:i/>
          <w:iCs/>
          <w:sz w:val="28"/>
          <w:szCs w:val="28"/>
          <w:lang w:val="uk-UA"/>
        </w:rPr>
        <w:t xml:space="preserve"> 3746:2010, </w:t>
      </w:r>
      <w:r w:rsidRPr="00DB3F03">
        <w:rPr>
          <w:rFonts w:ascii="Arial" w:hAnsi="Arial" w:cs="Arial"/>
          <w:i/>
          <w:iCs/>
          <w:sz w:val="28"/>
          <w:szCs w:val="28"/>
          <w:lang w:val="en-US"/>
        </w:rPr>
        <w:t>IDT</w:t>
      </w:r>
      <w:r w:rsidRPr="00DB3F03">
        <w:rPr>
          <w:rFonts w:ascii="Arial" w:hAnsi="Arial" w:cs="Arial"/>
          <w:i/>
          <w:iCs/>
          <w:sz w:val="28"/>
          <w:szCs w:val="28"/>
          <w:lang w:val="uk-UA"/>
        </w:rPr>
        <w:t xml:space="preserve">; </w:t>
      </w:r>
      <w:r w:rsidRPr="00DB3F03">
        <w:rPr>
          <w:rFonts w:ascii="Arial" w:hAnsi="Arial" w:cs="Arial"/>
          <w:i/>
          <w:iCs/>
          <w:sz w:val="28"/>
          <w:szCs w:val="28"/>
          <w:lang w:val="en-US"/>
        </w:rPr>
        <w:t>ISO</w:t>
      </w:r>
      <w:r w:rsidRPr="00DB3F03">
        <w:rPr>
          <w:rFonts w:ascii="Arial" w:hAnsi="Arial" w:cs="Arial"/>
          <w:i/>
          <w:iCs/>
          <w:sz w:val="28"/>
          <w:szCs w:val="28"/>
          <w:lang w:val="uk-UA"/>
        </w:rPr>
        <w:t xml:space="preserve"> 3746:2010, </w:t>
      </w:r>
      <w:r w:rsidRPr="00DB3F03">
        <w:rPr>
          <w:rFonts w:ascii="Arial" w:hAnsi="Arial" w:cs="Arial"/>
          <w:i/>
          <w:iCs/>
          <w:sz w:val="28"/>
          <w:szCs w:val="28"/>
          <w:lang w:val="en-US"/>
        </w:rPr>
        <w:t>IDT</w:t>
      </w:r>
      <w:r w:rsidRPr="00DB3F03">
        <w:rPr>
          <w:rFonts w:ascii="Arial" w:hAnsi="Arial" w:cs="Arial"/>
          <w:i/>
          <w:iCs/>
          <w:sz w:val="28"/>
          <w:szCs w:val="28"/>
          <w:lang w:val="uk-UA"/>
        </w:rPr>
        <w:t>)</w:t>
      </w:r>
    </w:p>
    <w:p w:rsidR="0032482A" w:rsidRPr="0032482A" w:rsidRDefault="0032482A" w:rsidP="00DB3F03">
      <w:pPr>
        <w:autoSpaceDE w:val="0"/>
        <w:autoSpaceDN w:val="0"/>
        <w:adjustRightInd w:val="0"/>
        <w:spacing w:after="0" w:line="360" w:lineRule="auto"/>
        <w:ind w:firstLine="709"/>
        <w:jc w:val="both"/>
        <w:rPr>
          <w:rFonts w:ascii="Arial" w:hAnsi="Arial" w:cs="Arial"/>
          <w:i/>
          <w:iCs/>
          <w:sz w:val="28"/>
          <w:szCs w:val="28"/>
          <w:lang w:val="uk-UA"/>
        </w:rPr>
      </w:pPr>
      <w:r w:rsidRPr="0032482A">
        <w:rPr>
          <w:rFonts w:ascii="Arial" w:hAnsi="Arial" w:cs="Arial"/>
          <w:sz w:val="28"/>
          <w:szCs w:val="28"/>
          <w:lang w:val="uk-UA"/>
        </w:rPr>
        <w:t xml:space="preserve">ДСТУ </w:t>
      </w:r>
      <w:r w:rsidRPr="0032482A">
        <w:rPr>
          <w:rFonts w:ascii="Arial" w:hAnsi="Arial" w:cs="Arial"/>
          <w:sz w:val="28"/>
          <w:szCs w:val="28"/>
          <w:lang w:val="en-US"/>
        </w:rPr>
        <w:t>EN</w:t>
      </w:r>
      <w:r w:rsidRPr="0032482A">
        <w:rPr>
          <w:rFonts w:ascii="Arial" w:hAnsi="Arial" w:cs="Arial"/>
          <w:sz w:val="28"/>
          <w:szCs w:val="28"/>
          <w:lang w:val="uk-UA"/>
        </w:rPr>
        <w:t xml:space="preserve"> </w:t>
      </w:r>
      <w:r w:rsidRPr="0032482A">
        <w:rPr>
          <w:rFonts w:ascii="Arial" w:hAnsi="Arial" w:cs="Arial"/>
          <w:sz w:val="28"/>
          <w:szCs w:val="28"/>
          <w:lang w:val="en-US"/>
        </w:rPr>
        <w:t>ISO</w:t>
      </w:r>
      <w:r w:rsidRPr="0032482A">
        <w:rPr>
          <w:rFonts w:ascii="Arial" w:hAnsi="Arial" w:cs="Arial"/>
          <w:sz w:val="28"/>
          <w:szCs w:val="28"/>
          <w:lang w:val="uk-UA"/>
        </w:rPr>
        <w:t xml:space="preserve"> 4871:2015</w:t>
      </w:r>
      <w:r w:rsidR="00DB3F03" w:rsidRPr="0032482A">
        <w:rPr>
          <w:rFonts w:ascii="Arial" w:hAnsi="Arial" w:cs="Arial"/>
          <w:sz w:val="28"/>
          <w:szCs w:val="28"/>
          <w:lang w:val="uk-UA"/>
        </w:rPr>
        <w:t xml:space="preserve">, </w:t>
      </w:r>
      <w:r w:rsidRPr="0032482A">
        <w:rPr>
          <w:rFonts w:ascii="Arial" w:hAnsi="Arial" w:cs="Arial"/>
          <w:i/>
          <w:iCs/>
          <w:sz w:val="28"/>
          <w:szCs w:val="28"/>
          <w:lang w:val="uk-UA"/>
        </w:rPr>
        <w:t>Акустика. Декларування та перевіряння рівнів шуму, утворюваного машинами й устаткованням (EN ISO 4871:2009, IDT)</w:t>
      </w:r>
    </w:p>
    <w:p w:rsidR="00A43748" w:rsidRPr="0032482A" w:rsidRDefault="00A43748" w:rsidP="00A43748">
      <w:pPr>
        <w:autoSpaceDE w:val="0"/>
        <w:autoSpaceDN w:val="0"/>
        <w:adjustRightInd w:val="0"/>
        <w:spacing w:after="0" w:line="360" w:lineRule="auto"/>
        <w:ind w:firstLine="709"/>
        <w:jc w:val="both"/>
        <w:rPr>
          <w:rFonts w:ascii="Arial" w:hAnsi="Arial" w:cs="Arial"/>
          <w:i/>
          <w:iCs/>
          <w:sz w:val="28"/>
          <w:szCs w:val="28"/>
          <w:lang w:val="uk-UA"/>
        </w:rPr>
      </w:pPr>
      <w:r w:rsidRPr="00D50AF9">
        <w:rPr>
          <w:rFonts w:ascii="Arial" w:hAnsi="Arial" w:cs="Arial"/>
          <w:sz w:val="28"/>
          <w:szCs w:val="28"/>
        </w:rPr>
        <w:t xml:space="preserve">ДСТУ </w:t>
      </w:r>
      <w:r w:rsidRPr="00A43748">
        <w:rPr>
          <w:rFonts w:ascii="Arial" w:hAnsi="Arial" w:cs="Arial"/>
          <w:sz w:val="28"/>
          <w:szCs w:val="28"/>
          <w:lang w:val="en-US"/>
        </w:rPr>
        <w:t>ISO</w:t>
      </w:r>
      <w:r w:rsidRPr="00D50AF9">
        <w:rPr>
          <w:rFonts w:ascii="Arial" w:hAnsi="Arial" w:cs="Arial"/>
          <w:sz w:val="28"/>
          <w:szCs w:val="28"/>
        </w:rPr>
        <w:t xml:space="preserve"> 5172:2009</w:t>
      </w:r>
      <w:r w:rsidR="00DB3F03" w:rsidRPr="00A43748">
        <w:rPr>
          <w:rFonts w:ascii="Arial" w:hAnsi="Arial" w:cs="Arial"/>
          <w:sz w:val="28"/>
          <w:szCs w:val="28"/>
        </w:rPr>
        <w:t xml:space="preserve">, </w:t>
      </w:r>
      <w:r w:rsidRPr="00A43748">
        <w:rPr>
          <w:rFonts w:ascii="Arial" w:hAnsi="Arial" w:cs="Arial"/>
          <w:i/>
          <w:iCs/>
          <w:sz w:val="28"/>
          <w:szCs w:val="28"/>
          <w:lang w:val="uk-UA"/>
        </w:rPr>
        <w:t>Устаткування для газового зварювання. Пальники для газового зварювання, різання і підігрівання. Технічні умови та методи випробовування</w:t>
      </w:r>
      <w:r>
        <w:rPr>
          <w:rFonts w:ascii="Arial" w:hAnsi="Arial" w:cs="Arial"/>
          <w:i/>
          <w:iCs/>
          <w:sz w:val="28"/>
          <w:szCs w:val="28"/>
          <w:lang w:val="uk-UA"/>
        </w:rPr>
        <w:t xml:space="preserve"> (ISO 5172:2006</w:t>
      </w:r>
      <w:r w:rsidRPr="0032482A">
        <w:rPr>
          <w:rFonts w:ascii="Arial" w:hAnsi="Arial" w:cs="Arial"/>
          <w:i/>
          <w:iCs/>
          <w:sz w:val="28"/>
          <w:szCs w:val="28"/>
          <w:lang w:val="uk-UA"/>
        </w:rPr>
        <w:t>, IDT)</w:t>
      </w:r>
    </w:p>
    <w:p w:rsidR="00DB3F03" w:rsidRPr="00D50AF9" w:rsidRDefault="00A43748" w:rsidP="00DB3F03">
      <w:pPr>
        <w:autoSpaceDE w:val="0"/>
        <w:autoSpaceDN w:val="0"/>
        <w:adjustRightInd w:val="0"/>
        <w:spacing w:after="0" w:line="360" w:lineRule="auto"/>
        <w:ind w:firstLine="709"/>
        <w:jc w:val="both"/>
        <w:rPr>
          <w:rFonts w:ascii="Arial" w:hAnsi="Arial" w:cs="Arial"/>
          <w:i/>
          <w:iCs/>
          <w:sz w:val="28"/>
          <w:szCs w:val="28"/>
          <w:lang w:val="uk-UA"/>
        </w:rPr>
      </w:pPr>
      <w:r w:rsidRPr="00D50AF9">
        <w:rPr>
          <w:rFonts w:ascii="Arial" w:hAnsi="Arial" w:cs="Arial"/>
          <w:sz w:val="28"/>
          <w:szCs w:val="28"/>
          <w:lang w:val="uk-UA"/>
        </w:rPr>
        <w:t xml:space="preserve">ДСТУ </w:t>
      </w:r>
      <w:r w:rsidRPr="00A43748">
        <w:rPr>
          <w:rFonts w:ascii="Arial" w:hAnsi="Arial" w:cs="Arial"/>
          <w:sz w:val="28"/>
          <w:szCs w:val="28"/>
          <w:lang w:val="en-US"/>
        </w:rPr>
        <w:t>ISO</w:t>
      </w:r>
      <w:r w:rsidRPr="00D50AF9">
        <w:rPr>
          <w:rFonts w:ascii="Arial" w:hAnsi="Arial" w:cs="Arial"/>
          <w:sz w:val="28"/>
          <w:szCs w:val="28"/>
          <w:lang w:val="uk-UA"/>
        </w:rPr>
        <w:t xml:space="preserve"> 5175:2009</w:t>
      </w:r>
      <w:r w:rsidR="00DB3F03" w:rsidRPr="00A43748">
        <w:rPr>
          <w:rFonts w:ascii="Arial" w:hAnsi="Arial" w:cs="Arial"/>
          <w:sz w:val="28"/>
          <w:szCs w:val="28"/>
          <w:lang w:val="uk-UA"/>
        </w:rPr>
        <w:t xml:space="preserve">, </w:t>
      </w:r>
      <w:r w:rsidRPr="00A43748">
        <w:rPr>
          <w:rFonts w:ascii="Arial" w:hAnsi="Arial" w:cs="Arial"/>
          <w:i/>
          <w:iCs/>
          <w:sz w:val="28"/>
          <w:szCs w:val="28"/>
          <w:lang w:val="uk-UA"/>
        </w:rPr>
        <w:t>Устаткування для газового зварювання, різання і споріднених процесів. Запобіжні пристрої для пальних газів і кисню чи стисненого повітря. Загальні технічні умови, вимоги та методи випробування</w:t>
      </w:r>
      <w:r>
        <w:rPr>
          <w:rFonts w:ascii="Arial" w:hAnsi="Arial" w:cs="Arial"/>
          <w:i/>
          <w:iCs/>
          <w:sz w:val="28"/>
          <w:szCs w:val="28"/>
          <w:lang w:val="uk-UA"/>
        </w:rPr>
        <w:t xml:space="preserve"> (ISO 5175:1987</w:t>
      </w:r>
      <w:r w:rsidRPr="0032482A">
        <w:rPr>
          <w:rFonts w:ascii="Arial" w:hAnsi="Arial" w:cs="Arial"/>
          <w:i/>
          <w:iCs/>
          <w:sz w:val="28"/>
          <w:szCs w:val="28"/>
          <w:lang w:val="uk-UA"/>
        </w:rPr>
        <w:t>, IDT)</w:t>
      </w:r>
    </w:p>
    <w:p w:rsidR="00DB3F03" w:rsidRPr="00822F65" w:rsidRDefault="00667C2F" w:rsidP="00DB3F03">
      <w:pPr>
        <w:autoSpaceDE w:val="0"/>
        <w:autoSpaceDN w:val="0"/>
        <w:adjustRightInd w:val="0"/>
        <w:spacing w:after="0" w:line="360" w:lineRule="auto"/>
        <w:ind w:firstLine="709"/>
        <w:jc w:val="both"/>
        <w:rPr>
          <w:rFonts w:ascii="Arial" w:hAnsi="Arial" w:cs="Arial"/>
          <w:i/>
          <w:iCs/>
          <w:sz w:val="28"/>
          <w:szCs w:val="28"/>
          <w:lang w:val="uk-UA"/>
        </w:rPr>
      </w:pPr>
      <w:r w:rsidRPr="00D50AF9">
        <w:rPr>
          <w:rFonts w:ascii="Arial" w:hAnsi="Arial" w:cs="Arial"/>
          <w:sz w:val="28"/>
          <w:szCs w:val="28"/>
          <w:lang w:val="uk-UA"/>
        </w:rPr>
        <w:t xml:space="preserve">ДСТУ </w:t>
      </w:r>
      <w:r w:rsidRPr="00667C2F">
        <w:rPr>
          <w:rFonts w:ascii="Arial" w:hAnsi="Arial" w:cs="Arial"/>
          <w:sz w:val="28"/>
          <w:szCs w:val="28"/>
          <w:lang w:val="en-US"/>
        </w:rPr>
        <w:t>ISO</w:t>
      </w:r>
      <w:r w:rsidRPr="00D50AF9">
        <w:rPr>
          <w:rFonts w:ascii="Arial" w:hAnsi="Arial" w:cs="Arial"/>
          <w:sz w:val="28"/>
          <w:szCs w:val="28"/>
          <w:lang w:val="uk-UA"/>
        </w:rPr>
        <w:t xml:space="preserve"> 7289:2010</w:t>
      </w:r>
      <w:r w:rsidR="00DB3F03" w:rsidRPr="00D50AF9">
        <w:rPr>
          <w:rFonts w:ascii="Arial" w:hAnsi="Arial" w:cs="Arial"/>
          <w:sz w:val="28"/>
          <w:szCs w:val="28"/>
          <w:lang w:val="uk-UA"/>
        </w:rPr>
        <w:t xml:space="preserve">, </w:t>
      </w:r>
      <w:r w:rsidRPr="00D50AF9">
        <w:rPr>
          <w:rFonts w:ascii="Arial" w:hAnsi="Arial" w:cs="Arial"/>
          <w:i/>
          <w:iCs/>
          <w:sz w:val="28"/>
          <w:szCs w:val="28"/>
          <w:lang w:val="uk-UA"/>
        </w:rPr>
        <w:t xml:space="preserve">Устатковання для газового зварювання, різання та </w:t>
      </w:r>
      <w:r w:rsidRPr="00667C2F">
        <w:rPr>
          <w:rFonts w:ascii="Arial" w:hAnsi="Arial" w:cs="Arial"/>
          <w:i/>
          <w:iCs/>
          <w:sz w:val="28"/>
          <w:szCs w:val="28"/>
          <w:lang w:val="uk-UA"/>
        </w:rPr>
        <w:t>споріднених процесів. Муфти з’єднувальні швидкодійні з відсічними клапанами для газового зварювання, різання та споріднених процесів. Загальні технічні умови</w:t>
      </w:r>
      <w:r>
        <w:rPr>
          <w:rFonts w:ascii="Arial" w:hAnsi="Arial" w:cs="Arial"/>
          <w:i/>
          <w:iCs/>
          <w:sz w:val="28"/>
          <w:szCs w:val="28"/>
          <w:lang w:val="uk-UA"/>
        </w:rPr>
        <w:t xml:space="preserve"> (ISO 7289:1996</w:t>
      </w:r>
      <w:r w:rsidRPr="0032482A">
        <w:rPr>
          <w:rFonts w:ascii="Arial" w:hAnsi="Arial" w:cs="Arial"/>
          <w:i/>
          <w:iCs/>
          <w:sz w:val="28"/>
          <w:szCs w:val="28"/>
          <w:lang w:val="uk-UA"/>
        </w:rPr>
        <w:t>, IDT)</w:t>
      </w:r>
    </w:p>
    <w:p w:rsidR="00DB3F03" w:rsidRPr="00822F65" w:rsidRDefault="00822F65" w:rsidP="00822F65">
      <w:pPr>
        <w:autoSpaceDE w:val="0"/>
        <w:autoSpaceDN w:val="0"/>
        <w:adjustRightInd w:val="0"/>
        <w:spacing w:after="0" w:line="360" w:lineRule="auto"/>
        <w:ind w:firstLine="709"/>
        <w:jc w:val="both"/>
        <w:rPr>
          <w:rFonts w:ascii="Arial" w:hAnsi="Arial" w:cs="Arial"/>
          <w:i/>
          <w:sz w:val="28"/>
          <w:lang w:val="uk-UA"/>
        </w:rPr>
      </w:pPr>
      <w:r w:rsidRPr="00822F65">
        <w:rPr>
          <w:rFonts w:ascii="Arial" w:hAnsi="Arial" w:cs="Arial"/>
          <w:sz w:val="28"/>
          <w:szCs w:val="28"/>
          <w:lang w:val="uk-UA"/>
        </w:rPr>
        <w:t xml:space="preserve">ДСТУ ISO 2503:2015 </w:t>
      </w:r>
      <w:r w:rsidRPr="00822F65">
        <w:rPr>
          <w:rFonts w:ascii="Arial" w:hAnsi="Arial" w:cs="Arial"/>
          <w:sz w:val="28"/>
          <w:szCs w:val="28"/>
          <w:highlight w:val="yellow"/>
          <w:lang w:val="uk-UA"/>
        </w:rPr>
        <w:t>(</w:t>
      </w:r>
      <w:r w:rsidR="00DB3F03" w:rsidRPr="00822F65">
        <w:rPr>
          <w:rFonts w:ascii="Arial" w:hAnsi="Arial" w:cs="Arial"/>
          <w:sz w:val="28"/>
          <w:szCs w:val="28"/>
          <w:highlight w:val="yellow"/>
          <w:lang w:val="en-US"/>
        </w:rPr>
        <w:t>ISO</w:t>
      </w:r>
      <w:r w:rsidR="00DB3F03" w:rsidRPr="00822F65">
        <w:rPr>
          <w:rFonts w:ascii="Arial" w:hAnsi="Arial" w:cs="Arial"/>
          <w:sz w:val="28"/>
          <w:szCs w:val="28"/>
          <w:highlight w:val="yellow"/>
          <w:lang w:val="uk-UA"/>
        </w:rPr>
        <w:t xml:space="preserve"> 7291</w:t>
      </w:r>
      <w:r w:rsidRPr="00822F65">
        <w:rPr>
          <w:rFonts w:ascii="Arial" w:hAnsi="Arial" w:cs="Arial"/>
          <w:sz w:val="28"/>
          <w:szCs w:val="28"/>
          <w:highlight w:val="yellow"/>
          <w:lang w:val="uk-UA"/>
        </w:rPr>
        <w:t>)</w:t>
      </w:r>
      <w:r w:rsidR="00DB3F03" w:rsidRPr="00822F65">
        <w:rPr>
          <w:rFonts w:ascii="Arial" w:hAnsi="Arial" w:cs="Arial"/>
          <w:sz w:val="28"/>
          <w:szCs w:val="28"/>
          <w:lang w:val="uk-UA"/>
        </w:rPr>
        <w:t xml:space="preserve">, </w:t>
      </w:r>
      <w:r>
        <w:rPr>
          <w:rFonts w:ascii="Arial" w:hAnsi="Arial" w:cs="Arial"/>
          <w:i/>
          <w:sz w:val="28"/>
          <w:lang w:val="uk-UA"/>
        </w:rPr>
        <w:t>Обладнання</w:t>
      </w:r>
      <w:r w:rsidRPr="00C85CE3">
        <w:rPr>
          <w:rFonts w:ascii="Arial" w:hAnsi="Arial" w:cs="Arial"/>
          <w:i/>
          <w:sz w:val="28"/>
          <w:lang w:val="uk-UA"/>
        </w:rPr>
        <w:t xml:space="preserve"> для газового зварювання. Регулятори тиску та регулятори тиску з витратомірами </w:t>
      </w:r>
      <w:r w:rsidRPr="00C85CE3">
        <w:rPr>
          <w:rFonts w:ascii="Arial" w:hAnsi="Arial" w:cs="Arial"/>
          <w:i/>
          <w:sz w:val="28"/>
          <w:lang w:val="uk-UA"/>
        </w:rPr>
        <w:lastRenderedPageBreak/>
        <w:t>для газових балонів, використовуваних під час зварювання, різання та суміжних процесів з тиском газу до 300 бар (30 МПа)</w:t>
      </w:r>
      <w:r>
        <w:rPr>
          <w:rFonts w:ascii="Arial" w:hAnsi="Arial" w:cs="Arial"/>
          <w:i/>
          <w:sz w:val="28"/>
          <w:lang w:val="uk-UA"/>
        </w:rPr>
        <w:t xml:space="preserve"> </w:t>
      </w:r>
      <w:r w:rsidRPr="00822F65">
        <w:rPr>
          <w:rFonts w:ascii="Arial" w:hAnsi="Arial" w:cs="Arial"/>
          <w:i/>
          <w:sz w:val="28"/>
          <w:lang w:val="uk-UA"/>
        </w:rPr>
        <w:t>(ISO 2503:2009, IDT)</w:t>
      </w:r>
    </w:p>
    <w:p w:rsidR="00DB3F03" w:rsidRPr="00D50AF9" w:rsidRDefault="00822F65" w:rsidP="00DB3F03">
      <w:pPr>
        <w:autoSpaceDE w:val="0"/>
        <w:autoSpaceDN w:val="0"/>
        <w:adjustRightInd w:val="0"/>
        <w:spacing w:after="0" w:line="360" w:lineRule="auto"/>
        <w:ind w:firstLine="709"/>
        <w:jc w:val="both"/>
        <w:rPr>
          <w:rFonts w:ascii="Arial" w:hAnsi="Arial" w:cs="Arial"/>
          <w:i/>
          <w:iCs/>
          <w:sz w:val="28"/>
          <w:szCs w:val="28"/>
          <w:lang w:val="uk-UA"/>
        </w:rPr>
      </w:pPr>
      <w:r w:rsidRPr="00D50AF9">
        <w:rPr>
          <w:rFonts w:ascii="Arial" w:hAnsi="Arial" w:cs="Arial"/>
          <w:sz w:val="28"/>
          <w:szCs w:val="28"/>
        </w:rPr>
        <w:t xml:space="preserve">ДСТУ </w:t>
      </w:r>
      <w:r w:rsidRPr="00822F65">
        <w:rPr>
          <w:rFonts w:ascii="Arial" w:hAnsi="Arial" w:cs="Arial"/>
          <w:sz w:val="28"/>
          <w:szCs w:val="28"/>
          <w:lang w:val="en-US"/>
        </w:rPr>
        <w:t>EN</w:t>
      </w:r>
      <w:r w:rsidRPr="00D50AF9">
        <w:rPr>
          <w:rFonts w:ascii="Arial" w:hAnsi="Arial" w:cs="Arial"/>
          <w:sz w:val="28"/>
          <w:szCs w:val="28"/>
        </w:rPr>
        <w:t xml:space="preserve"> </w:t>
      </w:r>
      <w:r w:rsidRPr="00822F65">
        <w:rPr>
          <w:rFonts w:ascii="Arial" w:hAnsi="Arial" w:cs="Arial"/>
          <w:sz w:val="28"/>
          <w:szCs w:val="28"/>
          <w:lang w:val="en-US"/>
        </w:rPr>
        <w:t>ISO</w:t>
      </w:r>
      <w:r w:rsidRPr="00D50AF9">
        <w:rPr>
          <w:rFonts w:ascii="Arial" w:hAnsi="Arial" w:cs="Arial"/>
          <w:sz w:val="28"/>
          <w:szCs w:val="28"/>
        </w:rPr>
        <w:t xml:space="preserve"> 11202:2014</w:t>
      </w:r>
      <w:r w:rsidR="00DB3F03" w:rsidRPr="00822F65">
        <w:rPr>
          <w:rFonts w:ascii="Arial" w:hAnsi="Arial" w:cs="Arial"/>
          <w:sz w:val="28"/>
          <w:szCs w:val="28"/>
        </w:rPr>
        <w:t xml:space="preserve">, </w:t>
      </w:r>
      <w:r w:rsidRPr="00822F65">
        <w:rPr>
          <w:rFonts w:ascii="Arial" w:hAnsi="Arial" w:cs="Arial"/>
          <w:i/>
          <w:iCs/>
          <w:sz w:val="28"/>
          <w:szCs w:val="28"/>
          <w:lang w:val="uk-UA"/>
        </w:rPr>
        <w:t>Акустика. Шум машин та обладнання. Вимірювання рівнів звукового тиску випромінювання на робочому місці та в інших контрольних точках. Орієнтовний метод вимірювання на місці установлення</w:t>
      </w:r>
      <w:r>
        <w:rPr>
          <w:rFonts w:ascii="Arial" w:hAnsi="Arial" w:cs="Arial"/>
          <w:i/>
          <w:iCs/>
          <w:sz w:val="28"/>
          <w:szCs w:val="28"/>
          <w:lang w:val="uk-UA"/>
        </w:rPr>
        <w:t xml:space="preserve"> (</w:t>
      </w:r>
      <w:r w:rsidRPr="00822F65">
        <w:rPr>
          <w:rFonts w:ascii="Arial" w:hAnsi="Arial" w:cs="Arial"/>
          <w:i/>
          <w:iCs/>
          <w:sz w:val="28"/>
          <w:szCs w:val="28"/>
          <w:lang w:val="uk-UA"/>
        </w:rPr>
        <w:t>EN ISO 11202:201</w:t>
      </w:r>
      <w:r>
        <w:rPr>
          <w:rFonts w:ascii="Arial" w:hAnsi="Arial" w:cs="Arial"/>
          <w:i/>
          <w:iCs/>
          <w:sz w:val="28"/>
          <w:szCs w:val="28"/>
          <w:lang w:val="uk-UA"/>
        </w:rPr>
        <w:t xml:space="preserve">0, </w:t>
      </w:r>
      <w:r>
        <w:rPr>
          <w:rFonts w:ascii="Arial" w:hAnsi="Arial" w:cs="Arial"/>
          <w:i/>
          <w:iCs/>
          <w:sz w:val="28"/>
          <w:szCs w:val="28"/>
          <w:lang w:val="en-US"/>
        </w:rPr>
        <w:t>IDT</w:t>
      </w:r>
      <w:r>
        <w:rPr>
          <w:rFonts w:ascii="Arial" w:hAnsi="Arial" w:cs="Arial"/>
          <w:i/>
          <w:iCs/>
          <w:sz w:val="28"/>
          <w:szCs w:val="28"/>
          <w:lang w:val="uk-UA"/>
        </w:rPr>
        <w:t>)</w:t>
      </w:r>
    </w:p>
    <w:p w:rsidR="00DB3F03" w:rsidRPr="00D50AF9" w:rsidRDefault="00036F06" w:rsidP="00DB3F03">
      <w:pPr>
        <w:autoSpaceDE w:val="0"/>
        <w:autoSpaceDN w:val="0"/>
        <w:adjustRightInd w:val="0"/>
        <w:spacing w:after="0" w:line="360" w:lineRule="auto"/>
        <w:ind w:firstLine="709"/>
        <w:jc w:val="both"/>
        <w:rPr>
          <w:rFonts w:ascii="Arial" w:hAnsi="Arial" w:cs="Arial"/>
          <w:i/>
          <w:iCs/>
          <w:sz w:val="28"/>
          <w:szCs w:val="28"/>
          <w:lang w:val="uk-UA"/>
        </w:rPr>
      </w:pPr>
      <w:r w:rsidRPr="00D50AF9">
        <w:rPr>
          <w:rFonts w:ascii="Arial" w:hAnsi="Arial" w:cs="Arial"/>
          <w:sz w:val="28"/>
          <w:szCs w:val="28"/>
          <w:lang w:val="uk-UA"/>
        </w:rPr>
        <w:t xml:space="preserve">ДСТУ </w:t>
      </w:r>
      <w:r w:rsidRPr="00036F06">
        <w:rPr>
          <w:rFonts w:ascii="Arial" w:hAnsi="Arial" w:cs="Arial"/>
          <w:sz w:val="28"/>
          <w:szCs w:val="28"/>
          <w:lang w:val="en-US"/>
        </w:rPr>
        <w:t>EN</w:t>
      </w:r>
      <w:r w:rsidRPr="00D50AF9">
        <w:rPr>
          <w:rFonts w:ascii="Arial" w:hAnsi="Arial" w:cs="Arial"/>
          <w:sz w:val="28"/>
          <w:szCs w:val="28"/>
          <w:lang w:val="uk-UA"/>
        </w:rPr>
        <w:t xml:space="preserve"> </w:t>
      </w:r>
      <w:r w:rsidRPr="00036F06">
        <w:rPr>
          <w:rFonts w:ascii="Arial" w:hAnsi="Arial" w:cs="Arial"/>
          <w:sz w:val="28"/>
          <w:szCs w:val="28"/>
          <w:lang w:val="en-US"/>
        </w:rPr>
        <w:t>ISO</w:t>
      </w:r>
      <w:r w:rsidRPr="00D50AF9">
        <w:rPr>
          <w:rFonts w:ascii="Arial" w:hAnsi="Arial" w:cs="Arial"/>
          <w:sz w:val="28"/>
          <w:szCs w:val="28"/>
          <w:lang w:val="uk-UA"/>
        </w:rPr>
        <w:t xml:space="preserve"> 12100:2016</w:t>
      </w:r>
      <w:r w:rsidR="00DB3F03" w:rsidRPr="00D50AF9">
        <w:rPr>
          <w:rFonts w:ascii="Arial" w:hAnsi="Arial" w:cs="Arial"/>
          <w:sz w:val="28"/>
          <w:szCs w:val="28"/>
          <w:lang w:val="uk-UA"/>
        </w:rPr>
        <w:t xml:space="preserve">, </w:t>
      </w:r>
      <w:r w:rsidRPr="00036F06">
        <w:rPr>
          <w:rFonts w:ascii="Arial" w:hAnsi="Arial" w:cs="Arial"/>
          <w:i/>
          <w:iCs/>
          <w:sz w:val="28"/>
          <w:szCs w:val="28"/>
          <w:lang w:val="uk-UA"/>
        </w:rPr>
        <w:t>Безпечність машин. Загальні принципи проектування оцінювання ризиків та зменшення ризиків</w:t>
      </w:r>
      <w:r w:rsidRPr="00D50AF9">
        <w:rPr>
          <w:rFonts w:ascii="Arial" w:hAnsi="Arial" w:cs="Arial"/>
          <w:i/>
          <w:iCs/>
          <w:sz w:val="28"/>
          <w:szCs w:val="28"/>
          <w:lang w:val="uk-UA"/>
        </w:rPr>
        <w:t xml:space="preserve"> (</w:t>
      </w:r>
      <w:r w:rsidRPr="00036F06">
        <w:rPr>
          <w:rFonts w:ascii="Arial" w:hAnsi="Arial" w:cs="Arial"/>
          <w:i/>
          <w:iCs/>
          <w:sz w:val="28"/>
          <w:szCs w:val="28"/>
          <w:lang w:val="en-US"/>
        </w:rPr>
        <w:t>EN</w:t>
      </w:r>
      <w:r w:rsidRPr="00D50AF9">
        <w:rPr>
          <w:rFonts w:ascii="Arial" w:hAnsi="Arial" w:cs="Arial"/>
          <w:i/>
          <w:iCs/>
          <w:sz w:val="28"/>
          <w:szCs w:val="28"/>
          <w:lang w:val="uk-UA"/>
        </w:rPr>
        <w:t xml:space="preserve"> </w:t>
      </w:r>
      <w:r w:rsidRPr="00036F06">
        <w:rPr>
          <w:rFonts w:ascii="Arial" w:hAnsi="Arial" w:cs="Arial"/>
          <w:i/>
          <w:iCs/>
          <w:sz w:val="28"/>
          <w:szCs w:val="28"/>
          <w:lang w:val="en-US"/>
        </w:rPr>
        <w:t>ISO</w:t>
      </w:r>
      <w:r w:rsidRPr="00D50AF9">
        <w:rPr>
          <w:rFonts w:ascii="Arial" w:hAnsi="Arial" w:cs="Arial"/>
          <w:i/>
          <w:iCs/>
          <w:sz w:val="28"/>
          <w:szCs w:val="28"/>
          <w:lang w:val="uk-UA"/>
        </w:rPr>
        <w:t xml:space="preserve"> 12100:2010, </w:t>
      </w:r>
      <w:r w:rsidRPr="00036F06">
        <w:rPr>
          <w:rFonts w:ascii="Arial" w:hAnsi="Arial" w:cs="Arial"/>
          <w:i/>
          <w:iCs/>
          <w:sz w:val="28"/>
          <w:szCs w:val="28"/>
          <w:lang w:val="en-US"/>
        </w:rPr>
        <w:t>IDT</w:t>
      </w:r>
      <w:r w:rsidRPr="00D50AF9">
        <w:rPr>
          <w:rFonts w:ascii="Arial" w:hAnsi="Arial" w:cs="Arial"/>
          <w:i/>
          <w:iCs/>
          <w:sz w:val="28"/>
          <w:szCs w:val="28"/>
          <w:lang w:val="uk-UA"/>
        </w:rPr>
        <w:t xml:space="preserve">; </w:t>
      </w:r>
      <w:r w:rsidRPr="00036F06">
        <w:rPr>
          <w:rFonts w:ascii="Arial" w:hAnsi="Arial" w:cs="Arial"/>
          <w:i/>
          <w:iCs/>
          <w:sz w:val="28"/>
          <w:szCs w:val="28"/>
          <w:lang w:val="en-US"/>
        </w:rPr>
        <w:t>ISO</w:t>
      </w:r>
      <w:r w:rsidRPr="00D50AF9">
        <w:rPr>
          <w:rFonts w:ascii="Arial" w:hAnsi="Arial" w:cs="Arial"/>
          <w:i/>
          <w:iCs/>
          <w:sz w:val="28"/>
          <w:szCs w:val="28"/>
          <w:lang w:val="uk-UA"/>
        </w:rPr>
        <w:t xml:space="preserve"> 12100:2010, </w:t>
      </w:r>
      <w:r w:rsidRPr="00036F06">
        <w:rPr>
          <w:rFonts w:ascii="Arial" w:hAnsi="Arial" w:cs="Arial"/>
          <w:i/>
          <w:iCs/>
          <w:sz w:val="28"/>
          <w:szCs w:val="28"/>
          <w:lang w:val="en-US"/>
        </w:rPr>
        <w:t>IDT</w:t>
      </w:r>
      <w:r w:rsidRPr="00D50AF9">
        <w:rPr>
          <w:rFonts w:ascii="Arial" w:hAnsi="Arial" w:cs="Arial"/>
          <w:i/>
          <w:iCs/>
          <w:sz w:val="28"/>
          <w:szCs w:val="28"/>
          <w:lang w:val="uk-UA"/>
        </w:rPr>
        <w:t>)</w:t>
      </w:r>
    </w:p>
    <w:p w:rsidR="00DB3F03" w:rsidRPr="00D50AF9" w:rsidRDefault="00036F06" w:rsidP="00DB3F03">
      <w:pPr>
        <w:autoSpaceDE w:val="0"/>
        <w:autoSpaceDN w:val="0"/>
        <w:adjustRightInd w:val="0"/>
        <w:spacing w:after="0" w:line="360" w:lineRule="auto"/>
        <w:ind w:firstLine="709"/>
        <w:jc w:val="both"/>
        <w:rPr>
          <w:rFonts w:ascii="Arial" w:hAnsi="Arial" w:cs="Arial"/>
          <w:i/>
          <w:iCs/>
          <w:sz w:val="28"/>
          <w:szCs w:val="28"/>
          <w:lang w:val="uk-UA"/>
        </w:rPr>
      </w:pPr>
      <w:r w:rsidRPr="00036F06">
        <w:rPr>
          <w:rFonts w:ascii="Arial" w:hAnsi="Arial" w:cs="Arial"/>
          <w:sz w:val="28"/>
          <w:szCs w:val="28"/>
        </w:rPr>
        <w:t xml:space="preserve">ДСТУ </w:t>
      </w:r>
      <w:r w:rsidRPr="00036F06">
        <w:rPr>
          <w:rFonts w:ascii="Arial" w:hAnsi="Arial" w:cs="Arial"/>
          <w:sz w:val="28"/>
          <w:szCs w:val="28"/>
          <w:lang w:val="en-US"/>
        </w:rPr>
        <w:t>EN</w:t>
      </w:r>
      <w:r w:rsidRPr="00036F06">
        <w:rPr>
          <w:rFonts w:ascii="Arial" w:hAnsi="Arial" w:cs="Arial"/>
          <w:sz w:val="28"/>
          <w:szCs w:val="28"/>
        </w:rPr>
        <w:t xml:space="preserve"> </w:t>
      </w:r>
      <w:r w:rsidRPr="00036F06">
        <w:rPr>
          <w:rFonts w:ascii="Arial" w:hAnsi="Arial" w:cs="Arial"/>
          <w:sz w:val="28"/>
          <w:szCs w:val="28"/>
          <w:lang w:val="en-US"/>
        </w:rPr>
        <w:t>ISO</w:t>
      </w:r>
      <w:r w:rsidRPr="00036F06">
        <w:rPr>
          <w:rFonts w:ascii="Arial" w:hAnsi="Arial" w:cs="Arial"/>
          <w:sz w:val="28"/>
          <w:szCs w:val="28"/>
        </w:rPr>
        <w:t xml:space="preserve"> 13849-1:2016</w:t>
      </w:r>
      <w:r w:rsidR="00DB3F03" w:rsidRPr="00036F06">
        <w:rPr>
          <w:rFonts w:ascii="Arial" w:hAnsi="Arial" w:cs="Arial"/>
          <w:sz w:val="28"/>
          <w:szCs w:val="28"/>
        </w:rPr>
        <w:t xml:space="preserve">, </w:t>
      </w:r>
      <w:r w:rsidRPr="00036F06">
        <w:rPr>
          <w:rFonts w:ascii="Arial" w:hAnsi="Arial" w:cs="Arial"/>
          <w:i/>
          <w:iCs/>
          <w:sz w:val="28"/>
          <w:szCs w:val="28"/>
          <w:lang w:val="uk-UA"/>
        </w:rPr>
        <w:t xml:space="preserve">Безпечність машин. Деталі систем управління, пов’язані з забезпеченням безпеки. Частина 1. Загальні принципи проектування </w:t>
      </w:r>
      <w:r w:rsidRPr="00D50AF9">
        <w:rPr>
          <w:rFonts w:ascii="Arial" w:hAnsi="Arial" w:cs="Arial"/>
          <w:i/>
          <w:iCs/>
          <w:sz w:val="28"/>
          <w:szCs w:val="28"/>
          <w:lang w:val="uk-UA"/>
        </w:rPr>
        <w:t>(</w:t>
      </w:r>
      <w:r w:rsidRPr="00036F06">
        <w:rPr>
          <w:rFonts w:ascii="Arial" w:hAnsi="Arial" w:cs="Arial"/>
          <w:i/>
          <w:iCs/>
          <w:sz w:val="28"/>
          <w:szCs w:val="28"/>
          <w:lang w:val="en-US"/>
        </w:rPr>
        <w:t>EN</w:t>
      </w:r>
      <w:r w:rsidRPr="00D50AF9">
        <w:rPr>
          <w:rFonts w:ascii="Arial" w:hAnsi="Arial" w:cs="Arial"/>
          <w:i/>
          <w:iCs/>
          <w:sz w:val="28"/>
          <w:szCs w:val="28"/>
          <w:lang w:val="uk-UA"/>
        </w:rPr>
        <w:t xml:space="preserve"> 13849-1:2015, </w:t>
      </w:r>
      <w:r w:rsidRPr="00036F06">
        <w:rPr>
          <w:rFonts w:ascii="Arial" w:hAnsi="Arial" w:cs="Arial"/>
          <w:i/>
          <w:iCs/>
          <w:sz w:val="28"/>
          <w:szCs w:val="28"/>
          <w:lang w:val="en-US"/>
        </w:rPr>
        <w:t>IDT</w:t>
      </w:r>
      <w:r w:rsidRPr="00D50AF9">
        <w:rPr>
          <w:rFonts w:ascii="Arial" w:hAnsi="Arial" w:cs="Arial"/>
          <w:i/>
          <w:iCs/>
          <w:sz w:val="28"/>
          <w:szCs w:val="28"/>
          <w:lang w:val="uk-UA"/>
        </w:rPr>
        <w:t xml:space="preserve">; </w:t>
      </w:r>
      <w:r w:rsidRPr="00036F06">
        <w:rPr>
          <w:rFonts w:ascii="Arial" w:hAnsi="Arial" w:cs="Arial"/>
          <w:i/>
          <w:iCs/>
          <w:sz w:val="28"/>
          <w:szCs w:val="28"/>
          <w:lang w:val="en-US"/>
        </w:rPr>
        <w:t>ISO</w:t>
      </w:r>
      <w:r w:rsidRPr="00D50AF9">
        <w:rPr>
          <w:rFonts w:ascii="Arial" w:hAnsi="Arial" w:cs="Arial"/>
          <w:i/>
          <w:iCs/>
          <w:sz w:val="28"/>
          <w:szCs w:val="28"/>
          <w:lang w:val="uk-UA"/>
        </w:rPr>
        <w:t xml:space="preserve"> 13849-1:2015, </w:t>
      </w:r>
      <w:r w:rsidRPr="00036F06">
        <w:rPr>
          <w:rFonts w:ascii="Arial" w:hAnsi="Arial" w:cs="Arial"/>
          <w:i/>
          <w:iCs/>
          <w:sz w:val="28"/>
          <w:szCs w:val="28"/>
          <w:lang w:val="en-US"/>
        </w:rPr>
        <w:t>IDT</w:t>
      </w:r>
      <w:r w:rsidRPr="00D50AF9">
        <w:rPr>
          <w:rFonts w:ascii="Arial" w:hAnsi="Arial" w:cs="Arial"/>
          <w:i/>
          <w:iCs/>
          <w:sz w:val="28"/>
          <w:szCs w:val="28"/>
          <w:lang w:val="uk-UA"/>
        </w:rPr>
        <w:t>)</w:t>
      </w:r>
    </w:p>
    <w:p w:rsidR="00DB3F03" w:rsidRPr="004B422E" w:rsidRDefault="004B422E" w:rsidP="004B422E">
      <w:pPr>
        <w:autoSpaceDE w:val="0"/>
        <w:autoSpaceDN w:val="0"/>
        <w:adjustRightInd w:val="0"/>
        <w:spacing w:after="0" w:line="360" w:lineRule="auto"/>
        <w:ind w:firstLine="709"/>
        <w:jc w:val="both"/>
        <w:rPr>
          <w:rFonts w:ascii="Arial" w:hAnsi="Arial" w:cs="Arial"/>
          <w:i/>
          <w:iCs/>
          <w:sz w:val="28"/>
          <w:szCs w:val="28"/>
          <w:lang w:val="uk-UA"/>
        </w:rPr>
      </w:pPr>
      <w:r w:rsidRPr="00D50AF9">
        <w:rPr>
          <w:rFonts w:ascii="Arial" w:hAnsi="Arial" w:cs="Arial"/>
          <w:sz w:val="28"/>
          <w:szCs w:val="28"/>
          <w:lang w:val="uk-UA"/>
        </w:rPr>
        <w:t xml:space="preserve">ДСТУ </w:t>
      </w:r>
      <w:r w:rsidRPr="004B422E">
        <w:rPr>
          <w:rFonts w:ascii="Arial" w:hAnsi="Arial" w:cs="Arial"/>
          <w:sz w:val="28"/>
          <w:szCs w:val="28"/>
          <w:lang w:val="en-US"/>
        </w:rPr>
        <w:t>EN</w:t>
      </w:r>
      <w:r w:rsidRPr="00D50AF9">
        <w:rPr>
          <w:rFonts w:ascii="Arial" w:hAnsi="Arial" w:cs="Arial"/>
          <w:sz w:val="28"/>
          <w:szCs w:val="28"/>
          <w:lang w:val="uk-UA"/>
        </w:rPr>
        <w:t xml:space="preserve"> </w:t>
      </w:r>
      <w:r w:rsidRPr="004B422E">
        <w:rPr>
          <w:rFonts w:ascii="Arial" w:hAnsi="Arial" w:cs="Arial"/>
          <w:sz w:val="28"/>
          <w:szCs w:val="28"/>
          <w:lang w:val="en-US"/>
        </w:rPr>
        <w:t>ISO</w:t>
      </w:r>
      <w:r w:rsidRPr="00D50AF9">
        <w:rPr>
          <w:rFonts w:ascii="Arial" w:hAnsi="Arial" w:cs="Arial"/>
          <w:sz w:val="28"/>
          <w:szCs w:val="28"/>
          <w:lang w:val="uk-UA"/>
        </w:rPr>
        <w:t xml:space="preserve"> 13855:2015</w:t>
      </w:r>
      <w:r w:rsidR="00DB3F03" w:rsidRPr="00D50AF9">
        <w:rPr>
          <w:rFonts w:ascii="Arial" w:hAnsi="Arial" w:cs="Arial"/>
          <w:sz w:val="28"/>
          <w:szCs w:val="28"/>
          <w:lang w:val="uk-UA"/>
        </w:rPr>
        <w:t xml:space="preserve">, </w:t>
      </w:r>
      <w:r w:rsidRPr="0070449F">
        <w:rPr>
          <w:rFonts w:ascii="Arial" w:hAnsi="Arial" w:cs="Arial"/>
          <w:i/>
          <w:iCs/>
          <w:sz w:val="28"/>
          <w:szCs w:val="28"/>
          <w:lang w:val="uk-UA"/>
        </w:rPr>
        <w:t xml:space="preserve">Безпечність машин. Розташування захисних пристроїв з урахуванням швидкості наближення частин тіла людини </w:t>
      </w:r>
      <w:r w:rsidRPr="004B422E">
        <w:rPr>
          <w:rFonts w:ascii="Arial" w:hAnsi="Arial" w:cs="Arial"/>
          <w:i/>
          <w:iCs/>
          <w:sz w:val="28"/>
          <w:szCs w:val="28"/>
          <w:lang w:val="uk-UA"/>
        </w:rPr>
        <w:t>(EN ISO 13855:2010, IDT; ISO 13855:2010, IDT</w:t>
      </w:r>
      <w:r>
        <w:rPr>
          <w:rFonts w:ascii="Arial" w:hAnsi="Arial" w:cs="Arial"/>
          <w:i/>
          <w:iCs/>
          <w:sz w:val="28"/>
          <w:szCs w:val="28"/>
          <w:lang w:val="uk-UA"/>
        </w:rPr>
        <w:t>)</w:t>
      </w:r>
    </w:p>
    <w:p w:rsidR="00DB3F03" w:rsidRPr="00271BD8" w:rsidRDefault="00271BD8" w:rsidP="00DB3F03">
      <w:pPr>
        <w:autoSpaceDE w:val="0"/>
        <w:autoSpaceDN w:val="0"/>
        <w:adjustRightInd w:val="0"/>
        <w:spacing w:after="0" w:line="360" w:lineRule="auto"/>
        <w:ind w:firstLine="709"/>
        <w:jc w:val="both"/>
        <w:rPr>
          <w:rFonts w:ascii="Arial" w:hAnsi="Arial" w:cs="Arial"/>
          <w:i/>
          <w:iCs/>
          <w:sz w:val="28"/>
          <w:szCs w:val="28"/>
          <w:lang w:val="uk-UA"/>
        </w:rPr>
      </w:pPr>
      <w:r w:rsidRPr="0070449F">
        <w:rPr>
          <w:rFonts w:ascii="Arial" w:hAnsi="Arial" w:cs="Arial"/>
          <w:sz w:val="28"/>
          <w:szCs w:val="28"/>
        </w:rPr>
        <w:t xml:space="preserve">ДСТУ </w:t>
      </w:r>
      <w:r w:rsidRPr="00271BD8">
        <w:rPr>
          <w:rFonts w:ascii="Arial" w:hAnsi="Arial" w:cs="Arial"/>
          <w:sz w:val="28"/>
          <w:szCs w:val="28"/>
          <w:lang w:val="en-US"/>
        </w:rPr>
        <w:t>EN</w:t>
      </w:r>
      <w:r w:rsidRPr="0070449F">
        <w:rPr>
          <w:rFonts w:ascii="Arial" w:hAnsi="Arial" w:cs="Arial"/>
          <w:sz w:val="28"/>
          <w:szCs w:val="28"/>
        </w:rPr>
        <w:t xml:space="preserve"> </w:t>
      </w:r>
      <w:r w:rsidRPr="00271BD8">
        <w:rPr>
          <w:rFonts w:ascii="Arial" w:hAnsi="Arial" w:cs="Arial"/>
          <w:sz w:val="28"/>
          <w:szCs w:val="28"/>
          <w:lang w:val="en-US"/>
        </w:rPr>
        <w:t>ISO</w:t>
      </w:r>
      <w:r w:rsidRPr="0070449F">
        <w:rPr>
          <w:rFonts w:ascii="Arial" w:hAnsi="Arial" w:cs="Arial"/>
          <w:sz w:val="28"/>
          <w:szCs w:val="28"/>
        </w:rPr>
        <w:t xml:space="preserve"> 13857:2016</w:t>
      </w:r>
      <w:r w:rsidR="00DB3F03" w:rsidRPr="0070449F">
        <w:rPr>
          <w:rFonts w:ascii="Arial" w:hAnsi="Arial" w:cs="Arial"/>
          <w:sz w:val="28"/>
          <w:szCs w:val="28"/>
        </w:rPr>
        <w:t xml:space="preserve">, </w:t>
      </w:r>
      <w:r w:rsidR="0070449F" w:rsidRPr="0070449F">
        <w:rPr>
          <w:rFonts w:ascii="Arial" w:hAnsi="Arial" w:cs="Arial"/>
          <w:i/>
          <w:iCs/>
          <w:sz w:val="28"/>
          <w:szCs w:val="28"/>
          <w:lang w:val="uk-UA"/>
        </w:rPr>
        <w:t xml:space="preserve">Безпечність машин. Безпечні відстані для запобігання досягнення небезпечних зон верхніми та нижніми кінцівками </w:t>
      </w:r>
      <w:r w:rsidRPr="00271BD8">
        <w:rPr>
          <w:rFonts w:ascii="Arial" w:hAnsi="Arial" w:cs="Arial"/>
          <w:i/>
          <w:iCs/>
          <w:sz w:val="28"/>
          <w:szCs w:val="28"/>
          <w:lang w:val="uk-UA"/>
        </w:rPr>
        <w:t>(EN ISO 13857:2008, IDT;ISO 13857:2008, IDT)</w:t>
      </w:r>
    </w:p>
    <w:p w:rsidR="00DB3F03" w:rsidRPr="0070449F" w:rsidRDefault="0070449F" w:rsidP="00DB3F03">
      <w:pPr>
        <w:autoSpaceDE w:val="0"/>
        <w:autoSpaceDN w:val="0"/>
        <w:adjustRightInd w:val="0"/>
        <w:spacing w:after="0" w:line="360" w:lineRule="auto"/>
        <w:ind w:firstLine="709"/>
        <w:jc w:val="both"/>
        <w:rPr>
          <w:rFonts w:ascii="Arial" w:hAnsi="Arial" w:cs="Arial"/>
          <w:i/>
          <w:iCs/>
          <w:sz w:val="28"/>
          <w:szCs w:val="28"/>
          <w:lang w:val="uk-UA"/>
        </w:rPr>
      </w:pPr>
      <w:r w:rsidRPr="0070449F">
        <w:rPr>
          <w:rFonts w:ascii="Arial" w:hAnsi="Arial" w:cs="Arial"/>
          <w:sz w:val="28"/>
          <w:szCs w:val="28"/>
        </w:rPr>
        <w:t xml:space="preserve">ДСТУ </w:t>
      </w:r>
      <w:r w:rsidRPr="0070449F">
        <w:rPr>
          <w:rFonts w:ascii="Arial" w:hAnsi="Arial" w:cs="Arial"/>
          <w:sz w:val="28"/>
          <w:szCs w:val="28"/>
          <w:lang w:val="en-US"/>
        </w:rPr>
        <w:t>EN</w:t>
      </w:r>
      <w:r w:rsidRPr="0070449F">
        <w:rPr>
          <w:rFonts w:ascii="Arial" w:hAnsi="Arial" w:cs="Arial"/>
          <w:sz w:val="28"/>
          <w:szCs w:val="28"/>
        </w:rPr>
        <w:t xml:space="preserve"> </w:t>
      </w:r>
      <w:r w:rsidRPr="0070449F">
        <w:rPr>
          <w:rFonts w:ascii="Arial" w:hAnsi="Arial" w:cs="Arial"/>
          <w:sz w:val="28"/>
          <w:szCs w:val="28"/>
          <w:lang w:val="en-US"/>
        </w:rPr>
        <w:t>ISO</w:t>
      </w:r>
      <w:r w:rsidRPr="0070449F">
        <w:rPr>
          <w:rFonts w:ascii="Arial" w:hAnsi="Arial" w:cs="Arial"/>
          <w:sz w:val="28"/>
          <w:szCs w:val="28"/>
        </w:rPr>
        <w:t xml:space="preserve"> 15012-4:2017</w:t>
      </w:r>
      <w:r w:rsidR="00DB3F03" w:rsidRPr="0070449F">
        <w:rPr>
          <w:rFonts w:ascii="Arial" w:hAnsi="Arial" w:cs="Arial"/>
          <w:sz w:val="28"/>
          <w:szCs w:val="28"/>
        </w:rPr>
        <w:t xml:space="preserve">, </w:t>
      </w:r>
      <w:r w:rsidRPr="0070449F">
        <w:rPr>
          <w:rFonts w:ascii="Arial" w:hAnsi="Arial" w:cs="Arial"/>
          <w:i/>
          <w:iCs/>
          <w:sz w:val="28"/>
          <w:szCs w:val="28"/>
          <w:lang w:val="uk-UA"/>
        </w:rPr>
        <w:t>Охорона здоров’я та безпека у зварюванні та споріднених процесах. Устатковання для уловлюван</w:t>
      </w:r>
      <w:r>
        <w:rPr>
          <w:rFonts w:ascii="Arial" w:hAnsi="Arial" w:cs="Arial"/>
          <w:i/>
          <w:iCs/>
          <w:sz w:val="28"/>
          <w:szCs w:val="28"/>
          <w:lang w:val="uk-UA"/>
        </w:rPr>
        <w:t>н</w:t>
      </w:r>
      <w:r w:rsidRPr="0070449F">
        <w:rPr>
          <w:rFonts w:ascii="Arial" w:hAnsi="Arial" w:cs="Arial"/>
          <w:i/>
          <w:iCs/>
          <w:sz w:val="28"/>
          <w:szCs w:val="28"/>
          <w:lang w:val="uk-UA"/>
        </w:rPr>
        <w:t>я та відокремлення диму від зварювання. Частина 4. Загальні вимоги (EN ISO 15012-4:2016; ISO 15012-4:2016, IDT)</w:t>
      </w:r>
    </w:p>
    <w:p w:rsidR="0070449F" w:rsidRPr="0070449F" w:rsidRDefault="0070449F" w:rsidP="00DB3F03">
      <w:pPr>
        <w:autoSpaceDE w:val="0"/>
        <w:autoSpaceDN w:val="0"/>
        <w:adjustRightInd w:val="0"/>
        <w:spacing w:after="0" w:line="360" w:lineRule="auto"/>
        <w:ind w:firstLine="709"/>
        <w:jc w:val="both"/>
        <w:rPr>
          <w:rFonts w:ascii="Arial" w:hAnsi="Arial" w:cs="Arial"/>
          <w:i/>
          <w:iCs/>
          <w:sz w:val="28"/>
          <w:szCs w:val="28"/>
        </w:rPr>
      </w:pPr>
      <w:r w:rsidRPr="0070449F">
        <w:rPr>
          <w:rFonts w:ascii="Arial" w:hAnsi="Arial" w:cs="Arial"/>
          <w:sz w:val="28"/>
          <w:szCs w:val="28"/>
        </w:rPr>
        <w:t xml:space="preserve">ДСТУ </w:t>
      </w:r>
      <w:r w:rsidRPr="0070449F">
        <w:rPr>
          <w:rFonts w:ascii="Arial" w:hAnsi="Arial" w:cs="Arial"/>
          <w:sz w:val="28"/>
          <w:szCs w:val="28"/>
          <w:lang w:val="en-US"/>
        </w:rPr>
        <w:t>EN</w:t>
      </w:r>
      <w:r w:rsidRPr="0070449F">
        <w:rPr>
          <w:rFonts w:ascii="Arial" w:hAnsi="Arial" w:cs="Arial"/>
          <w:sz w:val="28"/>
          <w:szCs w:val="28"/>
        </w:rPr>
        <w:t xml:space="preserve"> 894-1:2014</w:t>
      </w:r>
      <w:r w:rsidR="00DB3F03" w:rsidRPr="0070449F">
        <w:rPr>
          <w:rFonts w:ascii="Arial" w:hAnsi="Arial" w:cs="Arial"/>
          <w:sz w:val="28"/>
          <w:szCs w:val="28"/>
        </w:rPr>
        <w:t xml:space="preserve">, </w:t>
      </w:r>
      <w:r w:rsidRPr="0070449F">
        <w:rPr>
          <w:rFonts w:ascii="Arial" w:hAnsi="Arial" w:cs="Arial"/>
          <w:i/>
          <w:iCs/>
          <w:sz w:val="28"/>
          <w:szCs w:val="28"/>
          <w:lang w:val="uk-UA"/>
        </w:rPr>
        <w:t>Безпечність машин. Ергономічні вимоги до проектування індикаторів та органів керування. Частина 1. Загальні принципи взаємодії людини з індикаторами та органами керування</w:t>
      </w:r>
      <w:r>
        <w:rPr>
          <w:rFonts w:ascii="Arial" w:hAnsi="Arial" w:cs="Arial"/>
          <w:i/>
          <w:iCs/>
          <w:sz w:val="28"/>
          <w:szCs w:val="28"/>
          <w:lang w:val="uk-UA"/>
        </w:rPr>
        <w:t xml:space="preserve"> </w:t>
      </w:r>
      <w:r w:rsidRPr="0070449F">
        <w:rPr>
          <w:rFonts w:ascii="Arial" w:hAnsi="Arial" w:cs="Arial"/>
          <w:i/>
          <w:iCs/>
          <w:sz w:val="28"/>
          <w:szCs w:val="28"/>
        </w:rPr>
        <w:t>(</w:t>
      </w:r>
      <w:r w:rsidRPr="0070449F">
        <w:rPr>
          <w:rFonts w:ascii="Arial" w:hAnsi="Arial" w:cs="Arial"/>
          <w:i/>
          <w:iCs/>
          <w:sz w:val="28"/>
          <w:szCs w:val="28"/>
          <w:lang w:val="uk-UA"/>
        </w:rPr>
        <w:t>EN 894-1:1997+A1:2008</w:t>
      </w:r>
      <w:r>
        <w:rPr>
          <w:rFonts w:ascii="Arial" w:hAnsi="Arial" w:cs="Arial"/>
          <w:i/>
          <w:iCs/>
          <w:sz w:val="28"/>
          <w:szCs w:val="28"/>
          <w:lang w:val="uk-UA"/>
        </w:rPr>
        <w:t xml:space="preserve">, </w:t>
      </w:r>
      <w:r>
        <w:rPr>
          <w:rFonts w:ascii="Arial" w:hAnsi="Arial" w:cs="Arial"/>
          <w:i/>
          <w:iCs/>
          <w:sz w:val="28"/>
          <w:szCs w:val="28"/>
          <w:lang w:val="en-US"/>
        </w:rPr>
        <w:t>IDT</w:t>
      </w:r>
      <w:r w:rsidRPr="0070449F">
        <w:rPr>
          <w:rFonts w:ascii="Arial" w:hAnsi="Arial" w:cs="Arial"/>
          <w:i/>
          <w:iCs/>
          <w:sz w:val="28"/>
          <w:szCs w:val="28"/>
        </w:rPr>
        <w:t>)</w:t>
      </w:r>
    </w:p>
    <w:p w:rsidR="00DB3F03" w:rsidRPr="00D50AF9" w:rsidRDefault="00867CAD" w:rsidP="00DB3F03">
      <w:pPr>
        <w:autoSpaceDE w:val="0"/>
        <w:autoSpaceDN w:val="0"/>
        <w:adjustRightInd w:val="0"/>
        <w:spacing w:after="0" w:line="360" w:lineRule="auto"/>
        <w:ind w:firstLine="709"/>
        <w:jc w:val="both"/>
        <w:rPr>
          <w:rFonts w:ascii="Arial" w:hAnsi="Arial" w:cs="Arial"/>
          <w:i/>
          <w:iCs/>
          <w:sz w:val="28"/>
          <w:szCs w:val="28"/>
        </w:rPr>
      </w:pPr>
      <w:r w:rsidRPr="00867CAD">
        <w:rPr>
          <w:rFonts w:ascii="Arial" w:hAnsi="Arial" w:cs="Arial"/>
          <w:sz w:val="28"/>
          <w:szCs w:val="28"/>
        </w:rPr>
        <w:t xml:space="preserve">ДСТУ </w:t>
      </w:r>
      <w:r w:rsidRPr="00867CAD">
        <w:rPr>
          <w:rFonts w:ascii="Arial" w:hAnsi="Arial" w:cs="Arial"/>
          <w:sz w:val="28"/>
          <w:szCs w:val="28"/>
          <w:lang w:val="en-US"/>
        </w:rPr>
        <w:t>EN</w:t>
      </w:r>
      <w:r w:rsidRPr="00867CAD">
        <w:rPr>
          <w:rFonts w:ascii="Arial" w:hAnsi="Arial" w:cs="Arial"/>
          <w:sz w:val="28"/>
          <w:szCs w:val="28"/>
        </w:rPr>
        <w:t xml:space="preserve"> 894-3:2017</w:t>
      </w:r>
      <w:r w:rsidR="00DB3F03" w:rsidRPr="00867CAD">
        <w:rPr>
          <w:rFonts w:ascii="Arial" w:hAnsi="Arial" w:cs="Arial"/>
          <w:sz w:val="28"/>
          <w:szCs w:val="28"/>
        </w:rPr>
        <w:t xml:space="preserve">, </w:t>
      </w:r>
      <w:r w:rsidRPr="00867CAD">
        <w:rPr>
          <w:rFonts w:ascii="Arial" w:hAnsi="Arial" w:cs="Arial"/>
          <w:i/>
          <w:iCs/>
          <w:sz w:val="28"/>
          <w:szCs w:val="28"/>
          <w:lang w:val="uk-UA"/>
        </w:rPr>
        <w:t xml:space="preserve">Безпечність машин. Ергономічні вимоги до проектування індикаторів і органів керування. Частина 3. Органи керування </w:t>
      </w:r>
      <w:r w:rsidRPr="00D50AF9">
        <w:rPr>
          <w:rFonts w:ascii="Arial" w:hAnsi="Arial" w:cs="Arial"/>
          <w:i/>
          <w:iCs/>
          <w:sz w:val="28"/>
          <w:szCs w:val="28"/>
        </w:rPr>
        <w:t>(</w:t>
      </w:r>
      <w:r w:rsidRPr="00867CAD">
        <w:rPr>
          <w:rFonts w:ascii="Arial" w:hAnsi="Arial" w:cs="Arial"/>
          <w:i/>
          <w:iCs/>
          <w:sz w:val="28"/>
          <w:szCs w:val="28"/>
          <w:lang w:val="en-US"/>
        </w:rPr>
        <w:t>EN</w:t>
      </w:r>
      <w:r w:rsidRPr="00D50AF9">
        <w:rPr>
          <w:rFonts w:ascii="Arial" w:hAnsi="Arial" w:cs="Arial"/>
          <w:i/>
          <w:iCs/>
          <w:sz w:val="28"/>
          <w:szCs w:val="28"/>
        </w:rPr>
        <w:t xml:space="preserve"> 894-3:2000 + </w:t>
      </w:r>
      <w:r w:rsidRPr="00867CAD">
        <w:rPr>
          <w:rFonts w:ascii="Arial" w:hAnsi="Arial" w:cs="Arial"/>
          <w:i/>
          <w:iCs/>
          <w:sz w:val="28"/>
          <w:szCs w:val="28"/>
          <w:lang w:val="en-US"/>
        </w:rPr>
        <w:t>A</w:t>
      </w:r>
      <w:r w:rsidRPr="00D50AF9">
        <w:rPr>
          <w:rFonts w:ascii="Arial" w:hAnsi="Arial" w:cs="Arial"/>
          <w:i/>
          <w:iCs/>
          <w:sz w:val="28"/>
          <w:szCs w:val="28"/>
        </w:rPr>
        <w:t xml:space="preserve">1:2008, </w:t>
      </w:r>
      <w:r w:rsidRPr="00867CAD">
        <w:rPr>
          <w:rFonts w:ascii="Arial" w:hAnsi="Arial" w:cs="Arial"/>
          <w:i/>
          <w:iCs/>
          <w:sz w:val="28"/>
          <w:szCs w:val="28"/>
          <w:lang w:val="en-US"/>
        </w:rPr>
        <w:t>IDT</w:t>
      </w:r>
      <w:r w:rsidRPr="00D50AF9">
        <w:rPr>
          <w:rFonts w:ascii="Arial" w:hAnsi="Arial" w:cs="Arial"/>
          <w:i/>
          <w:iCs/>
          <w:sz w:val="28"/>
          <w:szCs w:val="28"/>
        </w:rPr>
        <w:t>)</w:t>
      </w:r>
    </w:p>
    <w:p w:rsidR="00DB3F03" w:rsidRPr="00D50AF9" w:rsidRDefault="002A2650" w:rsidP="00DB3F03">
      <w:pPr>
        <w:autoSpaceDE w:val="0"/>
        <w:autoSpaceDN w:val="0"/>
        <w:adjustRightInd w:val="0"/>
        <w:spacing w:after="0" w:line="360" w:lineRule="auto"/>
        <w:ind w:firstLine="709"/>
        <w:jc w:val="both"/>
        <w:rPr>
          <w:rFonts w:ascii="Arial" w:hAnsi="Arial" w:cs="Arial"/>
          <w:i/>
          <w:iCs/>
          <w:sz w:val="28"/>
          <w:szCs w:val="28"/>
        </w:rPr>
      </w:pPr>
      <w:r w:rsidRPr="002A2650">
        <w:rPr>
          <w:rFonts w:ascii="Arial" w:hAnsi="Arial" w:cs="Arial"/>
          <w:sz w:val="28"/>
          <w:szCs w:val="28"/>
        </w:rPr>
        <w:lastRenderedPageBreak/>
        <w:t xml:space="preserve">ДСТУ </w:t>
      </w:r>
      <w:r w:rsidRPr="002A2650">
        <w:rPr>
          <w:rFonts w:ascii="Arial" w:hAnsi="Arial" w:cs="Arial"/>
          <w:sz w:val="28"/>
          <w:szCs w:val="28"/>
          <w:lang w:val="en-US"/>
        </w:rPr>
        <w:t>EN</w:t>
      </w:r>
      <w:r w:rsidRPr="002A2650">
        <w:rPr>
          <w:rFonts w:ascii="Arial" w:hAnsi="Arial" w:cs="Arial"/>
          <w:sz w:val="28"/>
          <w:szCs w:val="28"/>
        </w:rPr>
        <w:t xml:space="preserve"> 60204-1:2015</w:t>
      </w:r>
      <w:r w:rsidR="00DB3F03" w:rsidRPr="002A2650">
        <w:rPr>
          <w:rFonts w:ascii="Arial" w:hAnsi="Arial" w:cs="Arial"/>
          <w:sz w:val="28"/>
          <w:szCs w:val="28"/>
        </w:rPr>
        <w:t xml:space="preserve">, </w:t>
      </w:r>
      <w:r w:rsidRPr="002A2650">
        <w:rPr>
          <w:rFonts w:ascii="Arial" w:hAnsi="Arial" w:cs="Arial"/>
          <w:i/>
          <w:iCs/>
          <w:sz w:val="28"/>
          <w:szCs w:val="28"/>
          <w:lang w:val="uk-UA"/>
        </w:rPr>
        <w:t>Безпечність машин. Електрообладнання машин. Частина 1. Загальні вимоги</w:t>
      </w:r>
      <w:r w:rsidRPr="00D50AF9">
        <w:rPr>
          <w:rFonts w:ascii="Arial" w:hAnsi="Arial" w:cs="Arial"/>
          <w:i/>
          <w:iCs/>
          <w:sz w:val="28"/>
          <w:szCs w:val="28"/>
        </w:rPr>
        <w:t xml:space="preserve"> (</w:t>
      </w:r>
      <w:r w:rsidRPr="002A2650">
        <w:rPr>
          <w:rFonts w:ascii="Arial" w:hAnsi="Arial" w:cs="Arial"/>
          <w:i/>
          <w:iCs/>
          <w:sz w:val="28"/>
          <w:szCs w:val="28"/>
          <w:lang w:val="en-US"/>
        </w:rPr>
        <w:t>EN</w:t>
      </w:r>
      <w:r w:rsidRPr="00D50AF9">
        <w:rPr>
          <w:rFonts w:ascii="Arial" w:hAnsi="Arial" w:cs="Arial"/>
          <w:i/>
          <w:iCs/>
          <w:sz w:val="28"/>
          <w:szCs w:val="28"/>
        </w:rPr>
        <w:t xml:space="preserve"> 60204-1:2006; </w:t>
      </w:r>
      <w:r w:rsidRPr="002A2650">
        <w:rPr>
          <w:rFonts w:ascii="Arial" w:hAnsi="Arial" w:cs="Arial"/>
          <w:i/>
          <w:iCs/>
          <w:sz w:val="28"/>
          <w:szCs w:val="28"/>
          <w:lang w:val="en-US"/>
        </w:rPr>
        <w:t>A</w:t>
      </w:r>
      <w:r w:rsidRPr="00D50AF9">
        <w:rPr>
          <w:rFonts w:ascii="Arial" w:hAnsi="Arial" w:cs="Arial"/>
          <w:i/>
          <w:iCs/>
          <w:sz w:val="28"/>
          <w:szCs w:val="28"/>
        </w:rPr>
        <w:t xml:space="preserve">1:2009; </w:t>
      </w:r>
      <w:r w:rsidRPr="002A2650">
        <w:rPr>
          <w:rFonts w:ascii="Arial" w:hAnsi="Arial" w:cs="Arial"/>
          <w:i/>
          <w:iCs/>
          <w:sz w:val="28"/>
          <w:szCs w:val="28"/>
          <w:lang w:val="en-US"/>
        </w:rPr>
        <w:t>AC</w:t>
      </w:r>
      <w:r w:rsidRPr="00D50AF9">
        <w:rPr>
          <w:rFonts w:ascii="Arial" w:hAnsi="Arial" w:cs="Arial"/>
          <w:i/>
          <w:iCs/>
          <w:sz w:val="28"/>
          <w:szCs w:val="28"/>
        </w:rPr>
        <w:t xml:space="preserve">:2010, </w:t>
      </w:r>
      <w:r w:rsidRPr="002A2650">
        <w:rPr>
          <w:rFonts w:ascii="Arial" w:hAnsi="Arial" w:cs="Arial"/>
          <w:i/>
          <w:iCs/>
          <w:sz w:val="28"/>
          <w:szCs w:val="28"/>
          <w:lang w:val="en-US"/>
        </w:rPr>
        <w:t>IDT</w:t>
      </w:r>
      <w:r w:rsidRPr="00D50AF9">
        <w:rPr>
          <w:rFonts w:ascii="Arial" w:hAnsi="Arial" w:cs="Arial"/>
          <w:i/>
          <w:iCs/>
          <w:sz w:val="28"/>
          <w:szCs w:val="28"/>
        </w:rPr>
        <w:t>)</w:t>
      </w:r>
    </w:p>
    <w:p w:rsidR="00DB3F03" w:rsidRPr="00D50AF9" w:rsidRDefault="008861F7" w:rsidP="00DB3F03">
      <w:pPr>
        <w:autoSpaceDE w:val="0"/>
        <w:autoSpaceDN w:val="0"/>
        <w:adjustRightInd w:val="0"/>
        <w:spacing w:after="0" w:line="360" w:lineRule="auto"/>
        <w:ind w:firstLine="709"/>
        <w:jc w:val="both"/>
        <w:rPr>
          <w:rFonts w:ascii="Arial" w:hAnsi="Arial" w:cs="Arial"/>
          <w:sz w:val="28"/>
          <w:szCs w:val="28"/>
        </w:rPr>
      </w:pPr>
      <w:r w:rsidRPr="008861F7">
        <w:rPr>
          <w:rFonts w:ascii="Arial" w:hAnsi="Arial" w:cs="Arial"/>
          <w:sz w:val="28"/>
          <w:szCs w:val="28"/>
        </w:rPr>
        <w:t xml:space="preserve">ДСТУ </w:t>
      </w:r>
      <w:r w:rsidRPr="008861F7">
        <w:rPr>
          <w:rFonts w:ascii="Arial" w:hAnsi="Arial" w:cs="Arial"/>
          <w:sz w:val="28"/>
          <w:szCs w:val="28"/>
          <w:lang w:val="en-US"/>
        </w:rPr>
        <w:t>EN</w:t>
      </w:r>
      <w:r w:rsidRPr="008861F7">
        <w:rPr>
          <w:rFonts w:ascii="Arial" w:hAnsi="Arial" w:cs="Arial"/>
          <w:sz w:val="28"/>
          <w:szCs w:val="28"/>
        </w:rPr>
        <w:t xml:space="preserve"> 60974-1:2014</w:t>
      </w:r>
      <w:r w:rsidR="00DB3F03" w:rsidRPr="008861F7">
        <w:rPr>
          <w:rFonts w:ascii="Arial" w:hAnsi="Arial" w:cs="Arial"/>
          <w:sz w:val="28"/>
          <w:szCs w:val="28"/>
        </w:rPr>
        <w:t xml:space="preserve">, </w:t>
      </w:r>
      <w:r w:rsidRPr="008861F7">
        <w:rPr>
          <w:rFonts w:ascii="Arial" w:hAnsi="Arial" w:cs="Arial"/>
          <w:i/>
          <w:iCs/>
          <w:sz w:val="28"/>
          <w:szCs w:val="28"/>
          <w:lang w:val="uk-UA"/>
        </w:rPr>
        <w:t>Устатковання для дугового зварювання. Частина 1. Джерела живлення для зварювання</w:t>
      </w:r>
      <w:r w:rsidRPr="00D50AF9">
        <w:rPr>
          <w:rFonts w:ascii="Arial" w:hAnsi="Arial" w:cs="Arial"/>
          <w:i/>
          <w:iCs/>
          <w:sz w:val="28"/>
          <w:szCs w:val="28"/>
        </w:rPr>
        <w:t xml:space="preserve"> (</w:t>
      </w:r>
      <w:r w:rsidRPr="008861F7">
        <w:rPr>
          <w:rFonts w:ascii="Arial" w:hAnsi="Arial" w:cs="Arial"/>
          <w:i/>
          <w:iCs/>
          <w:sz w:val="28"/>
          <w:szCs w:val="28"/>
          <w:lang w:val="en-US"/>
        </w:rPr>
        <w:t>EN</w:t>
      </w:r>
      <w:r w:rsidRPr="00D50AF9">
        <w:rPr>
          <w:rFonts w:ascii="Arial" w:hAnsi="Arial" w:cs="Arial"/>
          <w:i/>
          <w:iCs/>
          <w:sz w:val="28"/>
          <w:szCs w:val="28"/>
        </w:rPr>
        <w:t xml:space="preserve"> 60974-1:2012)</w:t>
      </w:r>
    </w:p>
    <w:p w:rsidR="00254348" w:rsidRPr="00D50AF9" w:rsidRDefault="00254348" w:rsidP="00254348">
      <w:pPr>
        <w:pStyle w:val="ae"/>
        <w:spacing w:line="360" w:lineRule="auto"/>
        <w:ind w:firstLine="709"/>
        <w:rPr>
          <w:rFonts w:ascii="Arial" w:hAnsi="Arial" w:cs="Arial"/>
          <w:sz w:val="28"/>
          <w:szCs w:val="28"/>
        </w:rPr>
      </w:pPr>
    </w:p>
    <w:p w:rsidR="00254348" w:rsidRDefault="00254348"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Default="00C2077C" w:rsidP="00254348">
      <w:pPr>
        <w:pStyle w:val="ae"/>
        <w:spacing w:line="360" w:lineRule="auto"/>
        <w:ind w:firstLine="709"/>
        <w:rPr>
          <w:rFonts w:ascii="Arial" w:hAnsi="Arial" w:cs="Arial"/>
          <w:sz w:val="28"/>
          <w:szCs w:val="28"/>
          <w:lang w:val="uk-UA"/>
        </w:rPr>
      </w:pPr>
    </w:p>
    <w:p w:rsidR="00C2077C" w:rsidRPr="00E529E5" w:rsidRDefault="00C2077C" w:rsidP="00254348">
      <w:pPr>
        <w:pStyle w:val="ae"/>
        <w:spacing w:line="360" w:lineRule="auto"/>
        <w:ind w:firstLine="709"/>
        <w:rPr>
          <w:rFonts w:ascii="Arial" w:hAnsi="Arial" w:cs="Arial"/>
          <w:sz w:val="28"/>
          <w:szCs w:val="28"/>
          <w:lang w:val="uk-UA"/>
        </w:rPr>
      </w:pPr>
    </w:p>
    <w:p w:rsidR="00254348" w:rsidRPr="00684E46" w:rsidRDefault="00254348" w:rsidP="00254348">
      <w:pPr>
        <w:pStyle w:val="ae"/>
        <w:rPr>
          <w:rFonts w:ascii="Arial" w:hAnsi="Arial" w:cs="Arial"/>
          <w:sz w:val="24"/>
          <w:lang w:val="uk-UA"/>
        </w:rPr>
      </w:pPr>
      <w:r w:rsidRPr="005E024F">
        <w:rPr>
          <w:rFonts w:ascii="Arial" w:hAnsi="Arial" w:cs="Arial"/>
          <w:sz w:val="24"/>
          <w:lang w:val="uk-UA"/>
        </w:rPr>
        <w:t xml:space="preserve">Голова ТК 44 </w:t>
      </w:r>
      <w:r w:rsidRPr="005E024F">
        <w:rPr>
          <w:rFonts w:ascii="Arial" w:hAnsi="Arial" w:cs="Arial"/>
          <w:sz w:val="24"/>
          <w:lang w:val="uk-UA"/>
        </w:rPr>
        <w:br/>
        <w:t>«Зварювання та споріднені процеси»</w:t>
      </w:r>
      <w:r w:rsidRPr="005E024F">
        <w:rPr>
          <w:rFonts w:ascii="Arial" w:hAnsi="Arial" w:cs="Arial"/>
          <w:sz w:val="24"/>
          <w:lang w:val="uk-UA"/>
        </w:rPr>
        <w:tab/>
      </w:r>
      <w:r w:rsidRPr="005E024F">
        <w:rPr>
          <w:rFonts w:ascii="Arial" w:hAnsi="Arial" w:cs="Arial"/>
          <w:sz w:val="24"/>
          <w:lang w:val="uk-UA"/>
        </w:rPr>
        <w:tab/>
      </w:r>
      <w:r w:rsidRPr="005E024F">
        <w:rPr>
          <w:rFonts w:ascii="Arial" w:hAnsi="Arial" w:cs="Arial"/>
          <w:sz w:val="24"/>
          <w:lang w:val="uk-UA"/>
        </w:rPr>
        <w:tab/>
      </w:r>
      <w:r w:rsidRPr="005E024F">
        <w:rPr>
          <w:rFonts w:ascii="Arial" w:hAnsi="Arial" w:cs="Arial"/>
          <w:sz w:val="24"/>
          <w:lang w:val="uk-UA"/>
        </w:rPr>
        <w:tab/>
      </w:r>
      <w:r w:rsidRPr="005E024F">
        <w:rPr>
          <w:rFonts w:ascii="Arial" w:hAnsi="Arial" w:cs="Arial"/>
          <w:sz w:val="24"/>
          <w:lang w:val="uk-UA"/>
        </w:rPr>
        <w:tab/>
        <w:t>Л.М. Лобанов</w:t>
      </w:r>
    </w:p>
    <w:p w:rsidR="001F65EA" w:rsidRPr="00254348" w:rsidRDefault="00254348" w:rsidP="00254348">
      <w:pPr>
        <w:pStyle w:val="a5"/>
        <w:spacing w:line="360" w:lineRule="auto"/>
        <w:ind w:left="567" w:hanging="567"/>
        <w:jc w:val="both"/>
        <w:rPr>
          <w:rFonts w:ascii="Arial" w:hAnsi="Arial" w:cs="Arial"/>
          <w:color w:val="231F20"/>
          <w:sz w:val="28"/>
          <w:szCs w:val="28"/>
          <w:lang w:val="ru-RU"/>
        </w:rPr>
      </w:pPr>
      <w:r>
        <w:rPr>
          <w:rFonts w:ascii="Arial" w:hAnsi="Arial" w:cs="Arial"/>
          <w:sz w:val="28"/>
          <w:szCs w:val="28"/>
          <w:lang w:val="uk-UA"/>
        </w:rPr>
        <w:br w:type="page"/>
      </w: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Default="001F65EA" w:rsidP="001F65EA">
      <w:pPr>
        <w:pStyle w:val="ae"/>
        <w:spacing w:line="360" w:lineRule="auto"/>
        <w:ind w:firstLine="709"/>
        <w:rPr>
          <w:rFonts w:ascii="Arial" w:hAnsi="Arial" w:cs="Arial"/>
          <w:sz w:val="28"/>
          <w:szCs w:val="28"/>
          <w:lang w:val="uk-UA"/>
        </w:rPr>
      </w:pPr>
    </w:p>
    <w:p w:rsidR="001F65EA" w:rsidRPr="00303193" w:rsidRDefault="001F65EA" w:rsidP="001F65EA">
      <w:pPr>
        <w:pStyle w:val="22"/>
        <w:pBdr>
          <w:top w:val="single" w:sz="4" w:space="1" w:color="auto"/>
          <w:bottom w:val="single" w:sz="4" w:space="1" w:color="auto"/>
        </w:pBdr>
        <w:spacing w:line="360" w:lineRule="auto"/>
        <w:rPr>
          <w:rFonts w:ascii="Arial" w:hAnsi="Arial" w:cs="Arial"/>
          <w:bCs/>
          <w:color w:val="000000"/>
          <w:sz w:val="28"/>
          <w:szCs w:val="28"/>
          <w:shd w:val="clear" w:color="auto" w:fill="FFFFFF"/>
          <w:lang w:val="uk-UA"/>
        </w:rPr>
      </w:pPr>
      <w:r w:rsidRPr="00303193">
        <w:rPr>
          <w:rFonts w:ascii="Arial" w:hAnsi="Arial" w:cs="Arial"/>
          <w:bCs/>
          <w:color w:val="000000"/>
          <w:sz w:val="28"/>
          <w:szCs w:val="28"/>
          <w:shd w:val="clear" w:color="auto" w:fill="FFFFFF"/>
          <w:lang w:val="uk-UA"/>
        </w:rPr>
        <w:t>Код УКНД 25.160.</w:t>
      </w:r>
      <w:r>
        <w:rPr>
          <w:rFonts w:ascii="Arial" w:hAnsi="Arial" w:cs="Arial"/>
          <w:bCs/>
          <w:color w:val="000000"/>
          <w:sz w:val="28"/>
          <w:szCs w:val="28"/>
          <w:shd w:val="clear" w:color="auto" w:fill="FFFFFF"/>
          <w:lang w:val="uk-UA"/>
        </w:rPr>
        <w:t>10</w:t>
      </w:r>
    </w:p>
    <w:p w:rsidR="001F65EA" w:rsidRPr="00E64260" w:rsidRDefault="001F65EA" w:rsidP="00E64260">
      <w:pPr>
        <w:pBdr>
          <w:top w:val="single" w:sz="4" w:space="1" w:color="auto"/>
          <w:bottom w:val="single" w:sz="4" w:space="1" w:color="auto"/>
        </w:pBdr>
        <w:spacing w:line="360" w:lineRule="auto"/>
        <w:ind w:firstLine="709"/>
        <w:jc w:val="both"/>
        <w:rPr>
          <w:rFonts w:ascii="Arial" w:hAnsi="Arial" w:cs="Arial"/>
          <w:bCs/>
          <w:shd w:val="clear" w:color="auto" w:fill="FFFFFF"/>
          <w:lang w:val="uk-UA"/>
        </w:rPr>
      </w:pPr>
      <w:bookmarkStart w:id="66" w:name="_Toc465850553"/>
      <w:bookmarkStart w:id="67" w:name="_Toc465852329"/>
      <w:r w:rsidRPr="002D5495">
        <w:rPr>
          <w:rFonts w:ascii="Arial" w:hAnsi="Arial" w:cs="Arial"/>
          <w:b/>
          <w:bCs/>
          <w:szCs w:val="28"/>
          <w:shd w:val="clear" w:color="auto" w:fill="FFFFFF"/>
          <w:lang w:val="uk-UA"/>
        </w:rPr>
        <w:t xml:space="preserve">Ключові слова: </w:t>
      </w:r>
      <w:r w:rsidR="00E64260" w:rsidRPr="00E64260">
        <w:rPr>
          <w:rFonts w:ascii="Arial" w:hAnsi="Arial" w:cs="Arial"/>
          <w:bCs/>
          <w:lang w:val="uk-UA"/>
        </w:rPr>
        <w:t>Термічне різання, безпечність машин,</w:t>
      </w:r>
      <w:r w:rsidRPr="00E64260">
        <w:rPr>
          <w:rFonts w:ascii="Arial" w:hAnsi="Arial" w:cs="Arial"/>
          <w:bCs/>
          <w:lang w:val="uk-UA"/>
        </w:rPr>
        <w:t xml:space="preserve"> </w:t>
      </w:r>
      <w:r w:rsidR="00E64260">
        <w:rPr>
          <w:rFonts w:ascii="Arial" w:hAnsi="Arial" w:cs="Arial"/>
          <w:bCs/>
          <w:lang w:val="uk-UA"/>
        </w:rPr>
        <w:t>в</w:t>
      </w:r>
      <w:r w:rsidR="00E64260">
        <w:rPr>
          <w:rFonts w:ascii="Arial" w:hAnsi="Arial" w:cs="Arial"/>
          <w:color w:val="231F20"/>
          <w:lang w:val="uk-UA"/>
        </w:rPr>
        <w:t xml:space="preserve">имоги техніки безпеки </w:t>
      </w:r>
      <w:r w:rsidR="00E64260" w:rsidRPr="00E64260">
        <w:rPr>
          <w:rFonts w:ascii="Arial" w:hAnsi="Arial" w:cs="Arial"/>
          <w:color w:val="231F20"/>
          <w:lang w:val="uk-UA"/>
        </w:rPr>
        <w:t>і міри захисту</w:t>
      </w:r>
      <w:r w:rsidRPr="00E64260">
        <w:rPr>
          <w:rFonts w:ascii="Arial" w:hAnsi="Arial" w:cs="Arial"/>
          <w:b/>
          <w:bCs/>
          <w:lang w:val="uk-UA"/>
        </w:rPr>
        <w:t>,</w:t>
      </w:r>
      <w:r w:rsidRPr="00E64260">
        <w:rPr>
          <w:rFonts w:ascii="Arial" w:hAnsi="Arial" w:cs="Arial"/>
          <w:bCs/>
          <w:shd w:val="clear" w:color="auto" w:fill="FFFFFF"/>
          <w:lang w:val="uk-UA"/>
        </w:rPr>
        <w:t xml:space="preserve"> </w:t>
      </w:r>
      <w:r w:rsidR="00E64260">
        <w:rPr>
          <w:rFonts w:ascii="Arial" w:hAnsi="Arial" w:cs="Arial"/>
          <w:bCs/>
          <w:shd w:val="clear" w:color="auto" w:fill="FFFFFF"/>
          <w:lang w:val="uk-UA"/>
        </w:rPr>
        <w:t>небезпеки, шум, маркування</w:t>
      </w:r>
      <w:bookmarkEnd w:id="66"/>
      <w:bookmarkEnd w:id="67"/>
    </w:p>
    <w:sectPr w:rsidR="001F65EA" w:rsidRPr="00E64260" w:rsidSect="00C85CE3">
      <w:footerReference w:type="even" r:id="rId22"/>
      <w:pgSz w:w="11910" w:h="16840"/>
      <w:pgMar w:top="1134" w:right="567" w:bottom="1134" w:left="1418" w:header="425"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48" w:rsidRDefault="00254348">
      <w:pPr>
        <w:spacing w:after="0" w:line="240" w:lineRule="auto"/>
      </w:pPr>
      <w:r>
        <w:separator/>
      </w:r>
    </w:p>
  </w:endnote>
  <w:endnote w:type="continuationSeparator" w:id="0">
    <w:p w:rsidR="00254348" w:rsidRDefault="0025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altName w:val="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48" w:rsidRPr="009F4B37" w:rsidRDefault="00254348">
    <w:pPr>
      <w:pStyle w:val="a8"/>
      <w:rPr>
        <w:rFonts w:ascii="Arial" w:hAnsi="Arial" w:cs="Arial"/>
      </w:rPr>
    </w:pPr>
    <w:r w:rsidRPr="009F4B37">
      <w:rPr>
        <w:rFonts w:ascii="Arial" w:hAnsi="Arial" w:cs="Arial"/>
      </w:rPr>
      <w:fldChar w:fldCharType="begin"/>
    </w:r>
    <w:r w:rsidRPr="009F4B37">
      <w:rPr>
        <w:rFonts w:ascii="Arial" w:hAnsi="Arial" w:cs="Arial"/>
      </w:rPr>
      <w:instrText>PAGE   \* MERGEFORMAT</w:instrText>
    </w:r>
    <w:r w:rsidRPr="009F4B37">
      <w:rPr>
        <w:rFonts w:ascii="Arial" w:hAnsi="Arial" w:cs="Arial"/>
      </w:rPr>
      <w:fldChar w:fldCharType="separate"/>
    </w:r>
    <w:r w:rsidR="0024606F">
      <w:rPr>
        <w:rFonts w:ascii="Arial" w:hAnsi="Arial" w:cs="Arial"/>
        <w:noProof/>
      </w:rPr>
      <w:t>IV</w:t>
    </w:r>
    <w:r w:rsidRPr="009F4B3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48" w:rsidRPr="00E433CF" w:rsidRDefault="00254348" w:rsidP="00FE17E1">
    <w:pPr>
      <w:pStyle w:val="a8"/>
      <w:jc w:val="right"/>
      <w:rPr>
        <w:rFonts w:ascii="Arial" w:hAnsi="Arial" w:cs="Arial"/>
      </w:rPr>
    </w:pPr>
    <w:r w:rsidRPr="00E433CF">
      <w:rPr>
        <w:rFonts w:ascii="Arial" w:hAnsi="Arial" w:cs="Arial"/>
      </w:rPr>
      <w:fldChar w:fldCharType="begin"/>
    </w:r>
    <w:r w:rsidRPr="00E433CF">
      <w:rPr>
        <w:rFonts w:ascii="Arial" w:hAnsi="Arial" w:cs="Arial"/>
      </w:rPr>
      <w:instrText>PAGE   \* MERGEFORMAT</w:instrText>
    </w:r>
    <w:r w:rsidRPr="00E433CF">
      <w:rPr>
        <w:rFonts w:ascii="Arial" w:hAnsi="Arial" w:cs="Arial"/>
      </w:rPr>
      <w:fldChar w:fldCharType="separate"/>
    </w:r>
    <w:r w:rsidR="0024606F">
      <w:rPr>
        <w:rFonts w:ascii="Arial" w:hAnsi="Arial" w:cs="Arial"/>
        <w:noProof/>
      </w:rPr>
      <w:t>V</w:t>
    </w:r>
    <w:r w:rsidRPr="00E433CF">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48" w:rsidRPr="004B3C89" w:rsidRDefault="00254348" w:rsidP="00FE17E1">
    <w:pPr>
      <w:pStyle w:val="a8"/>
      <w:jc w:val="right"/>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989901"/>
      <w:docPartObj>
        <w:docPartGallery w:val="Page Numbers (Bottom of Page)"/>
        <w:docPartUnique/>
      </w:docPartObj>
    </w:sdtPr>
    <w:sdtEndPr>
      <w:rPr>
        <w:rFonts w:ascii="Arial" w:hAnsi="Arial" w:cs="Arial"/>
        <w:sz w:val="24"/>
      </w:rPr>
    </w:sdtEndPr>
    <w:sdtContent>
      <w:p w:rsidR="00254348" w:rsidRPr="00C85CE3" w:rsidRDefault="00254348">
        <w:pPr>
          <w:pStyle w:val="a8"/>
          <w:rPr>
            <w:rFonts w:ascii="Arial" w:hAnsi="Arial" w:cs="Arial"/>
            <w:sz w:val="24"/>
          </w:rPr>
        </w:pPr>
        <w:r w:rsidRPr="00C85CE3">
          <w:rPr>
            <w:rFonts w:ascii="Arial" w:hAnsi="Arial" w:cs="Arial"/>
            <w:sz w:val="24"/>
          </w:rPr>
          <w:fldChar w:fldCharType="begin"/>
        </w:r>
        <w:r w:rsidRPr="00C85CE3">
          <w:rPr>
            <w:rFonts w:ascii="Arial" w:hAnsi="Arial" w:cs="Arial"/>
            <w:sz w:val="24"/>
          </w:rPr>
          <w:instrText>PAGE   \* MERGEFORMAT</w:instrText>
        </w:r>
        <w:r w:rsidRPr="00C85CE3">
          <w:rPr>
            <w:rFonts w:ascii="Arial" w:hAnsi="Arial" w:cs="Arial"/>
            <w:sz w:val="24"/>
          </w:rPr>
          <w:fldChar w:fldCharType="separate"/>
        </w:r>
        <w:r w:rsidR="0024606F" w:rsidRPr="0024606F">
          <w:rPr>
            <w:rFonts w:ascii="Arial" w:hAnsi="Arial" w:cs="Arial"/>
            <w:noProof/>
            <w:sz w:val="24"/>
            <w:lang w:val="ru-RU"/>
          </w:rPr>
          <w:t>6</w:t>
        </w:r>
        <w:r w:rsidRPr="00C85CE3">
          <w:rPr>
            <w:rFonts w:ascii="Arial" w:hAnsi="Arial" w:cs="Arial"/>
            <w:sz w:val="24"/>
          </w:rPr>
          <w:fldChar w:fldCharType="end"/>
        </w:r>
      </w:p>
    </w:sdtContent>
  </w:sdt>
  <w:p w:rsidR="00254348" w:rsidRDefault="0025434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48" w:rsidRDefault="00254348">
      <w:pPr>
        <w:spacing w:after="0" w:line="240" w:lineRule="auto"/>
      </w:pPr>
      <w:r>
        <w:separator/>
      </w:r>
    </w:p>
  </w:footnote>
  <w:footnote w:type="continuationSeparator" w:id="0">
    <w:p w:rsidR="00254348" w:rsidRDefault="0025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48" w:rsidRPr="00EC0F28" w:rsidRDefault="00254348" w:rsidP="00C85CE3">
    <w:pPr>
      <w:pStyle w:val="ae"/>
      <w:rPr>
        <w:rFonts w:ascii="Arial" w:hAnsi="Arial" w:cs="Arial"/>
        <w:sz w:val="28"/>
        <w:lang w:val="en-US"/>
      </w:rPr>
    </w:pPr>
    <w:r w:rsidRPr="00E6475D">
      <w:rPr>
        <w:rFonts w:ascii="Arial" w:hAnsi="Arial" w:cs="Arial"/>
        <w:bCs/>
        <w:sz w:val="28"/>
        <w:lang w:val="uk-UA"/>
      </w:rPr>
      <w:t>ДСТУ</w:t>
    </w:r>
    <w:r w:rsidRPr="00E6475D">
      <w:rPr>
        <w:rFonts w:ascii="Arial" w:hAnsi="Arial" w:cs="Arial"/>
        <w:bCs/>
        <w:sz w:val="28"/>
        <w:lang w:val="en-US"/>
      </w:rPr>
      <w:t xml:space="preserve"> </w:t>
    </w:r>
    <w:r w:rsidRPr="00EC0F28">
      <w:rPr>
        <w:rFonts w:ascii="Arial" w:hAnsi="Arial" w:cs="Arial"/>
        <w:bCs/>
        <w:sz w:val="28"/>
        <w:lang w:val="en-US"/>
      </w:rPr>
      <w:t xml:space="preserve">EN </w:t>
    </w:r>
    <w:r w:rsidRPr="00EC0F28">
      <w:rPr>
        <w:rFonts w:ascii="Arial" w:hAnsi="Arial" w:cs="Arial"/>
        <w:sz w:val="28"/>
        <w:lang w:val="en-US"/>
      </w:rPr>
      <w:t>ISO 17916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48" w:rsidRPr="004676CC" w:rsidRDefault="00254348" w:rsidP="00FE17E1">
    <w:pPr>
      <w:pStyle w:val="ae"/>
      <w:jc w:val="right"/>
      <w:rPr>
        <w:rFonts w:ascii="Arial" w:hAnsi="Arial" w:cs="Arial"/>
        <w:sz w:val="28"/>
        <w:lang w:val="en-US"/>
      </w:rPr>
    </w:pPr>
    <w:r w:rsidRPr="00E6475D">
      <w:rPr>
        <w:rFonts w:ascii="Arial" w:hAnsi="Arial" w:cs="Arial"/>
        <w:bCs/>
        <w:sz w:val="28"/>
        <w:lang w:val="uk-UA"/>
      </w:rPr>
      <w:t>ДСТУ</w:t>
    </w:r>
    <w:r w:rsidRPr="00E6475D">
      <w:rPr>
        <w:rFonts w:ascii="Arial" w:hAnsi="Arial" w:cs="Arial"/>
        <w:bCs/>
        <w:sz w:val="28"/>
        <w:lang w:val="en-US"/>
      </w:rPr>
      <w:t xml:space="preserve"> EN </w:t>
    </w:r>
    <w:r w:rsidRPr="00E6475D">
      <w:rPr>
        <w:rFonts w:ascii="Arial" w:hAnsi="Arial" w:cs="Arial"/>
        <w:sz w:val="28"/>
      </w:rPr>
      <w:t>ISO</w:t>
    </w:r>
    <w:r w:rsidRPr="00E6475D">
      <w:rPr>
        <w:rFonts w:ascii="Arial" w:hAnsi="Arial" w:cs="Arial"/>
        <w:sz w:val="28"/>
        <w:lang w:val="uk-UA"/>
      </w:rPr>
      <w:t xml:space="preserve"> 1</w:t>
    </w:r>
    <w:r>
      <w:rPr>
        <w:rFonts w:ascii="Arial" w:hAnsi="Arial" w:cs="Arial"/>
        <w:sz w:val="28"/>
        <w:lang w:val="uk-UA"/>
      </w:rPr>
      <w:t>7916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348" w:rsidRPr="004B3C89" w:rsidRDefault="00254348" w:rsidP="00FE17E1">
    <w:pPr>
      <w:pStyle w:val="ae"/>
      <w:jc w:val="right"/>
      <w:rPr>
        <w:rFonts w:ascii="Arial" w:hAnsi="Arial" w:cs="Arial"/>
        <w:sz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F7B88"/>
    <w:multiLevelType w:val="hybridMultilevel"/>
    <w:tmpl w:val="C74E892C"/>
    <w:lvl w:ilvl="0" w:tplc="D3F2A572">
      <w:numFmt w:val="bullet"/>
      <w:lvlText w:val="—"/>
      <w:lvlJc w:val="left"/>
      <w:pPr>
        <w:ind w:left="519" w:hanging="403"/>
      </w:pPr>
      <w:rPr>
        <w:rFonts w:hint="default"/>
        <w:spacing w:val="-12"/>
        <w:w w:val="100"/>
      </w:rPr>
    </w:lvl>
    <w:lvl w:ilvl="1" w:tplc="B316CA36">
      <w:numFmt w:val="bullet"/>
      <w:lvlText w:val="•"/>
      <w:lvlJc w:val="left"/>
      <w:pPr>
        <w:ind w:left="1466" w:hanging="403"/>
      </w:pPr>
      <w:rPr>
        <w:rFonts w:hint="default"/>
      </w:rPr>
    </w:lvl>
    <w:lvl w:ilvl="2" w:tplc="29DAFB90">
      <w:numFmt w:val="bullet"/>
      <w:lvlText w:val="•"/>
      <w:lvlJc w:val="left"/>
      <w:pPr>
        <w:ind w:left="2413" w:hanging="403"/>
      </w:pPr>
      <w:rPr>
        <w:rFonts w:hint="default"/>
      </w:rPr>
    </w:lvl>
    <w:lvl w:ilvl="3" w:tplc="70B086C2">
      <w:numFmt w:val="bullet"/>
      <w:lvlText w:val="•"/>
      <w:lvlJc w:val="left"/>
      <w:pPr>
        <w:ind w:left="3359" w:hanging="403"/>
      </w:pPr>
      <w:rPr>
        <w:rFonts w:hint="default"/>
      </w:rPr>
    </w:lvl>
    <w:lvl w:ilvl="4" w:tplc="30FEE882">
      <w:numFmt w:val="bullet"/>
      <w:lvlText w:val="•"/>
      <w:lvlJc w:val="left"/>
      <w:pPr>
        <w:ind w:left="4306" w:hanging="403"/>
      </w:pPr>
      <w:rPr>
        <w:rFonts w:hint="default"/>
      </w:rPr>
    </w:lvl>
    <w:lvl w:ilvl="5" w:tplc="605C1F70">
      <w:numFmt w:val="bullet"/>
      <w:lvlText w:val="•"/>
      <w:lvlJc w:val="left"/>
      <w:pPr>
        <w:ind w:left="5252" w:hanging="403"/>
      </w:pPr>
      <w:rPr>
        <w:rFonts w:hint="default"/>
      </w:rPr>
    </w:lvl>
    <w:lvl w:ilvl="6" w:tplc="71A43056">
      <w:numFmt w:val="bullet"/>
      <w:lvlText w:val="•"/>
      <w:lvlJc w:val="left"/>
      <w:pPr>
        <w:ind w:left="6199" w:hanging="403"/>
      </w:pPr>
      <w:rPr>
        <w:rFonts w:hint="default"/>
      </w:rPr>
    </w:lvl>
    <w:lvl w:ilvl="7" w:tplc="AFACDAA2">
      <w:numFmt w:val="bullet"/>
      <w:lvlText w:val="•"/>
      <w:lvlJc w:val="left"/>
      <w:pPr>
        <w:ind w:left="7145" w:hanging="403"/>
      </w:pPr>
      <w:rPr>
        <w:rFonts w:hint="default"/>
      </w:rPr>
    </w:lvl>
    <w:lvl w:ilvl="8" w:tplc="27229FAE">
      <w:numFmt w:val="bullet"/>
      <w:lvlText w:val="•"/>
      <w:lvlJc w:val="left"/>
      <w:pPr>
        <w:ind w:left="8092" w:hanging="403"/>
      </w:pPr>
      <w:rPr>
        <w:rFonts w:hint="default"/>
      </w:rPr>
    </w:lvl>
  </w:abstractNum>
  <w:abstractNum w:abstractNumId="1" w15:restartNumberingAfterBreak="0">
    <w:nsid w:val="4F1D45CB"/>
    <w:multiLevelType w:val="hybridMultilevel"/>
    <w:tmpl w:val="1AF2245E"/>
    <w:lvl w:ilvl="0" w:tplc="95DA6FD4">
      <w:start w:val="1"/>
      <w:numFmt w:val="lowerLetter"/>
      <w:lvlText w:val="%1)"/>
      <w:lvlJc w:val="left"/>
      <w:pPr>
        <w:ind w:left="519" w:hanging="403"/>
      </w:pPr>
      <w:rPr>
        <w:rFonts w:ascii="Arial" w:eastAsia="Cambria" w:hAnsi="Arial" w:cs="Arial" w:hint="default"/>
        <w:color w:val="231F20"/>
        <w:spacing w:val="-11"/>
        <w:w w:val="100"/>
        <w:sz w:val="28"/>
        <w:szCs w:val="22"/>
      </w:rPr>
    </w:lvl>
    <w:lvl w:ilvl="1" w:tplc="A54E2BDE">
      <w:numFmt w:val="bullet"/>
      <w:lvlText w:val="•"/>
      <w:lvlJc w:val="left"/>
      <w:pPr>
        <w:ind w:left="1466" w:hanging="403"/>
      </w:pPr>
      <w:rPr>
        <w:rFonts w:hint="default"/>
      </w:rPr>
    </w:lvl>
    <w:lvl w:ilvl="2" w:tplc="4B1E4DD2">
      <w:numFmt w:val="bullet"/>
      <w:lvlText w:val="•"/>
      <w:lvlJc w:val="left"/>
      <w:pPr>
        <w:ind w:left="2413" w:hanging="403"/>
      </w:pPr>
      <w:rPr>
        <w:rFonts w:hint="default"/>
      </w:rPr>
    </w:lvl>
    <w:lvl w:ilvl="3" w:tplc="FFD4F2E6">
      <w:numFmt w:val="bullet"/>
      <w:lvlText w:val="•"/>
      <w:lvlJc w:val="left"/>
      <w:pPr>
        <w:ind w:left="3359" w:hanging="403"/>
      </w:pPr>
      <w:rPr>
        <w:rFonts w:hint="default"/>
      </w:rPr>
    </w:lvl>
    <w:lvl w:ilvl="4" w:tplc="FC6C7EE2">
      <w:numFmt w:val="bullet"/>
      <w:lvlText w:val="•"/>
      <w:lvlJc w:val="left"/>
      <w:pPr>
        <w:ind w:left="4306" w:hanging="403"/>
      </w:pPr>
      <w:rPr>
        <w:rFonts w:hint="default"/>
      </w:rPr>
    </w:lvl>
    <w:lvl w:ilvl="5" w:tplc="2A1822AE">
      <w:numFmt w:val="bullet"/>
      <w:lvlText w:val="•"/>
      <w:lvlJc w:val="left"/>
      <w:pPr>
        <w:ind w:left="5252" w:hanging="403"/>
      </w:pPr>
      <w:rPr>
        <w:rFonts w:hint="default"/>
      </w:rPr>
    </w:lvl>
    <w:lvl w:ilvl="6" w:tplc="D7B49224">
      <w:numFmt w:val="bullet"/>
      <w:lvlText w:val="•"/>
      <w:lvlJc w:val="left"/>
      <w:pPr>
        <w:ind w:left="6199" w:hanging="403"/>
      </w:pPr>
      <w:rPr>
        <w:rFonts w:hint="default"/>
      </w:rPr>
    </w:lvl>
    <w:lvl w:ilvl="7" w:tplc="DCE83D28">
      <w:numFmt w:val="bullet"/>
      <w:lvlText w:val="•"/>
      <w:lvlJc w:val="left"/>
      <w:pPr>
        <w:ind w:left="7145" w:hanging="403"/>
      </w:pPr>
      <w:rPr>
        <w:rFonts w:hint="default"/>
      </w:rPr>
    </w:lvl>
    <w:lvl w:ilvl="8" w:tplc="B4CA5DE4">
      <w:numFmt w:val="bullet"/>
      <w:lvlText w:val="•"/>
      <w:lvlJc w:val="left"/>
      <w:pPr>
        <w:ind w:left="8092" w:hanging="403"/>
      </w:pPr>
      <w:rPr>
        <w:rFonts w:hint="default"/>
      </w:rPr>
    </w:lvl>
  </w:abstractNum>
  <w:abstractNum w:abstractNumId="2" w15:restartNumberingAfterBreak="0">
    <w:nsid w:val="65B815D8"/>
    <w:multiLevelType w:val="hybridMultilevel"/>
    <w:tmpl w:val="7A989D52"/>
    <w:lvl w:ilvl="0" w:tplc="EE4A3F3A">
      <w:start w:val="1"/>
      <w:numFmt w:val="decimal"/>
      <w:lvlText w:val="%1"/>
      <w:lvlJc w:val="left"/>
      <w:pPr>
        <w:ind w:left="515" w:hanging="398"/>
      </w:pPr>
      <w:rPr>
        <w:rFonts w:ascii="Cambria" w:eastAsia="Cambria" w:hAnsi="Cambria" w:cs="Cambria" w:hint="default"/>
        <w:color w:val="231F20"/>
        <w:spacing w:val="-1"/>
        <w:w w:val="100"/>
        <w:sz w:val="20"/>
        <w:szCs w:val="20"/>
      </w:rPr>
    </w:lvl>
    <w:lvl w:ilvl="1" w:tplc="0D46B750">
      <w:numFmt w:val="bullet"/>
      <w:lvlText w:val="•"/>
      <w:lvlJc w:val="left"/>
      <w:pPr>
        <w:ind w:left="1466" w:hanging="398"/>
      </w:pPr>
      <w:rPr>
        <w:rFonts w:hint="default"/>
      </w:rPr>
    </w:lvl>
    <w:lvl w:ilvl="2" w:tplc="EFE4831A">
      <w:numFmt w:val="bullet"/>
      <w:lvlText w:val="•"/>
      <w:lvlJc w:val="left"/>
      <w:pPr>
        <w:ind w:left="2413" w:hanging="398"/>
      </w:pPr>
      <w:rPr>
        <w:rFonts w:hint="default"/>
      </w:rPr>
    </w:lvl>
    <w:lvl w:ilvl="3" w:tplc="14FC8D30">
      <w:numFmt w:val="bullet"/>
      <w:lvlText w:val="•"/>
      <w:lvlJc w:val="left"/>
      <w:pPr>
        <w:ind w:left="3359" w:hanging="398"/>
      </w:pPr>
      <w:rPr>
        <w:rFonts w:hint="default"/>
      </w:rPr>
    </w:lvl>
    <w:lvl w:ilvl="4" w:tplc="02EECDAA">
      <w:numFmt w:val="bullet"/>
      <w:lvlText w:val="•"/>
      <w:lvlJc w:val="left"/>
      <w:pPr>
        <w:ind w:left="4306" w:hanging="398"/>
      </w:pPr>
      <w:rPr>
        <w:rFonts w:hint="default"/>
      </w:rPr>
    </w:lvl>
    <w:lvl w:ilvl="5" w:tplc="77BE0ECA">
      <w:numFmt w:val="bullet"/>
      <w:lvlText w:val="•"/>
      <w:lvlJc w:val="left"/>
      <w:pPr>
        <w:ind w:left="5252" w:hanging="398"/>
      </w:pPr>
      <w:rPr>
        <w:rFonts w:hint="default"/>
      </w:rPr>
    </w:lvl>
    <w:lvl w:ilvl="6" w:tplc="DAFC6DE2">
      <w:numFmt w:val="bullet"/>
      <w:lvlText w:val="•"/>
      <w:lvlJc w:val="left"/>
      <w:pPr>
        <w:ind w:left="6199" w:hanging="398"/>
      </w:pPr>
      <w:rPr>
        <w:rFonts w:hint="default"/>
      </w:rPr>
    </w:lvl>
    <w:lvl w:ilvl="7" w:tplc="D9FE8442">
      <w:numFmt w:val="bullet"/>
      <w:lvlText w:val="•"/>
      <w:lvlJc w:val="left"/>
      <w:pPr>
        <w:ind w:left="7145" w:hanging="398"/>
      </w:pPr>
      <w:rPr>
        <w:rFonts w:hint="default"/>
      </w:rPr>
    </w:lvl>
    <w:lvl w:ilvl="8" w:tplc="775A1E52">
      <w:numFmt w:val="bullet"/>
      <w:lvlText w:val="•"/>
      <w:lvlJc w:val="left"/>
      <w:pPr>
        <w:ind w:left="8092" w:hanging="398"/>
      </w:pPr>
      <w:rPr>
        <w:rFonts w:hint="default"/>
      </w:rPr>
    </w:lvl>
  </w:abstractNum>
  <w:abstractNum w:abstractNumId="3" w15:restartNumberingAfterBreak="0">
    <w:nsid w:val="7C3544CB"/>
    <w:multiLevelType w:val="hybridMultilevel"/>
    <w:tmpl w:val="B01806AA"/>
    <w:lvl w:ilvl="0" w:tplc="F08EFF54">
      <w:numFmt w:val="bullet"/>
      <w:lvlText w:val="—"/>
      <w:lvlJc w:val="left"/>
      <w:pPr>
        <w:ind w:left="40" w:hanging="244"/>
      </w:pPr>
      <w:rPr>
        <w:rFonts w:ascii="Cambria" w:eastAsia="Cambria" w:hAnsi="Cambria" w:cs="Cambria" w:hint="default"/>
        <w:color w:val="231F20"/>
        <w:w w:val="100"/>
        <w:sz w:val="20"/>
        <w:szCs w:val="20"/>
      </w:rPr>
    </w:lvl>
    <w:lvl w:ilvl="1" w:tplc="F386DB64">
      <w:numFmt w:val="bullet"/>
      <w:lvlText w:val="•"/>
      <w:lvlJc w:val="left"/>
      <w:pPr>
        <w:ind w:left="700" w:hanging="244"/>
      </w:pPr>
      <w:rPr>
        <w:rFonts w:hint="default"/>
      </w:rPr>
    </w:lvl>
    <w:lvl w:ilvl="2" w:tplc="47DA0D10">
      <w:numFmt w:val="bullet"/>
      <w:lvlText w:val="•"/>
      <w:lvlJc w:val="left"/>
      <w:pPr>
        <w:ind w:left="1361" w:hanging="244"/>
      </w:pPr>
      <w:rPr>
        <w:rFonts w:hint="default"/>
      </w:rPr>
    </w:lvl>
    <w:lvl w:ilvl="3" w:tplc="78467C94">
      <w:numFmt w:val="bullet"/>
      <w:lvlText w:val="•"/>
      <w:lvlJc w:val="left"/>
      <w:pPr>
        <w:ind w:left="2021" w:hanging="244"/>
      </w:pPr>
      <w:rPr>
        <w:rFonts w:hint="default"/>
      </w:rPr>
    </w:lvl>
    <w:lvl w:ilvl="4" w:tplc="D2081B08">
      <w:numFmt w:val="bullet"/>
      <w:lvlText w:val="•"/>
      <w:lvlJc w:val="left"/>
      <w:pPr>
        <w:ind w:left="2682" w:hanging="244"/>
      </w:pPr>
      <w:rPr>
        <w:rFonts w:hint="default"/>
      </w:rPr>
    </w:lvl>
    <w:lvl w:ilvl="5" w:tplc="5FA47A38">
      <w:numFmt w:val="bullet"/>
      <w:lvlText w:val="•"/>
      <w:lvlJc w:val="left"/>
      <w:pPr>
        <w:ind w:left="3343" w:hanging="244"/>
      </w:pPr>
      <w:rPr>
        <w:rFonts w:hint="default"/>
      </w:rPr>
    </w:lvl>
    <w:lvl w:ilvl="6" w:tplc="25269340">
      <w:numFmt w:val="bullet"/>
      <w:lvlText w:val="•"/>
      <w:lvlJc w:val="left"/>
      <w:pPr>
        <w:ind w:left="4003" w:hanging="244"/>
      </w:pPr>
      <w:rPr>
        <w:rFonts w:hint="default"/>
      </w:rPr>
    </w:lvl>
    <w:lvl w:ilvl="7" w:tplc="797E727A">
      <w:numFmt w:val="bullet"/>
      <w:lvlText w:val="•"/>
      <w:lvlJc w:val="left"/>
      <w:pPr>
        <w:ind w:left="4664" w:hanging="244"/>
      </w:pPr>
      <w:rPr>
        <w:rFonts w:hint="default"/>
      </w:rPr>
    </w:lvl>
    <w:lvl w:ilvl="8" w:tplc="2CFC08F0">
      <w:numFmt w:val="bullet"/>
      <w:lvlText w:val="•"/>
      <w:lvlJc w:val="left"/>
      <w:pPr>
        <w:ind w:left="5324" w:hanging="244"/>
      </w:pPr>
      <w:rPr>
        <w:rFont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77"/>
    <w:rsid w:val="000024A2"/>
    <w:rsid w:val="000239E9"/>
    <w:rsid w:val="00036F06"/>
    <w:rsid w:val="00070441"/>
    <w:rsid w:val="00096813"/>
    <w:rsid w:val="000A4C54"/>
    <w:rsid w:val="000A4FF4"/>
    <w:rsid w:val="000C232F"/>
    <w:rsid w:val="000F4070"/>
    <w:rsid w:val="000F5092"/>
    <w:rsid w:val="00133670"/>
    <w:rsid w:val="0014775D"/>
    <w:rsid w:val="00166DD5"/>
    <w:rsid w:val="001711C4"/>
    <w:rsid w:val="0017206F"/>
    <w:rsid w:val="00193997"/>
    <w:rsid w:val="001C2F9E"/>
    <w:rsid w:val="001D4BF2"/>
    <w:rsid w:val="001F65EA"/>
    <w:rsid w:val="002117C8"/>
    <w:rsid w:val="002225EB"/>
    <w:rsid w:val="00222B28"/>
    <w:rsid w:val="0024606F"/>
    <w:rsid w:val="00254348"/>
    <w:rsid w:val="00255308"/>
    <w:rsid w:val="002627DF"/>
    <w:rsid w:val="00271BD8"/>
    <w:rsid w:val="0028648E"/>
    <w:rsid w:val="00287C41"/>
    <w:rsid w:val="002929C1"/>
    <w:rsid w:val="00292DA0"/>
    <w:rsid w:val="00294B43"/>
    <w:rsid w:val="00297DEE"/>
    <w:rsid w:val="002A2650"/>
    <w:rsid w:val="002B705B"/>
    <w:rsid w:val="002C0DAA"/>
    <w:rsid w:val="002C1424"/>
    <w:rsid w:val="002C2AFE"/>
    <w:rsid w:val="002D3013"/>
    <w:rsid w:val="002E6D1C"/>
    <w:rsid w:val="002E72C2"/>
    <w:rsid w:val="00306F24"/>
    <w:rsid w:val="00320B37"/>
    <w:rsid w:val="0032482A"/>
    <w:rsid w:val="00341149"/>
    <w:rsid w:val="00350DB2"/>
    <w:rsid w:val="00391EF6"/>
    <w:rsid w:val="003B2C4B"/>
    <w:rsid w:val="003B30BE"/>
    <w:rsid w:val="003C2128"/>
    <w:rsid w:val="003E2211"/>
    <w:rsid w:val="003E693A"/>
    <w:rsid w:val="003F3FD2"/>
    <w:rsid w:val="003F7468"/>
    <w:rsid w:val="00406C4C"/>
    <w:rsid w:val="00444808"/>
    <w:rsid w:val="00482C55"/>
    <w:rsid w:val="004852D9"/>
    <w:rsid w:val="004A00DD"/>
    <w:rsid w:val="004B422E"/>
    <w:rsid w:val="004B7473"/>
    <w:rsid w:val="004D1BD6"/>
    <w:rsid w:val="004E5DF3"/>
    <w:rsid w:val="004E65CF"/>
    <w:rsid w:val="00500AFA"/>
    <w:rsid w:val="005133FD"/>
    <w:rsid w:val="005357D8"/>
    <w:rsid w:val="00541EA9"/>
    <w:rsid w:val="00544B3D"/>
    <w:rsid w:val="00551622"/>
    <w:rsid w:val="00571B5F"/>
    <w:rsid w:val="00585520"/>
    <w:rsid w:val="0059503C"/>
    <w:rsid w:val="005A573C"/>
    <w:rsid w:val="005D02FA"/>
    <w:rsid w:val="0060072B"/>
    <w:rsid w:val="00602C3C"/>
    <w:rsid w:val="0061567B"/>
    <w:rsid w:val="006401DA"/>
    <w:rsid w:val="00646EFE"/>
    <w:rsid w:val="00660944"/>
    <w:rsid w:val="00667C2F"/>
    <w:rsid w:val="006A479C"/>
    <w:rsid w:val="006B69D5"/>
    <w:rsid w:val="006C4051"/>
    <w:rsid w:val="006D6583"/>
    <w:rsid w:val="006F6724"/>
    <w:rsid w:val="00704198"/>
    <w:rsid w:val="0070449F"/>
    <w:rsid w:val="00716EE0"/>
    <w:rsid w:val="007348C6"/>
    <w:rsid w:val="00735091"/>
    <w:rsid w:val="007405B7"/>
    <w:rsid w:val="00752C03"/>
    <w:rsid w:val="007630CD"/>
    <w:rsid w:val="00764E87"/>
    <w:rsid w:val="007701E6"/>
    <w:rsid w:val="00775B51"/>
    <w:rsid w:val="007A6B7E"/>
    <w:rsid w:val="007C7C14"/>
    <w:rsid w:val="007D02BC"/>
    <w:rsid w:val="007D2F7E"/>
    <w:rsid w:val="007E6164"/>
    <w:rsid w:val="007F0DC9"/>
    <w:rsid w:val="008072F7"/>
    <w:rsid w:val="00822F65"/>
    <w:rsid w:val="008313FB"/>
    <w:rsid w:val="00835E1A"/>
    <w:rsid w:val="008456CE"/>
    <w:rsid w:val="008626D7"/>
    <w:rsid w:val="00863D43"/>
    <w:rsid w:val="00867CAD"/>
    <w:rsid w:val="008704B3"/>
    <w:rsid w:val="008861F7"/>
    <w:rsid w:val="0089348A"/>
    <w:rsid w:val="008A2888"/>
    <w:rsid w:val="008A7FC8"/>
    <w:rsid w:val="008C2E7E"/>
    <w:rsid w:val="008C4F95"/>
    <w:rsid w:val="008E3D88"/>
    <w:rsid w:val="008F0CB3"/>
    <w:rsid w:val="00901ACA"/>
    <w:rsid w:val="00906DAE"/>
    <w:rsid w:val="009250FF"/>
    <w:rsid w:val="009341DA"/>
    <w:rsid w:val="00934DD3"/>
    <w:rsid w:val="0096674E"/>
    <w:rsid w:val="0097555B"/>
    <w:rsid w:val="00987765"/>
    <w:rsid w:val="009A20BB"/>
    <w:rsid w:val="009A39DF"/>
    <w:rsid w:val="009A6B4E"/>
    <w:rsid w:val="009B4D0E"/>
    <w:rsid w:val="009E2EE6"/>
    <w:rsid w:val="009F35EC"/>
    <w:rsid w:val="00A06D76"/>
    <w:rsid w:val="00A1486C"/>
    <w:rsid w:val="00A150FC"/>
    <w:rsid w:val="00A23CAF"/>
    <w:rsid w:val="00A40A07"/>
    <w:rsid w:val="00A4163D"/>
    <w:rsid w:val="00A43748"/>
    <w:rsid w:val="00A47806"/>
    <w:rsid w:val="00A91974"/>
    <w:rsid w:val="00A92D11"/>
    <w:rsid w:val="00B119AF"/>
    <w:rsid w:val="00B13546"/>
    <w:rsid w:val="00B161C9"/>
    <w:rsid w:val="00B325F6"/>
    <w:rsid w:val="00B62582"/>
    <w:rsid w:val="00B701A0"/>
    <w:rsid w:val="00B772C7"/>
    <w:rsid w:val="00B95442"/>
    <w:rsid w:val="00BA3B6B"/>
    <w:rsid w:val="00BA3C91"/>
    <w:rsid w:val="00BA635F"/>
    <w:rsid w:val="00BA7B26"/>
    <w:rsid w:val="00BB494A"/>
    <w:rsid w:val="00BD073B"/>
    <w:rsid w:val="00BF2372"/>
    <w:rsid w:val="00BF34E3"/>
    <w:rsid w:val="00C2077C"/>
    <w:rsid w:val="00C42C42"/>
    <w:rsid w:val="00C71B91"/>
    <w:rsid w:val="00C72EB2"/>
    <w:rsid w:val="00C8022A"/>
    <w:rsid w:val="00C80D18"/>
    <w:rsid w:val="00C85CE3"/>
    <w:rsid w:val="00C97A6B"/>
    <w:rsid w:val="00CB02A2"/>
    <w:rsid w:val="00CC2AB4"/>
    <w:rsid w:val="00D008E9"/>
    <w:rsid w:val="00D071E4"/>
    <w:rsid w:val="00D075AC"/>
    <w:rsid w:val="00D14EE1"/>
    <w:rsid w:val="00D23287"/>
    <w:rsid w:val="00D24E45"/>
    <w:rsid w:val="00D405A4"/>
    <w:rsid w:val="00D50AF9"/>
    <w:rsid w:val="00D54DFF"/>
    <w:rsid w:val="00D6061D"/>
    <w:rsid w:val="00D87C7A"/>
    <w:rsid w:val="00D95F61"/>
    <w:rsid w:val="00DA5992"/>
    <w:rsid w:val="00DB0AC3"/>
    <w:rsid w:val="00DB3F03"/>
    <w:rsid w:val="00DE68BD"/>
    <w:rsid w:val="00DE73FF"/>
    <w:rsid w:val="00DF637B"/>
    <w:rsid w:val="00E04639"/>
    <w:rsid w:val="00E2038B"/>
    <w:rsid w:val="00E25D37"/>
    <w:rsid w:val="00E6255E"/>
    <w:rsid w:val="00E64260"/>
    <w:rsid w:val="00E66544"/>
    <w:rsid w:val="00E84337"/>
    <w:rsid w:val="00E84DBE"/>
    <w:rsid w:val="00E85E92"/>
    <w:rsid w:val="00E92746"/>
    <w:rsid w:val="00E92AC2"/>
    <w:rsid w:val="00EA710E"/>
    <w:rsid w:val="00EC0065"/>
    <w:rsid w:val="00EC0F28"/>
    <w:rsid w:val="00EC4CC4"/>
    <w:rsid w:val="00F00277"/>
    <w:rsid w:val="00F016EF"/>
    <w:rsid w:val="00F53ACE"/>
    <w:rsid w:val="00F5610A"/>
    <w:rsid w:val="00F57E84"/>
    <w:rsid w:val="00F65EDA"/>
    <w:rsid w:val="00F80724"/>
    <w:rsid w:val="00FA51C7"/>
    <w:rsid w:val="00FD6DD2"/>
    <w:rsid w:val="00FE1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61457D"/>
  <w15:docId w15:val="{8CD5DD9F-36A3-4B1B-B708-E3EC3935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F00277"/>
    <w:pPr>
      <w:widowControl w:val="0"/>
      <w:autoSpaceDE w:val="0"/>
      <w:autoSpaceDN w:val="0"/>
      <w:spacing w:before="100" w:after="0" w:line="240" w:lineRule="auto"/>
      <w:ind w:left="137"/>
      <w:outlineLvl w:val="0"/>
    </w:pPr>
    <w:rPr>
      <w:rFonts w:ascii="Cambria" w:eastAsia="Cambria" w:hAnsi="Cambria" w:cs="Cambria"/>
      <w:b/>
      <w:bCs/>
      <w:sz w:val="36"/>
      <w:szCs w:val="36"/>
      <w:lang w:val="en-US"/>
    </w:rPr>
  </w:style>
  <w:style w:type="paragraph" w:styleId="2">
    <w:name w:val="heading 2"/>
    <w:basedOn w:val="a"/>
    <w:link w:val="20"/>
    <w:uiPriority w:val="1"/>
    <w:qFormat/>
    <w:rsid w:val="00F00277"/>
    <w:pPr>
      <w:widowControl w:val="0"/>
      <w:autoSpaceDE w:val="0"/>
      <w:autoSpaceDN w:val="0"/>
      <w:spacing w:before="228" w:after="0" w:line="240" w:lineRule="auto"/>
      <w:ind w:left="176" w:right="176"/>
      <w:jc w:val="center"/>
      <w:outlineLvl w:val="1"/>
    </w:pPr>
    <w:rPr>
      <w:rFonts w:ascii="Cambria" w:eastAsia="Cambria" w:hAnsi="Cambria" w:cs="Cambria"/>
      <w:b/>
      <w:bCs/>
      <w:sz w:val="32"/>
      <w:szCs w:val="32"/>
      <w:lang w:val="en-US"/>
    </w:rPr>
  </w:style>
  <w:style w:type="paragraph" w:styleId="3">
    <w:name w:val="heading 3"/>
    <w:basedOn w:val="a"/>
    <w:link w:val="30"/>
    <w:uiPriority w:val="1"/>
    <w:qFormat/>
    <w:rsid w:val="00F00277"/>
    <w:pPr>
      <w:widowControl w:val="0"/>
      <w:autoSpaceDE w:val="0"/>
      <w:autoSpaceDN w:val="0"/>
      <w:spacing w:after="0" w:line="364" w:lineRule="exact"/>
      <w:ind w:left="176" w:right="176"/>
      <w:jc w:val="center"/>
      <w:outlineLvl w:val="2"/>
    </w:pPr>
    <w:rPr>
      <w:rFonts w:ascii="Cambria" w:eastAsia="Cambria" w:hAnsi="Cambria" w:cs="Cambria"/>
      <w:sz w:val="32"/>
      <w:szCs w:val="32"/>
      <w:lang w:val="en-US"/>
    </w:rPr>
  </w:style>
  <w:style w:type="paragraph" w:styleId="4">
    <w:name w:val="heading 4"/>
    <w:basedOn w:val="a"/>
    <w:link w:val="40"/>
    <w:uiPriority w:val="1"/>
    <w:qFormat/>
    <w:rsid w:val="00F00277"/>
    <w:pPr>
      <w:widowControl w:val="0"/>
      <w:autoSpaceDE w:val="0"/>
      <w:autoSpaceDN w:val="0"/>
      <w:spacing w:after="0" w:line="240" w:lineRule="auto"/>
      <w:ind w:left="513" w:hanging="397"/>
      <w:jc w:val="both"/>
      <w:outlineLvl w:val="3"/>
    </w:pPr>
    <w:rPr>
      <w:rFonts w:ascii="Cambria" w:eastAsia="Cambria" w:hAnsi="Cambria" w:cs="Cambria"/>
      <w:b/>
      <w:bCs/>
      <w:sz w:val="26"/>
      <w:szCs w:val="26"/>
      <w:lang w:val="en-US"/>
    </w:rPr>
  </w:style>
  <w:style w:type="paragraph" w:styleId="5">
    <w:name w:val="heading 5"/>
    <w:basedOn w:val="a"/>
    <w:link w:val="50"/>
    <w:uiPriority w:val="1"/>
    <w:qFormat/>
    <w:rsid w:val="00F00277"/>
    <w:pPr>
      <w:widowControl w:val="0"/>
      <w:autoSpaceDE w:val="0"/>
      <w:autoSpaceDN w:val="0"/>
      <w:spacing w:before="20" w:after="0" w:line="240" w:lineRule="auto"/>
      <w:ind w:left="20"/>
      <w:outlineLvl w:val="4"/>
    </w:pPr>
    <w:rPr>
      <w:rFonts w:ascii="Cambria" w:eastAsia="Cambria" w:hAnsi="Cambria" w:cs="Cambria"/>
      <w:b/>
      <w:bCs/>
      <w:sz w:val="24"/>
      <w:szCs w:val="24"/>
      <w:lang w:val="en-US"/>
    </w:rPr>
  </w:style>
  <w:style w:type="paragraph" w:styleId="6">
    <w:name w:val="heading 6"/>
    <w:basedOn w:val="a"/>
    <w:link w:val="60"/>
    <w:uiPriority w:val="1"/>
    <w:qFormat/>
    <w:rsid w:val="00F00277"/>
    <w:pPr>
      <w:widowControl w:val="0"/>
      <w:autoSpaceDE w:val="0"/>
      <w:autoSpaceDN w:val="0"/>
      <w:spacing w:after="0" w:line="250" w:lineRule="exact"/>
      <w:ind w:left="117"/>
      <w:jc w:val="both"/>
      <w:outlineLvl w:val="5"/>
    </w:pPr>
    <w:rPr>
      <w:rFonts w:ascii="Cambria" w:eastAsia="Cambria" w:hAnsi="Cambria" w:cs="Cambria"/>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277"/>
    <w:rPr>
      <w:rFonts w:ascii="Cambria" w:eastAsia="Cambria" w:hAnsi="Cambria" w:cs="Cambria"/>
      <w:b/>
      <w:bCs/>
      <w:sz w:val="36"/>
      <w:szCs w:val="36"/>
      <w:lang w:val="en-US"/>
    </w:rPr>
  </w:style>
  <w:style w:type="character" w:customStyle="1" w:styleId="20">
    <w:name w:val="Заголовок 2 Знак"/>
    <w:basedOn w:val="a0"/>
    <w:link w:val="2"/>
    <w:uiPriority w:val="9"/>
    <w:rsid w:val="00F00277"/>
    <w:rPr>
      <w:rFonts w:ascii="Cambria" w:eastAsia="Cambria" w:hAnsi="Cambria" w:cs="Cambria"/>
      <w:b/>
      <w:bCs/>
      <w:sz w:val="32"/>
      <w:szCs w:val="32"/>
      <w:lang w:val="en-US"/>
    </w:rPr>
  </w:style>
  <w:style w:type="character" w:customStyle="1" w:styleId="30">
    <w:name w:val="Заголовок 3 Знак"/>
    <w:basedOn w:val="a0"/>
    <w:link w:val="3"/>
    <w:uiPriority w:val="9"/>
    <w:rsid w:val="00F00277"/>
    <w:rPr>
      <w:rFonts w:ascii="Cambria" w:eastAsia="Cambria" w:hAnsi="Cambria" w:cs="Cambria"/>
      <w:sz w:val="32"/>
      <w:szCs w:val="32"/>
      <w:lang w:val="en-US"/>
    </w:rPr>
  </w:style>
  <w:style w:type="character" w:customStyle="1" w:styleId="40">
    <w:name w:val="Заголовок 4 Знак"/>
    <w:basedOn w:val="a0"/>
    <w:link w:val="4"/>
    <w:uiPriority w:val="9"/>
    <w:rsid w:val="00F00277"/>
    <w:rPr>
      <w:rFonts w:ascii="Cambria" w:eastAsia="Cambria" w:hAnsi="Cambria" w:cs="Cambria"/>
      <w:b/>
      <w:bCs/>
      <w:sz w:val="26"/>
      <w:szCs w:val="26"/>
      <w:lang w:val="en-US"/>
    </w:rPr>
  </w:style>
  <w:style w:type="character" w:customStyle="1" w:styleId="50">
    <w:name w:val="Заголовок 5 Знак"/>
    <w:basedOn w:val="a0"/>
    <w:link w:val="5"/>
    <w:uiPriority w:val="9"/>
    <w:rsid w:val="00F00277"/>
    <w:rPr>
      <w:rFonts w:ascii="Cambria" w:eastAsia="Cambria" w:hAnsi="Cambria" w:cs="Cambria"/>
      <w:b/>
      <w:bCs/>
      <w:sz w:val="24"/>
      <w:szCs w:val="24"/>
      <w:lang w:val="en-US"/>
    </w:rPr>
  </w:style>
  <w:style w:type="character" w:customStyle="1" w:styleId="60">
    <w:name w:val="Заголовок 6 Знак"/>
    <w:basedOn w:val="a0"/>
    <w:link w:val="6"/>
    <w:uiPriority w:val="1"/>
    <w:rsid w:val="00F00277"/>
    <w:rPr>
      <w:rFonts w:ascii="Cambria" w:eastAsia="Cambria" w:hAnsi="Cambria" w:cs="Cambria"/>
      <w:b/>
      <w:bCs/>
      <w:lang w:val="en-US"/>
    </w:rPr>
  </w:style>
  <w:style w:type="table" w:customStyle="1" w:styleId="TableNormal">
    <w:name w:val="Table Normal"/>
    <w:uiPriority w:val="2"/>
    <w:semiHidden/>
    <w:unhideWhenUsed/>
    <w:qFormat/>
    <w:rsid w:val="00F002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F00277"/>
    <w:pPr>
      <w:widowControl w:val="0"/>
      <w:autoSpaceDE w:val="0"/>
      <w:autoSpaceDN w:val="0"/>
      <w:spacing w:before="97" w:after="0" w:line="240" w:lineRule="auto"/>
      <w:ind w:left="797" w:hanging="680"/>
    </w:pPr>
    <w:rPr>
      <w:rFonts w:ascii="Cambria" w:eastAsia="Cambria" w:hAnsi="Cambria" w:cs="Cambria"/>
      <w:b/>
      <w:bCs/>
      <w:lang w:val="en-US"/>
    </w:rPr>
  </w:style>
  <w:style w:type="paragraph" w:styleId="21">
    <w:name w:val="toc 2"/>
    <w:basedOn w:val="a"/>
    <w:uiPriority w:val="39"/>
    <w:qFormat/>
    <w:rsid w:val="00F00277"/>
    <w:pPr>
      <w:widowControl w:val="0"/>
      <w:autoSpaceDE w:val="0"/>
      <w:autoSpaceDN w:val="0"/>
      <w:spacing w:after="0" w:line="242" w:lineRule="exact"/>
      <w:ind w:left="1477" w:hanging="680"/>
    </w:pPr>
    <w:rPr>
      <w:rFonts w:ascii="Cambria" w:eastAsia="Cambria" w:hAnsi="Cambria" w:cs="Cambria"/>
      <w:lang w:val="en-US"/>
    </w:rPr>
  </w:style>
  <w:style w:type="paragraph" w:styleId="a3">
    <w:name w:val="Body Text"/>
    <w:basedOn w:val="a"/>
    <w:link w:val="a4"/>
    <w:uiPriority w:val="1"/>
    <w:qFormat/>
    <w:rsid w:val="00F00277"/>
    <w:pPr>
      <w:widowControl w:val="0"/>
      <w:autoSpaceDE w:val="0"/>
      <w:autoSpaceDN w:val="0"/>
      <w:spacing w:after="0" w:line="240" w:lineRule="auto"/>
    </w:pPr>
    <w:rPr>
      <w:rFonts w:ascii="Cambria" w:eastAsia="Cambria" w:hAnsi="Cambria" w:cs="Cambria"/>
      <w:lang w:val="en-US"/>
    </w:rPr>
  </w:style>
  <w:style w:type="character" w:customStyle="1" w:styleId="a4">
    <w:name w:val="Основной текст Знак"/>
    <w:basedOn w:val="a0"/>
    <w:link w:val="a3"/>
    <w:uiPriority w:val="99"/>
    <w:rsid w:val="00F00277"/>
    <w:rPr>
      <w:rFonts w:ascii="Cambria" w:eastAsia="Cambria" w:hAnsi="Cambria" w:cs="Cambria"/>
      <w:lang w:val="en-US"/>
    </w:rPr>
  </w:style>
  <w:style w:type="paragraph" w:styleId="a5">
    <w:name w:val="List Paragraph"/>
    <w:basedOn w:val="a"/>
    <w:uiPriority w:val="1"/>
    <w:qFormat/>
    <w:rsid w:val="00F00277"/>
    <w:pPr>
      <w:widowControl w:val="0"/>
      <w:autoSpaceDE w:val="0"/>
      <w:autoSpaceDN w:val="0"/>
      <w:spacing w:after="0" w:line="240" w:lineRule="auto"/>
      <w:ind w:left="519" w:hanging="680"/>
    </w:pPr>
    <w:rPr>
      <w:rFonts w:ascii="Cambria" w:eastAsia="Cambria" w:hAnsi="Cambria" w:cs="Cambria"/>
      <w:lang w:val="en-US"/>
    </w:rPr>
  </w:style>
  <w:style w:type="paragraph" w:customStyle="1" w:styleId="TableParagraph">
    <w:name w:val="Table Paragraph"/>
    <w:basedOn w:val="a"/>
    <w:uiPriority w:val="1"/>
    <w:qFormat/>
    <w:rsid w:val="00F00277"/>
    <w:pPr>
      <w:widowControl w:val="0"/>
      <w:autoSpaceDE w:val="0"/>
      <w:autoSpaceDN w:val="0"/>
      <w:spacing w:after="0" w:line="240" w:lineRule="auto"/>
      <w:ind w:left="40"/>
    </w:pPr>
    <w:rPr>
      <w:rFonts w:ascii="Cambria" w:eastAsia="Cambria" w:hAnsi="Cambria" w:cs="Cambria"/>
      <w:lang w:val="en-US"/>
    </w:rPr>
  </w:style>
  <w:style w:type="paragraph" w:styleId="a6">
    <w:name w:val="header"/>
    <w:basedOn w:val="a"/>
    <w:link w:val="a7"/>
    <w:uiPriority w:val="99"/>
    <w:unhideWhenUsed/>
    <w:rsid w:val="00F00277"/>
    <w:pPr>
      <w:widowControl w:val="0"/>
      <w:tabs>
        <w:tab w:val="center" w:pos="4677"/>
        <w:tab w:val="right" w:pos="9355"/>
      </w:tabs>
      <w:autoSpaceDE w:val="0"/>
      <w:autoSpaceDN w:val="0"/>
      <w:spacing w:after="0" w:line="240" w:lineRule="auto"/>
    </w:pPr>
    <w:rPr>
      <w:rFonts w:ascii="Cambria" w:eastAsia="Cambria" w:hAnsi="Cambria" w:cs="Cambria"/>
      <w:lang w:val="en-US"/>
    </w:rPr>
  </w:style>
  <w:style w:type="character" w:customStyle="1" w:styleId="a7">
    <w:name w:val="Верхний колонтитул Знак"/>
    <w:basedOn w:val="a0"/>
    <w:link w:val="a6"/>
    <w:uiPriority w:val="99"/>
    <w:rsid w:val="00F00277"/>
    <w:rPr>
      <w:rFonts w:ascii="Cambria" w:eastAsia="Cambria" w:hAnsi="Cambria" w:cs="Cambria"/>
      <w:lang w:val="en-US"/>
    </w:rPr>
  </w:style>
  <w:style w:type="paragraph" w:styleId="a8">
    <w:name w:val="footer"/>
    <w:basedOn w:val="a"/>
    <w:link w:val="a9"/>
    <w:uiPriority w:val="99"/>
    <w:unhideWhenUsed/>
    <w:rsid w:val="00F00277"/>
    <w:pPr>
      <w:widowControl w:val="0"/>
      <w:tabs>
        <w:tab w:val="center" w:pos="4677"/>
        <w:tab w:val="right" w:pos="9355"/>
      </w:tabs>
      <w:autoSpaceDE w:val="0"/>
      <w:autoSpaceDN w:val="0"/>
      <w:spacing w:after="0" w:line="240" w:lineRule="auto"/>
    </w:pPr>
    <w:rPr>
      <w:rFonts w:ascii="Cambria" w:eastAsia="Cambria" w:hAnsi="Cambria" w:cs="Cambria"/>
      <w:lang w:val="en-US"/>
    </w:rPr>
  </w:style>
  <w:style w:type="character" w:customStyle="1" w:styleId="a9">
    <w:name w:val="Нижний колонтитул Знак"/>
    <w:basedOn w:val="a0"/>
    <w:link w:val="a8"/>
    <w:uiPriority w:val="99"/>
    <w:rsid w:val="00F00277"/>
    <w:rPr>
      <w:rFonts w:ascii="Cambria" w:eastAsia="Cambria" w:hAnsi="Cambria" w:cs="Cambria"/>
      <w:lang w:val="en-US"/>
    </w:rPr>
  </w:style>
  <w:style w:type="paragraph" w:styleId="aa">
    <w:name w:val="Balloon Text"/>
    <w:basedOn w:val="a"/>
    <w:link w:val="ab"/>
    <w:uiPriority w:val="99"/>
    <w:semiHidden/>
    <w:unhideWhenUsed/>
    <w:rsid w:val="00F00277"/>
    <w:pPr>
      <w:widowControl w:val="0"/>
      <w:autoSpaceDE w:val="0"/>
      <w:autoSpaceDN w:val="0"/>
      <w:spacing w:after="0" w:line="240" w:lineRule="auto"/>
    </w:pPr>
    <w:rPr>
      <w:rFonts w:ascii="Tahoma" w:eastAsia="Cambria" w:hAnsi="Tahoma" w:cs="Tahoma"/>
      <w:sz w:val="16"/>
      <w:szCs w:val="16"/>
      <w:lang w:val="en-US"/>
    </w:rPr>
  </w:style>
  <w:style w:type="character" w:customStyle="1" w:styleId="ab">
    <w:name w:val="Текст выноски Знак"/>
    <w:basedOn w:val="a0"/>
    <w:link w:val="aa"/>
    <w:uiPriority w:val="99"/>
    <w:semiHidden/>
    <w:rsid w:val="00F00277"/>
    <w:rPr>
      <w:rFonts w:ascii="Tahoma" w:eastAsia="Cambria" w:hAnsi="Tahoma" w:cs="Tahoma"/>
      <w:sz w:val="16"/>
      <w:szCs w:val="16"/>
      <w:lang w:val="en-US"/>
    </w:rPr>
  </w:style>
  <w:style w:type="paragraph" w:styleId="31">
    <w:name w:val="toc 3"/>
    <w:basedOn w:val="a"/>
    <w:next w:val="a"/>
    <w:autoRedefine/>
    <w:uiPriority w:val="39"/>
    <w:unhideWhenUsed/>
    <w:rsid w:val="00FE17E1"/>
    <w:pPr>
      <w:spacing w:after="100"/>
      <w:ind w:left="440"/>
    </w:pPr>
  </w:style>
  <w:style w:type="character" w:styleId="ac">
    <w:name w:val="Hyperlink"/>
    <w:basedOn w:val="a0"/>
    <w:uiPriority w:val="99"/>
    <w:unhideWhenUsed/>
    <w:rsid w:val="00FE17E1"/>
    <w:rPr>
      <w:color w:val="0563C1"/>
      <w:u w:val="single"/>
    </w:rPr>
  </w:style>
  <w:style w:type="paragraph" w:styleId="ad">
    <w:name w:val="TOC Heading"/>
    <w:basedOn w:val="1"/>
    <w:next w:val="a"/>
    <w:uiPriority w:val="39"/>
    <w:unhideWhenUsed/>
    <w:qFormat/>
    <w:rsid w:val="00FE17E1"/>
    <w:pPr>
      <w:keepNext/>
      <w:keepLines/>
      <w:widowControl/>
      <w:autoSpaceDE/>
      <w:autoSpaceDN/>
      <w:spacing w:before="240" w:line="259" w:lineRule="auto"/>
      <w:ind w:left="0"/>
      <w:outlineLvl w:val="9"/>
    </w:pPr>
    <w:rPr>
      <w:rFonts w:ascii="Calibri Light" w:eastAsia="Times New Roman" w:hAnsi="Calibri Light" w:cs="Times New Roman"/>
      <w:b w:val="0"/>
      <w:bCs w:val="0"/>
      <w:color w:val="2E74B5"/>
      <w:sz w:val="32"/>
      <w:szCs w:val="32"/>
      <w:lang w:val="ru-RU" w:eastAsia="ru-RU"/>
    </w:rPr>
  </w:style>
  <w:style w:type="paragraph" w:styleId="ae">
    <w:name w:val="Subtitle"/>
    <w:basedOn w:val="a"/>
    <w:link w:val="af"/>
    <w:qFormat/>
    <w:rsid w:val="00FE17E1"/>
    <w:pPr>
      <w:spacing w:after="0" w:line="240" w:lineRule="auto"/>
    </w:pPr>
    <w:rPr>
      <w:rFonts w:ascii="Times New Roman" w:eastAsia="Times New Roman" w:hAnsi="Times New Roman" w:cs="Times New Roman"/>
      <w:sz w:val="32"/>
      <w:szCs w:val="24"/>
    </w:rPr>
  </w:style>
  <w:style w:type="character" w:customStyle="1" w:styleId="af">
    <w:name w:val="Подзаголовок Знак"/>
    <w:basedOn w:val="a0"/>
    <w:link w:val="ae"/>
    <w:rsid w:val="00FE17E1"/>
    <w:rPr>
      <w:rFonts w:ascii="Times New Roman" w:eastAsia="Times New Roman" w:hAnsi="Times New Roman" w:cs="Times New Roman"/>
      <w:sz w:val="32"/>
      <w:szCs w:val="24"/>
    </w:rPr>
  </w:style>
  <w:style w:type="character" w:customStyle="1" w:styleId="hps">
    <w:name w:val="hps"/>
    <w:rsid w:val="00FE17E1"/>
  </w:style>
  <w:style w:type="paragraph" w:customStyle="1" w:styleId="af0">
    <w:name w:val="Îáû÷íûé"/>
    <w:rsid w:val="00FE17E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Default">
    <w:name w:val="Default"/>
    <w:rsid w:val="00FE17E1"/>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Pa15">
    <w:name w:val="Pa15"/>
    <w:basedOn w:val="Default"/>
    <w:next w:val="Default"/>
    <w:uiPriority w:val="99"/>
    <w:rsid w:val="00FE17E1"/>
    <w:pPr>
      <w:spacing w:line="221" w:lineRule="atLeast"/>
    </w:pPr>
    <w:rPr>
      <w:rFonts w:cs="Calibri"/>
      <w:color w:val="auto"/>
    </w:rPr>
  </w:style>
  <w:style w:type="character" w:customStyle="1" w:styleId="shorttext">
    <w:name w:val="short_text"/>
    <w:rsid w:val="00FE17E1"/>
  </w:style>
  <w:style w:type="table" w:styleId="af1">
    <w:name w:val="Table Grid"/>
    <w:basedOn w:val="a1"/>
    <w:rsid w:val="00FE17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rsid w:val="00FE17E1"/>
  </w:style>
  <w:style w:type="paragraph" w:styleId="af2">
    <w:name w:val="footnote text"/>
    <w:basedOn w:val="a"/>
    <w:link w:val="af3"/>
    <w:rsid w:val="00FE17E1"/>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FE17E1"/>
    <w:rPr>
      <w:rFonts w:ascii="Times New Roman" w:eastAsia="Times New Roman" w:hAnsi="Times New Roman" w:cs="Times New Roman"/>
      <w:sz w:val="20"/>
      <w:szCs w:val="20"/>
      <w:lang w:eastAsia="ru-RU"/>
    </w:rPr>
  </w:style>
  <w:style w:type="character" w:styleId="af4">
    <w:name w:val="footnote reference"/>
    <w:rsid w:val="00FE17E1"/>
    <w:rPr>
      <w:vertAlign w:val="superscript"/>
    </w:rPr>
  </w:style>
  <w:style w:type="paragraph" w:customStyle="1" w:styleId="Pa43">
    <w:name w:val="Pa43"/>
    <w:basedOn w:val="Default"/>
    <w:next w:val="Default"/>
    <w:uiPriority w:val="99"/>
    <w:rsid w:val="00FE17E1"/>
    <w:pPr>
      <w:spacing w:line="221" w:lineRule="atLeast"/>
    </w:pPr>
    <w:rPr>
      <w:rFonts w:cs="Calibri"/>
      <w:color w:val="auto"/>
    </w:rPr>
  </w:style>
  <w:style w:type="paragraph" w:styleId="22">
    <w:name w:val="Body Text 2"/>
    <w:basedOn w:val="a"/>
    <w:link w:val="23"/>
    <w:uiPriority w:val="99"/>
    <w:semiHidden/>
    <w:unhideWhenUsed/>
    <w:rsid w:val="00FE17E1"/>
    <w:pPr>
      <w:widowControl w:val="0"/>
      <w:autoSpaceDE w:val="0"/>
      <w:autoSpaceDN w:val="0"/>
      <w:adjustRightInd w:val="0"/>
      <w:spacing w:after="120" w:line="480" w:lineRule="auto"/>
    </w:pPr>
    <w:rPr>
      <w:rFonts w:ascii="Cambria" w:eastAsia="Times New Roman" w:hAnsi="Cambria" w:cs="Cambria"/>
      <w:sz w:val="24"/>
      <w:szCs w:val="24"/>
      <w:lang w:eastAsia="ru-RU"/>
    </w:rPr>
  </w:style>
  <w:style w:type="character" w:customStyle="1" w:styleId="23">
    <w:name w:val="Основной текст 2 Знак"/>
    <w:basedOn w:val="a0"/>
    <w:link w:val="22"/>
    <w:uiPriority w:val="99"/>
    <w:semiHidden/>
    <w:rsid w:val="00FE17E1"/>
    <w:rPr>
      <w:rFonts w:ascii="Cambria" w:eastAsia="Times New Roman" w:hAnsi="Cambria" w:cs="Cambria"/>
      <w:sz w:val="24"/>
      <w:szCs w:val="24"/>
      <w:lang w:eastAsia="ru-RU"/>
    </w:rPr>
  </w:style>
  <w:style w:type="paragraph" w:styleId="24">
    <w:name w:val="Body Text Indent 2"/>
    <w:basedOn w:val="a"/>
    <w:link w:val="25"/>
    <w:uiPriority w:val="99"/>
    <w:unhideWhenUsed/>
    <w:rsid w:val="00BA3B6B"/>
    <w:pPr>
      <w:spacing w:after="120" w:line="480" w:lineRule="auto"/>
      <w:ind w:left="283"/>
    </w:pPr>
  </w:style>
  <w:style w:type="character" w:customStyle="1" w:styleId="25">
    <w:name w:val="Основной текст с отступом 2 Знак"/>
    <w:basedOn w:val="a0"/>
    <w:link w:val="24"/>
    <w:uiPriority w:val="99"/>
    <w:rsid w:val="00BA3B6B"/>
  </w:style>
  <w:style w:type="character" w:styleId="af5">
    <w:name w:val="Placeholder Text"/>
    <w:basedOn w:val="a0"/>
    <w:uiPriority w:val="99"/>
    <w:semiHidden/>
    <w:rsid w:val="008C4F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6397">
      <w:bodyDiv w:val="1"/>
      <w:marLeft w:val="0"/>
      <w:marRight w:val="0"/>
      <w:marTop w:val="0"/>
      <w:marBottom w:val="0"/>
      <w:divBdr>
        <w:top w:val="none" w:sz="0" w:space="0" w:color="auto"/>
        <w:left w:val="none" w:sz="0" w:space="0" w:color="auto"/>
        <w:bottom w:val="none" w:sz="0" w:space="0" w:color="auto"/>
        <w:right w:val="none" w:sz="0" w:space="0" w:color="auto"/>
      </w:divBdr>
    </w:div>
    <w:div w:id="62342018">
      <w:bodyDiv w:val="1"/>
      <w:marLeft w:val="0"/>
      <w:marRight w:val="0"/>
      <w:marTop w:val="0"/>
      <w:marBottom w:val="0"/>
      <w:divBdr>
        <w:top w:val="none" w:sz="0" w:space="0" w:color="auto"/>
        <w:left w:val="none" w:sz="0" w:space="0" w:color="auto"/>
        <w:bottom w:val="none" w:sz="0" w:space="0" w:color="auto"/>
        <w:right w:val="none" w:sz="0" w:space="0" w:color="auto"/>
      </w:divBdr>
      <w:divsChild>
        <w:div w:id="1502281841">
          <w:marLeft w:val="0"/>
          <w:marRight w:val="0"/>
          <w:marTop w:val="0"/>
          <w:marBottom w:val="0"/>
          <w:divBdr>
            <w:top w:val="none" w:sz="0" w:space="0" w:color="auto"/>
            <w:left w:val="none" w:sz="0" w:space="0" w:color="auto"/>
            <w:bottom w:val="none" w:sz="0" w:space="0" w:color="auto"/>
            <w:right w:val="none" w:sz="0" w:space="0" w:color="auto"/>
          </w:divBdr>
        </w:div>
      </w:divsChild>
    </w:div>
    <w:div w:id="71978123">
      <w:bodyDiv w:val="1"/>
      <w:marLeft w:val="0"/>
      <w:marRight w:val="0"/>
      <w:marTop w:val="0"/>
      <w:marBottom w:val="0"/>
      <w:divBdr>
        <w:top w:val="none" w:sz="0" w:space="0" w:color="auto"/>
        <w:left w:val="none" w:sz="0" w:space="0" w:color="auto"/>
        <w:bottom w:val="none" w:sz="0" w:space="0" w:color="auto"/>
        <w:right w:val="none" w:sz="0" w:space="0" w:color="auto"/>
      </w:divBdr>
    </w:div>
    <w:div w:id="179127374">
      <w:bodyDiv w:val="1"/>
      <w:marLeft w:val="0"/>
      <w:marRight w:val="0"/>
      <w:marTop w:val="0"/>
      <w:marBottom w:val="0"/>
      <w:divBdr>
        <w:top w:val="none" w:sz="0" w:space="0" w:color="auto"/>
        <w:left w:val="none" w:sz="0" w:space="0" w:color="auto"/>
        <w:bottom w:val="none" w:sz="0" w:space="0" w:color="auto"/>
        <w:right w:val="none" w:sz="0" w:space="0" w:color="auto"/>
      </w:divBdr>
      <w:divsChild>
        <w:div w:id="213473053">
          <w:marLeft w:val="0"/>
          <w:marRight w:val="0"/>
          <w:marTop w:val="0"/>
          <w:marBottom w:val="0"/>
          <w:divBdr>
            <w:top w:val="none" w:sz="0" w:space="0" w:color="auto"/>
            <w:left w:val="none" w:sz="0" w:space="0" w:color="auto"/>
            <w:bottom w:val="none" w:sz="0" w:space="0" w:color="auto"/>
            <w:right w:val="none" w:sz="0" w:space="0" w:color="auto"/>
          </w:divBdr>
        </w:div>
      </w:divsChild>
    </w:div>
    <w:div w:id="222521847">
      <w:bodyDiv w:val="1"/>
      <w:marLeft w:val="0"/>
      <w:marRight w:val="0"/>
      <w:marTop w:val="0"/>
      <w:marBottom w:val="0"/>
      <w:divBdr>
        <w:top w:val="none" w:sz="0" w:space="0" w:color="auto"/>
        <w:left w:val="none" w:sz="0" w:space="0" w:color="auto"/>
        <w:bottom w:val="none" w:sz="0" w:space="0" w:color="auto"/>
        <w:right w:val="none" w:sz="0" w:space="0" w:color="auto"/>
      </w:divBdr>
    </w:div>
    <w:div w:id="231354417">
      <w:bodyDiv w:val="1"/>
      <w:marLeft w:val="0"/>
      <w:marRight w:val="0"/>
      <w:marTop w:val="0"/>
      <w:marBottom w:val="0"/>
      <w:divBdr>
        <w:top w:val="none" w:sz="0" w:space="0" w:color="auto"/>
        <w:left w:val="none" w:sz="0" w:space="0" w:color="auto"/>
        <w:bottom w:val="none" w:sz="0" w:space="0" w:color="auto"/>
        <w:right w:val="none" w:sz="0" w:space="0" w:color="auto"/>
      </w:divBdr>
    </w:div>
    <w:div w:id="345714965">
      <w:bodyDiv w:val="1"/>
      <w:marLeft w:val="0"/>
      <w:marRight w:val="0"/>
      <w:marTop w:val="0"/>
      <w:marBottom w:val="0"/>
      <w:divBdr>
        <w:top w:val="none" w:sz="0" w:space="0" w:color="auto"/>
        <w:left w:val="none" w:sz="0" w:space="0" w:color="auto"/>
        <w:bottom w:val="none" w:sz="0" w:space="0" w:color="auto"/>
        <w:right w:val="none" w:sz="0" w:space="0" w:color="auto"/>
      </w:divBdr>
    </w:div>
    <w:div w:id="403065834">
      <w:bodyDiv w:val="1"/>
      <w:marLeft w:val="0"/>
      <w:marRight w:val="0"/>
      <w:marTop w:val="0"/>
      <w:marBottom w:val="0"/>
      <w:divBdr>
        <w:top w:val="none" w:sz="0" w:space="0" w:color="auto"/>
        <w:left w:val="none" w:sz="0" w:space="0" w:color="auto"/>
        <w:bottom w:val="none" w:sz="0" w:space="0" w:color="auto"/>
        <w:right w:val="none" w:sz="0" w:space="0" w:color="auto"/>
      </w:divBdr>
    </w:div>
    <w:div w:id="416564674">
      <w:bodyDiv w:val="1"/>
      <w:marLeft w:val="0"/>
      <w:marRight w:val="0"/>
      <w:marTop w:val="0"/>
      <w:marBottom w:val="0"/>
      <w:divBdr>
        <w:top w:val="none" w:sz="0" w:space="0" w:color="auto"/>
        <w:left w:val="none" w:sz="0" w:space="0" w:color="auto"/>
        <w:bottom w:val="none" w:sz="0" w:space="0" w:color="auto"/>
        <w:right w:val="none" w:sz="0" w:space="0" w:color="auto"/>
      </w:divBdr>
      <w:divsChild>
        <w:div w:id="1269311221">
          <w:marLeft w:val="0"/>
          <w:marRight w:val="0"/>
          <w:marTop w:val="0"/>
          <w:marBottom w:val="0"/>
          <w:divBdr>
            <w:top w:val="none" w:sz="0" w:space="0" w:color="auto"/>
            <w:left w:val="none" w:sz="0" w:space="0" w:color="auto"/>
            <w:bottom w:val="none" w:sz="0" w:space="0" w:color="auto"/>
            <w:right w:val="none" w:sz="0" w:space="0" w:color="auto"/>
          </w:divBdr>
        </w:div>
      </w:divsChild>
    </w:div>
    <w:div w:id="564292108">
      <w:bodyDiv w:val="1"/>
      <w:marLeft w:val="0"/>
      <w:marRight w:val="0"/>
      <w:marTop w:val="0"/>
      <w:marBottom w:val="0"/>
      <w:divBdr>
        <w:top w:val="none" w:sz="0" w:space="0" w:color="auto"/>
        <w:left w:val="none" w:sz="0" w:space="0" w:color="auto"/>
        <w:bottom w:val="none" w:sz="0" w:space="0" w:color="auto"/>
        <w:right w:val="none" w:sz="0" w:space="0" w:color="auto"/>
      </w:divBdr>
    </w:div>
    <w:div w:id="658314474">
      <w:bodyDiv w:val="1"/>
      <w:marLeft w:val="0"/>
      <w:marRight w:val="0"/>
      <w:marTop w:val="0"/>
      <w:marBottom w:val="0"/>
      <w:divBdr>
        <w:top w:val="none" w:sz="0" w:space="0" w:color="auto"/>
        <w:left w:val="none" w:sz="0" w:space="0" w:color="auto"/>
        <w:bottom w:val="none" w:sz="0" w:space="0" w:color="auto"/>
        <w:right w:val="none" w:sz="0" w:space="0" w:color="auto"/>
      </w:divBdr>
    </w:div>
    <w:div w:id="789518758">
      <w:bodyDiv w:val="1"/>
      <w:marLeft w:val="0"/>
      <w:marRight w:val="0"/>
      <w:marTop w:val="0"/>
      <w:marBottom w:val="0"/>
      <w:divBdr>
        <w:top w:val="none" w:sz="0" w:space="0" w:color="auto"/>
        <w:left w:val="none" w:sz="0" w:space="0" w:color="auto"/>
        <w:bottom w:val="none" w:sz="0" w:space="0" w:color="auto"/>
        <w:right w:val="none" w:sz="0" w:space="0" w:color="auto"/>
      </w:divBdr>
    </w:div>
    <w:div w:id="819882206">
      <w:bodyDiv w:val="1"/>
      <w:marLeft w:val="0"/>
      <w:marRight w:val="0"/>
      <w:marTop w:val="0"/>
      <w:marBottom w:val="0"/>
      <w:divBdr>
        <w:top w:val="none" w:sz="0" w:space="0" w:color="auto"/>
        <w:left w:val="none" w:sz="0" w:space="0" w:color="auto"/>
        <w:bottom w:val="none" w:sz="0" w:space="0" w:color="auto"/>
        <w:right w:val="none" w:sz="0" w:space="0" w:color="auto"/>
      </w:divBdr>
    </w:div>
    <w:div w:id="946237164">
      <w:bodyDiv w:val="1"/>
      <w:marLeft w:val="0"/>
      <w:marRight w:val="0"/>
      <w:marTop w:val="0"/>
      <w:marBottom w:val="0"/>
      <w:divBdr>
        <w:top w:val="none" w:sz="0" w:space="0" w:color="auto"/>
        <w:left w:val="none" w:sz="0" w:space="0" w:color="auto"/>
        <w:bottom w:val="none" w:sz="0" w:space="0" w:color="auto"/>
        <w:right w:val="none" w:sz="0" w:space="0" w:color="auto"/>
      </w:divBdr>
      <w:divsChild>
        <w:div w:id="878587128">
          <w:marLeft w:val="0"/>
          <w:marRight w:val="0"/>
          <w:marTop w:val="0"/>
          <w:marBottom w:val="0"/>
          <w:divBdr>
            <w:top w:val="none" w:sz="0" w:space="0" w:color="auto"/>
            <w:left w:val="none" w:sz="0" w:space="0" w:color="auto"/>
            <w:bottom w:val="none" w:sz="0" w:space="0" w:color="auto"/>
            <w:right w:val="none" w:sz="0" w:space="0" w:color="auto"/>
          </w:divBdr>
        </w:div>
      </w:divsChild>
    </w:div>
    <w:div w:id="970672820">
      <w:bodyDiv w:val="1"/>
      <w:marLeft w:val="0"/>
      <w:marRight w:val="0"/>
      <w:marTop w:val="0"/>
      <w:marBottom w:val="0"/>
      <w:divBdr>
        <w:top w:val="none" w:sz="0" w:space="0" w:color="auto"/>
        <w:left w:val="none" w:sz="0" w:space="0" w:color="auto"/>
        <w:bottom w:val="none" w:sz="0" w:space="0" w:color="auto"/>
        <w:right w:val="none" w:sz="0" w:space="0" w:color="auto"/>
      </w:divBdr>
    </w:div>
    <w:div w:id="1092359124">
      <w:bodyDiv w:val="1"/>
      <w:marLeft w:val="0"/>
      <w:marRight w:val="0"/>
      <w:marTop w:val="0"/>
      <w:marBottom w:val="0"/>
      <w:divBdr>
        <w:top w:val="none" w:sz="0" w:space="0" w:color="auto"/>
        <w:left w:val="none" w:sz="0" w:space="0" w:color="auto"/>
        <w:bottom w:val="none" w:sz="0" w:space="0" w:color="auto"/>
        <w:right w:val="none" w:sz="0" w:space="0" w:color="auto"/>
      </w:divBdr>
    </w:div>
    <w:div w:id="1120959050">
      <w:bodyDiv w:val="1"/>
      <w:marLeft w:val="0"/>
      <w:marRight w:val="0"/>
      <w:marTop w:val="0"/>
      <w:marBottom w:val="0"/>
      <w:divBdr>
        <w:top w:val="none" w:sz="0" w:space="0" w:color="auto"/>
        <w:left w:val="none" w:sz="0" w:space="0" w:color="auto"/>
        <w:bottom w:val="none" w:sz="0" w:space="0" w:color="auto"/>
        <w:right w:val="none" w:sz="0" w:space="0" w:color="auto"/>
      </w:divBdr>
    </w:div>
    <w:div w:id="1155419781">
      <w:bodyDiv w:val="1"/>
      <w:marLeft w:val="0"/>
      <w:marRight w:val="0"/>
      <w:marTop w:val="0"/>
      <w:marBottom w:val="0"/>
      <w:divBdr>
        <w:top w:val="none" w:sz="0" w:space="0" w:color="auto"/>
        <w:left w:val="none" w:sz="0" w:space="0" w:color="auto"/>
        <w:bottom w:val="none" w:sz="0" w:space="0" w:color="auto"/>
        <w:right w:val="none" w:sz="0" w:space="0" w:color="auto"/>
      </w:divBdr>
    </w:div>
    <w:div w:id="1198082785">
      <w:bodyDiv w:val="1"/>
      <w:marLeft w:val="0"/>
      <w:marRight w:val="0"/>
      <w:marTop w:val="0"/>
      <w:marBottom w:val="0"/>
      <w:divBdr>
        <w:top w:val="none" w:sz="0" w:space="0" w:color="auto"/>
        <w:left w:val="none" w:sz="0" w:space="0" w:color="auto"/>
        <w:bottom w:val="none" w:sz="0" w:space="0" w:color="auto"/>
        <w:right w:val="none" w:sz="0" w:space="0" w:color="auto"/>
      </w:divBdr>
    </w:div>
    <w:div w:id="1239093949">
      <w:bodyDiv w:val="1"/>
      <w:marLeft w:val="0"/>
      <w:marRight w:val="0"/>
      <w:marTop w:val="0"/>
      <w:marBottom w:val="0"/>
      <w:divBdr>
        <w:top w:val="none" w:sz="0" w:space="0" w:color="auto"/>
        <w:left w:val="none" w:sz="0" w:space="0" w:color="auto"/>
        <w:bottom w:val="none" w:sz="0" w:space="0" w:color="auto"/>
        <w:right w:val="none" w:sz="0" w:space="0" w:color="auto"/>
      </w:divBdr>
    </w:div>
    <w:div w:id="1272544420">
      <w:bodyDiv w:val="1"/>
      <w:marLeft w:val="0"/>
      <w:marRight w:val="0"/>
      <w:marTop w:val="0"/>
      <w:marBottom w:val="0"/>
      <w:divBdr>
        <w:top w:val="none" w:sz="0" w:space="0" w:color="auto"/>
        <w:left w:val="none" w:sz="0" w:space="0" w:color="auto"/>
        <w:bottom w:val="none" w:sz="0" w:space="0" w:color="auto"/>
        <w:right w:val="none" w:sz="0" w:space="0" w:color="auto"/>
      </w:divBdr>
    </w:div>
    <w:div w:id="1325815769">
      <w:bodyDiv w:val="1"/>
      <w:marLeft w:val="0"/>
      <w:marRight w:val="0"/>
      <w:marTop w:val="0"/>
      <w:marBottom w:val="0"/>
      <w:divBdr>
        <w:top w:val="none" w:sz="0" w:space="0" w:color="auto"/>
        <w:left w:val="none" w:sz="0" w:space="0" w:color="auto"/>
        <w:bottom w:val="none" w:sz="0" w:space="0" w:color="auto"/>
        <w:right w:val="none" w:sz="0" w:space="0" w:color="auto"/>
      </w:divBdr>
      <w:divsChild>
        <w:div w:id="1789007075">
          <w:marLeft w:val="0"/>
          <w:marRight w:val="0"/>
          <w:marTop w:val="0"/>
          <w:marBottom w:val="0"/>
          <w:divBdr>
            <w:top w:val="none" w:sz="0" w:space="0" w:color="auto"/>
            <w:left w:val="none" w:sz="0" w:space="0" w:color="auto"/>
            <w:bottom w:val="none" w:sz="0" w:space="0" w:color="auto"/>
            <w:right w:val="none" w:sz="0" w:space="0" w:color="auto"/>
          </w:divBdr>
        </w:div>
      </w:divsChild>
    </w:div>
    <w:div w:id="1337805179">
      <w:bodyDiv w:val="1"/>
      <w:marLeft w:val="0"/>
      <w:marRight w:val="0"/>
      <w:marTop w:val="0"/>
      <w:marBottom w:val="0"/>
      <w:divBdr>
        <w:top w:val="none" w:sz="0" w:space="0" w:color="auto"/>
        <w:left w:val="none" w:sz="0" w:space="0" w:color="auto"/>
        <w:bottom w:val="none" w:sz="0" w:space="0" w:color="auto"/>
        <w:right w:val="none" w:sz="0" w:space="0" w:color="auto"/>
      </w:divBdr>
    </w:div>
    <w:div w:id="1351685321">
      <w:bodyDiv w:val="1"/>
      <w:marLeft w:val="0"/>
      <w:marRight w:val="0"/>
      <w:marTop w:val="0"/>
      <w:marBottom w:val="0"/>
      <w:divBdr>
        <w:top w:val="none" w:sz="0" w:space="0" w:color="auto"/>
        <w:left w:val="none" w:sz="0" w:space="0" w:color="auto"/>
        <w:bottom w:val="none" w:sz="0" w:space="0" w:color="auto"/>
        <w:right w:val="none" w:sz="0" w:space="0" w:color="auto"/>
      </w:divBdr>
    </w:div>
    <w:div w:id="1492405793">
      <w:bodyDiv w:val="1"/>
      <w:marLeft w:val="0"/>
      <w:marRight w:val="0"/>
      <w:marTop w:val="0"/>
      <w:marBottom w:val="0"/>
      <w:divBdr>
        <w:top w:val="none" w:sz="0" w:space="0" w:color="auto"/>
        <w:left w:val="none" w:sz="0" w:space="0" w:color="auto"/>
        <w:bottom w:val="none" w:sz="0" w:space="0" w:color="auto"/>
        <w:right w:val="none" w:sz="0" w:space="0" w:color="auto"/>
      </w:divBdr>
    </w:div>
    <w:div w:id="1569027331">
      <w:bodyDiv w:val="1"/>
      <w:marLeft w:val="0"/>
      <w:marRight w:val="0"/>
      <w:marTop w:val="0"/>
      <w:marBottom w:val="0"/>
      <w:divBdr>
        <w:top w:val="none" w:sz="0" w:space="0" w:color="auto"/>
        <w:left w:val="none" w:sz="0" w:space="0" w:color="auto"/>
        <w:bottom w:val="none" w:sz="0" w:space="0" w:color="auto"/>
        <w:right w:val="none" w:sz="0" w:space="0" w:color="auto"/>
      </w:divBdr>
    </w:div>
    <w:div w:id="1630279683">
      <w:bodyDiv w:val="1"/>
      <w:marLeft w:val="0"/>
      <w:marRight w:val="0"/>
      <w:marTop w:val="0"/>
      <w:marBottom w:val="0"/>
      <w:divBdr>
        <w:top w:val="none" w:sz="0" w:space="0" w:color="auto"/>
        <w:left w:val="none" w:sz="0" w:space="0" w:color="auto"/>
        <w:bottom w:val="none" w:sz="0" w:space="0" w:color="auto"/>
        <w:right w:val="none" w:sz="0" w:space="0" w:color="auto"/>
      </w:divBdr>
    </w:div>
    <w:div w:id="1688868449">
      <w:bodyDiv w:val="1"/>
      <w:marLeft w:val="0"/>
      <w:marRight w:val="0"/>
      <w:marTop w:val="0"/>
      <w:marBottom w:val="0"/>
      <w:divBdr>
        <w:top w:val="none" w:sz="0" w:space="0" w:color="auto"/>
        <w:left w:val="none" w:sz="0" w:space="0" w:color="auto"/>
        <w:bottom w:val="none" w:sz="0" w:space="0" w:color="auto"/>
        <w:right w:val="none" w:sz="0" w:space="0" w:color="auto"/>
      </w:divBdr>
      <w:divsChild>
        <w:div w:id="508564167">
          <w:marLeft w:val="0"/>
          <w:marRight w:val="0"/>
          <w:marTop w:val="0"/>
          <w:marBottom w:val="0"/>
          <w:divBdr>
            <w:top w:val="none" w:sz="0" w:space="0" w:color="auto"/>
            <w:left w:val="none" w:sz="0" w:space="0" w:color="auto"/>
            <w:bottom w:val="none" w:sz="0" w:space="0" w:color="auto"/>
            <w:right w:val="none" w:sz="0" w:space="0" w:color="auto"/>
          </w:divBdr>
        </w:div>
      </w:divsChild>
    </w:div>
    <w:div w:id="171253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3F06-130D-4C44-ABAA-B211FD70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53</Pages>
  <Words>10055</Words>
  <Characters>57317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Black</cp:lastModifiedBy>
  <cp:revision>80</cp:revision>
  <cp:lastPrinted>2018-01-12T10:46:00Z</cp:lastPrinted>
  <dcterms:created xsi:type="dcterms:W3CDTF">2017-09-26T18:08:00Z</dcterms:created>
  <dcterms:modified xsi:type="dcterms:W3CDTF">2018-03-30T18:16:00Z</dcterms:modified>
</cp:coreProperties>
</file>